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2029" w14:textId="1064AEEB" w:rsidR="00622CD9" w:rsidRPr="00777E7C" w:rsidRDefault="008254F2" w:rsidP="00622C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7E7C">
        <w:rPr>
          <w:rFonts w:ascii="Times New Roman" w:hAnsi="Times New Roman"/>
          <w:sz w:val="28"/>
          <w:szCs w:val="28"/>
        </w:rPr>
        <w:t>Пресс-релиз</w:t>
      </w:r>
    </w:p>
    <w:p w14:paraId="4C1CCE79" w14:textId="77777777" w:rsidR="00622CD9" w:rsidRDefault="00622CD9" w:rsidP="00622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28233E" w14:textId="77777777" w:rsidR="00777E7C" w:rsidRDefault="00777E7C" w:rsidP="00622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CAF814" w14:textId="639C885C" w:rsidR="00622CD9" w:rsidRPr="00E107CC" w:rsidRDefault="00E107CC" w:rsidP="00622C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07CC">
        <w:rPr>
          <w:rFonts w:ascii="Times New Roman" w:hAnsi="Times New Roman"/>
          <w:sz w:val="28"/>
          <w:szCs w:val="28"/>
        </w:rPr>
        <w:t xml:space="preserve">Минпромторг России приглашает на конкурс </w:t>
      </w:r>
      <w:r>
        <w:rPr>
          <w:rFonts w:ascii="Times New Roman" w:hAnsi="Times New Roman"/>
          <w:sz w:val="28"/>
          <w:szCs w:val="28"/>
        </w:rPr>
        <w:t>"</w:t>
      </w:r>
      <w:r w:rsidRPr="00E107CC">
        <w:rPr>
          <w:rFonts w:ascii="Times New Roman" w:hAnsi="Times New Roman"/>
          <w:sz w:val="28"/>
          <w:szCs w:val="28"/>
        </w:rPr>
        <w:t>Торговля России</w:t>
      </w:r>
      <w:r>
        <w:rPr>
          <w:rFonts w:ascii="Times New Roman" w:hAnsi="Times New Roman"/>
          <w:sz w:val="28"/>
          <w:szCs w:val="28"/>
        </w:rPr>
        <w:t>"</w:t>
      </w:r>
    </w:p>
    <w:p w14:paraId="72DECF23" w14:textId="77777777" w:rsidR="00622CD9" w:rsidRDefault="00622CD9" w:rsidP="00622CD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0F17B5FA" w14:textId="77777777" w:rsidR="00A416E9" w:rsidRDefault="00A416E9" w:rsidP="00A416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BACED66" w14:textId="77777777" w:rsidR="00A416E9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1D2E">
        <w:rPr>
          <w:rFonts w:ascii="Times New Roman" w:hAnsi="Times New Roman"/>
          <w:sz w:val="28"/>
          <w:szCs w:val="28"/>
        </w:rPr>
        <w:t>1</w:t>
      </w:r>
      <w:r w:rsidRPr="004F636A">
        <w:rPr>
          <w:rFonts w:ascii="Times New Roman" w:hAnsi="Times New Roman"/>
          <w:sz w:val="28"/>
          <w:szCs w:val="28"/>
        </w:rPr>
        <w:t xml:space="preserve">6 февраля 2026 года начинается прием заявок на IX ежегодный конкурс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Торговля России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организатором которого является Министерство промышленности и торговли Российской Федерации при содействии отраслевых ассоциаций </w:t>
      </w:r>
      <w:r>
        <w:rPr>
          <w:rFonts w:ascii="Times New Roman" w:hAnsi="Times New Roman"/>
          <w:sz w:val="28"/>
          <w:szCs w:val="28"/>
        </w:rPr>
        <w:t>–</w:t>
      </w:r>
      <w:r w:rsidRPr="004F636A">
        <w:rPr>
          <w:rFonts w:ascii="Times New Roman" w:hAnsi="Times New Roman"/>
          <w:sz w:val="28"/>
          <w:szCs w:val="28"/>
        </w:rPr>
        <w:t xml:space="preserve"> Российской Ассоциации экспертов рынка ритейла, Союза независимых сетей России, Ассоциации малоформатной торговли, Ассоциации компаний розничной торговли, Союза оптовых продовольственных рынков России, Федерации рестораторов и отельеров и автономной некоммерческой организации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Российская система качества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. </w:t>
      </w:r>
    </w:p>
    <w:p w14:paraId="541C10A9" w14:textId="77777777" w:rsidR="00A416E9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36A">
        <w:rPr>
          <w:rFonts w:ascii="Times New Roman" w:hAnsi="Times New Roman"/>
          <w:sz w:val="28"/>
          <w:szCs w:val="28"/>
        </w:rPr>
        <w:t xml:space="preserve">Отбор участников будет проводиться по следующим номинациям: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Лучшая торговая улица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нестационарный торговый объект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Лучшая ярмарка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розничный рынок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мобильный торговый объект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магазин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Лучшее предприятие питания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торговый фестиваль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оптовый продовольственный рынок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Лучшая фирменная сеть местного товаропроизводителя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Лучшая представленность российских товаров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Лучший придорожный сервис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. </w:t>
      </w:r>
    </w:p>
    <w:p w14:paraId="53B7FC7C" w14:textId="77777777" w:rsidR="00A416E9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36A">
        <w:rPr>
          <w:rFonts w:ascii="Times New Roman" w:hAnsi="Times New Roman"/>
          <w:sz w:val="28"/>
          <w:szCs w:val="28"/>
        </w:rPr>
        <w:t xml:space="preserve">Конкурс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Торговля России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 привлекает внимание участников со всей страны. Победители получат награды, а их успехи, традиционно, будут представлены всеобщему вниманию на торжественной церемонии награждения в ходе 12-ой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Недели Российского Ритейла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.</w:t>
      </w:r>
    </w:p>
    <w:p w14:paraId="545DF9C3" w14:textId="77777777" w:rsidR="00A416E9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36A">
        <w:rPr>
          <w:rFonts w:ascii="Times New Roman" w:hAnsi="Times New Roman"/>
          <w:sz w:val="28"/>
          <w:szCs w:val="28"/>
        </w:rPr>
        <w:t xml:space="preserve">Международный форум бизнеса и власти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Неделя Российского Ритейла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 – самое ожидаемое отраслевое событие для всей ритейл-индустрии, которое пройдет с 22 по 25 июня 2026 года и соберет более восьми тысяч участников. </w:t>
      </w:r>
    </w:p>
    <w:p w14:paraId="34438A14" w14:textId="77777777" w:rsidR="00A416E9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36A">
        <w:rPr>
          <w:rFonts w:ascii="Times New Roman" w:hAnsi="Times New Roman"/>
          <w:sz w:val="28"/>
          <w:szCs w:val="28"/>
        </w:rPr>
        <w:t xml:space="preserve">Для участия в конкурсе 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>Торговля России</w:t>
      </w:r>
      <w:r>
        <w:rPr>
          <w:rFonts w:ascii="Times New Roman" w:hAnsi="Times New Roman"/>
          <w:sz w:val="28"/>
          <w:szCs w:val="28"/>
        </w:rPr>
        <w:t>"</w:t>
      </w:r>
      <w:r w:rsidRPr="004F636A">
        <w:rPr>
          <w:rFonts w:ascii="Times New Roman" w:hAnsi="Times New Roman"/>
          <w:sz w:val="28"/>
          <w:szCs w:val="28"/>
        </w:rPr>
        <w:t xml:space="preserve"> необходимо подать заявку и заполнить анкету на сайте </w:t>
      </w:r>
      <w:hyperlink r:id="rId6" w:tgtFrame="_blank" w:history="1">
        <w:r w:rsidRPr="004F636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russiant.org</w:t>
        </w:r>
      </w:hyperlink>
      <w:r w:rsidRPr="004F636A">
        <w:rPr>
          <w:rFonts w:ascii="Times New Roman" w:hAnsi="Times New Roman"/>
          <w:sz w:val="28"/>
          <w:szCs w:val="28"/>
        </w:rPr>
        <w:t>.</w:t>
      </w:r>
    </w:p>
    <w:p w14:paraId="1E14EBBF" w14:textId="77777777" w:rsidR="00A416E9" w:rsidRPr="00526CEE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F636A">
        <w:rPr>
          <w:rFonts w:ascii="Times New Roman" w:hAnsi="Times New Roman"/>
          <w:sz w:val="28"/>
          <w:szCs w:val="28"/>
        </w:rPr>
        <w:t xml:space="preserve">Срок окончания приема заявок 27 марта 2026 года. </w:t>
      </w:r>
    </w:p>
    <w:p w14:paraId="23A4C6FF" w14:textId="77777777" w:rsidR="00A416E9" w:rsidRDefault="00A416E9" w:rsidP="00A416E9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4F636A">
        <w:rPr>
          <w:rFonts w:ascii="Times New Roman" w:hAnsi="Times New Roman"/>
          <w:bCs/>
          <w:sz w:val="28"/>
          <w:szCs w:val="28"/>
        </w:rPr>
        <w:t>Этапы квалификационного отбора и определение победителей будут завершены 30 апреля 2026 года.</w:t>
      </w:r>
    </w:p>
    <w:p w14:paraId="0372D87E" w14:textId="77777777" w:rsidR="00A416E9" w:rsidRDefault="00A416E9" w:rsidP="00A416E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26CEE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к</w:t>
      </w:r>
      <w:r w:rsidRPr="00526CEE">
        <w:rPr>
          <w:rFonts w:ascii="Times New Roman" w:hAnsi="Times New Roman"/>
          <w:sz w:val="28"/>
          <w:szCs w:val="28"/>
        </w:rPr>
        <w:t xml:space="preserve">онкурса размещена исчерпывающая информация о правилах участия и проведении квалификационного отбора. Ответственный секретарь оргкомитета конкурса – Ситник Алексей Владимирович, </w:t>
      </w:r>
      <w:hyperlink r:id="rId7" w:history="1">
        <w:r w:rsidRPr="004F636A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sitnikav@minprom.gov.ru</w:t>
        </w:r>
      </w:hyperlink>
      <w:r w:rsidRPr="004F636A">
        <w:rPr>
          <w:rFonts w:ascii="Times New Roman" w:hAnsi="Times New Roman"/>
          <w:sz w:val="28"/>
          <w:szCs w:val="28"/>
        </w:rPr>
        <w:t>.</w:t>
      </w:r>
    </w:p>
    <w:p w14:paraId="068FA4BD" w14:textId="77777777" w:rsidR="00EF6AE9" w:rsidRDefault="00EF6AE9" w:rsidP="00EF6A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F6AE9" w:rsidSect="00195BA7">
      <w:pgSz w:w="11906" w:h="16838"/>
      <w:pgMar w:top="1134" w:right="1134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Zen Hei Sharp">
    <w:altName w:val="Arial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5D27"/>
    <w:multiLevelType w:val="multilevel"/>
    <w:tmpl w:val="DF8C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54070"/>
    <w:multiLevelType w:val="hybridMultilevel"/>
    <w:tmpl w:val="842ADA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DF650F"/>
    <w:multiLevelType w:val="multilevel"/>
    <w:tmpl w:val="63D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7297127">
    <w:abstractNumId w:val="0"/>
  </w:num>
  <w:num w:numId="2" w16cid:durableId="2060156610">
    <w:abstractNumId w:val="1"/>
  </w:num>
  <w:num w:numId="3" w16cid:durableId="1032413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AA4"/>
    <w:rsid w:val="000146E3"/>
    <w:rsid w:val="00015C5B"/>
    <w:rsid w:val="00023193"/>
    <w:rsid w:val="000618A7"/>
    <w:rsid w:val="00062270"/>
    <w:rsid w:val="00085268"/>
    <w:rsid w:val="000A2538"/>
    <w:rsid w:val="000B6991"/>
    <w:rsid w:val="000C18A3"/>
    <w:rsid w:val="000C1AE9"/>
    <w:rsid w:val="000E060F"/>
    <w:rsid w:val="000E15A9"/>
    <w:rsid w:val="000F4758"/>
    <w:rsid w:val="001002D9"/>
    <w:rsid w:val="0010165A"/>
    <w:rsid w:val="001023A3"/>
    <w:rsid w:val="00102CE7"/>
    <w:rsid w:val="00103803"/>
    <w:rsid w:val="00106505"/>
    <w:rsid w:val="001111F4"/>
    <w:rsid w:val="0014169A"/>
    <w:rsid w:val="001467F2"/>
    <w:rsid w:val="00156DDC"/>
    <w:rsid w:val="001826A2"/>
    <w:rsid w:val="00195BA7"/>
    <w:rsid w:val="001C25B8"/>
    <w:rsid w:val="001E35E6"/>
    <w:rsid w:val="002130F1"/>
    <w:rsid w:val="00220392"/>
    <w:rsid w:val="0024057B"/>
    <w:rsid w:val="002A28CE"/>
    <w:rsid w:val="002B573D"/>
    <w:rsid w:val="002B66FC"/>
    <w:rsid w:val="002E7D58"/>
    <w:rsid w:val="002E7E9C"/>
    <w:rsid w:val="00336133"/>
    <w:rsid w:val="00375953"/>
    <w:rsid w:val="003A32BB"/>
    <w:rsid w:val="003B4D40"/>
    <w:rsid w:val="003F5C3A"/>
    <w:rsid w:val="00430489"/>
    <w:rsid w:val="00465C91"/>
    <w:rsid w:val="00491EAB"/>
    <w:rsid w:val="004A2C6A"/>
    <w:rsid w:val="004E16D8"/>
    <w:rsid w:val="004E1E56"/>
    <w:rsid w:val="004E7210"/>
    <w:rsid w:val="004F1182"/>
    <w:rsid w:val="00504174"/>
    <w:rsid w:val="00504367"/>
    <w:rsid w:val="00536ACF"/>
    <w:rsid w:val="0054602E"/>
    <w:rsid w:val="00567306"/>
    <w:rsid w:val="00576B34"/>
    <w:rsid w:val="00594D5B"/>
    <w:rsid w:val="005A1AC5"/>
    <w:rsid w:val="005E7646"/>
    <w:rsid w:val="00600B10"/>
    <w:rsid w:val="00605679"/>
    <w:rsid w:val="00620AA7"/>
    <w:rsid w:val="00622CD9"/>
    <w:rsid w:val="00636864"/>
    <w:rsid w:val="00640007"/>
    <w:rsid w:val="006A0692"/>
    <w:rsid w:val="00702865"/>
    <w:rsid w:val="00707AAB"/>
    <w:rsid w:val="00717E97"/>
    <w:rsid w:val="0074629E"/>
    <w:rsid w:val="007631A9"/>
    <w:rsid w:val="00777E7C"/>
    <w:rsid w:val="00786C16"/>
    <w:rsid w:val="0079487A"/>
    <w:rsid w:val="007B41A1"/>
    <w:rsid w:val="007E4E76"/>
    <w:rsid w:val="00817DC6"/>
    <w:rsid w:val="008210B8"/>
    <w:rsid w:val="008254F2"/>
    <w:rsid w:val="008731F9"/>
    <w:rsid w:val="00883B5D"/>
    <w:rsid w:val="008C2AA1"/>
    <w:rsid w:val="008E1FB1"/>
    <w:rsid w:val="008F00CF"/>
    <w:rsid w:val="008F3435"/>
    <w:rsid w:val="00905D92"/>
    <w:rsid w:val="009461B6"/>
    <w:rsid w:val="0096245D"/>
    <w:rsid w:val="00962D47"/>
    <w:rsid w:val="00972BB8"/>
    <w:rsid w:val="00973999"/>
    <w:rsid w:val="009929CC"/>
    <w:rsid w:val="009A4AA4"/>
    <w:rsid w:val="009B5B56"/>
    <w:rsid w:val="009E6957"/>
    <w:rsid w:val="00A01883"/>
    <w:rsid w:val="00A058BB"/>
    <w:rsid w:val="00A416E9"/>
    <w:rsid w:val="00A82E34"/>
    <w:rsid w:val="00AB4E12"/>
    <w:rsid w:val="00B201E4"/>
    <w:rsid w:val="00B77F30"/>
    <w:rsid w:val="00BA2D33"/>
    <w:rsid w:val="00BA3823"/>
    <w:rsid w:val="00BA7589"/>
    <w:rsid w:val="00BF54DD"/>
    <w:rsid w:val="00C001AE"/>
    <w:rsid w:val="00C2217A"/>
    <w:rsid w:val="00C41B27"/>
    <w:rsid w:val="00C43092"/>
    <w:rsid w:val="00C62B59"/>
    <w:rsid w:val="00C84D48"/>
    <w:rsid w:val="00C862A9"/>
    <w:rsid w:val="00CB38D8"/>
    <w:rsid w:val="00CD6D2C"/>
    <w:rsid w:val="00CE7CA2"/>
    <w:rsid w:val="00D0008B"/>
    <w:rsid w:val="00D41E3D"/>
    <w:rsid w:val="00D7267E"/>
    <w:rsid w:val="00D74CC5"/>
    <w:rsid w:val="00D80DF0"/>
    <w:rsid w:val="00DC1307"/>
    <w:rsid w:val="00DC5C56"/>
    <w:rsid w:val="00E06FE2"/>
    <w:rsid w:val="00E107CC"/>
    <w:rsid w:val="00E23540"/>
    <w:rsid w:val="00E35A47"/>
    <w:rsid w:val="00E36928"/>
    <w:rsid w:val="00E87B5D"/>
    <w:rsid w:val="00E9589D"/>
    <w:rsid w:val="00EA4B76"/>
    <w:rsid w:val="00EE72AD"/>
    <w:rsid w:val="00EF6AE9"/>
    <w:rsid w:val="00F2055B"/>
    <w:rsid w:val="00F232DD"/>
    <w:rsid w:val="00F3461C"/>
    <w:rsid w:val="00F626D0"/>
    <w:rsid w:val="00F72A4D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821C"/>
  <w15:docId w15:val="{8827ACB9-93FB-45D4-AF88-71614265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7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1"/>
    <w:uiPriority w:val="9"/>
    <w:qFormat/>
    <w:rsid w:val="00100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8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E4695D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character" w:styleId="a3">
    <w:name w:val="Strong"/>
    <w:basedOn w:val="a0"/>
    <w:uiPriority w:val="22"/>
    <w:qFormat/>
    <w:rsid w:val="00633DA4"/>
    <w:rPr>
      <w:rFonts w:cs="Times New Roman"/>
      <w:b/>
      <w:bCs/>
    </w:rPr>
  </w:style>
  <w:style w:type="character" w:customStyle="1" w:styleId="-">
    <w:name w:val="Интернет-ссылка"/>
    <w:basedOn w:val="a0"/>
    <w:uiPriority w:val="99"/>
    <w:unhideWhenUsed/>
    <w:rsid w:val="00E4218E"/>
    <w:rPr>
      <w:color w:val="0000FF"/>
      <w:u w:val="single"/>
    </w:rPr>
  </w:style>
  <w:style w:type="character" w:customStyle="1" w:styleId="10">
    <w:name w:val="Заголовок 1 Знак"/>
    <w:basedOn w:val="a0"/>
    <w:link w:val="110"/>
    <w:uiPriority w:val="9"/>
    <w:qFormat/>
    <w:rsid w:val="00E4695D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ff2">
    <w:name w:val="ff2"/>
    <w:basedOn w:val="a0"/>
    <w:qFormat/>
    <w:rsid w:val="008568BD"/>
  </w:style>
  <w:style w:type="character" w:customStyle="1" w:styleId="ff1">
    <w:name w:val="ff1"/>
    <w:basedOn w:val="a0"/>
    <w:qFormat/>
    <w:rsid w:val="008568BD"/>
  </w:style>
  <w:style w:type="character" w:customStyle="1" w:styleId="serp-urlitem1">
    <w:name w:val="serp-url__item1"/>
    <w:basedOn w:val="a0"/>
    <w:qFormat/>
    <w:rsid w:val="00C51FF0"/>
  </w:style>
  <w:style w:type="character" w:customStyle="1" w:styleId="s12">
    <w:name w:val="s12"/>
    <w:basedOn w:val="a0"/>
    <w:qFormat/>
    <w:rsid w:val="007B7B5E"/>
  </w:style>
  <w:style w:type="character" w:customStyle="1" w:styleId="21">
    <w:name w:val="Заголовок №2_"/>
    <w:basedOn w:val="a0"/>
    <w:link w:val="22"/>
    <w:qFormat/>
    <w:rsid w:val="00944015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3">
    <w:name w:val="Основной текст (2)_"/>
    <w:basedOn w:val="a0"/>
    <w:link w:val="24"/>
    <w:qFormat/>
    <w:rsid w:val="00944015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4">
    <w:name w:val="Основной текст (2) + Полужирный"/>
    <w:basedOn w:val="23"/>
    <w:link w:val="23"/>
    <w:qFormat/>
    <w:rsid w:val="00944015"/>
    <w:rPr>
      <w:rFonts w:ascii="Times New Roman" w:eastAsia="Times New Roman" w:hAnsi="Times New Roman"/>
      <w:color w:val="000000"/>
      <w:spacing w:val="0"/>
      <w:w w:val="100"/>
      <w:sz w:val="18"/>
      <w:szCs w:val="18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qFormat/>
    <w:rsid w:val="00B61F4C"/>
  </w:style>
  <w:style w:type="character" w:customStyle="1" w:styleId="a4">
    <w:name w:val="Верхний колонтитул Знак"/>
    <w:basedOn w:val="a0"/>
    <w:uiPriority w:val="99"/>
    <w:qFormat/>
    <w:rsid w:val="00813009"/>
    <w:rPr>
      <w:rFonts w:ascii="Times New Roman" w:eastAsia="Times New Roman" w:hAnsi="Times New Roman"/>
      <w:sz w:val="24"/>
      <w:szCs w:val="24"/>
      <w:lang w:eastAsia="ar-SA"/>
    </w:rPr>
  </w:style>
  <w:style w:type="character" w:styleId="a5">
    <w:name w:val="FollowedHyperlink"/>
    <w:basedOn w:val="a0"/>
    <w:uiPriority w:val="99"/>
    <w:semiHidden/>
    <w:unhideWhenUsed/>
    <w:qFormat/>
    <w:rsid w:val="00D16CB2"/>
    <w:rPr>
      <w:color w:val="800080"/>
      <w:u w:val="single"/>
    </w:rPr>
  </w:style>
  <w:style w:type="character" w:customStyle="1" w:styleId="bigimg-title">
    <w:name w:val="bigimg-title"/>
    <w:basedOn w:val="a0"/>
    <w:qFormat/>
    <w:rsid w:val="00D73E12"/>
  </w:style>
  <w:style w:type="character" w:customStyle="1" w:styleId="ListLabel1">
    <w:name w:val="ListLabel 1"/>
    <w:qFormat/>
    <w:rsid w:val="009A4AA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ListLabel2">
    <w:name w:val="ListLabel 2"/>
    <w:qFormat/>
    <w:rsid w:val="009A4AA4"/>
    <w:rPr>
      <w:sz w:val="28"/>
      <w:szCs w:val="28"/>
    </w:rPr>
  </w:style>
  <w:style w:type="character" w:customStyle="1" w:styleId="ListLabel3">
    <w:name w:val="ListLabel 3"/>
    <w:qFormat/>
    <w:rsid w:val="009A4AA4"/>
    <w:rPr>
      <w:rFonts w:ascii="Times New Roman" w:hAnsi="Times New Roman"/>
      <w:sz w:val="28"/>
      <w:szCs w:val="28"/>
    </w:rPr>
  </w:style>
  <w:style w:type="paragraph" w:customStyle="1" w:styleId="12">
    <w:name w:val="Заголовок1"/>
    <w:basedOn w:val="a"/>
    <w:next w:val="a6"/>
    <w:qFormat/>
    <w:rsid w:val="009A4AA4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9A4AA4"/>
    <w:pPr>
      <w:spacing w:after="140"/>
    </w:pPr>
  </w:style>
  <w:style w:type="paragraph" w:styleId="a7">
    <w:name w:val="List"/>
    <w:basedOn w:val="a6"/>
    <w:rsid w:val="009A4AA4"/>
    <w:rPr>
      <w:rFonts w:cs="Lohit Devanagari"/>
    </w:rPr>
  </w:style>
  <w:style w:type="paragraph" w:customStyle="1" w:styleId="13">
    <w:name w:val="Название объекта1"/>
    <w:basedOn w:val="a"/>
    <w:qFormat/>
    <w:rsid w:val="009A4A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A4AA4"/>
    <w:pPr>
      <w:suppressLineNumbers/>
    </w:pPr>
    <w:rPr>
      <w:rFonts w:cs="Lohit Devanagari"/>
    </w:rPr>
  </w:style>
  <w:style w:type="paragraph" w:styleId="a9">
    <w:name w:val="Balloon Text"/>
    <w:basedOn w:val="a"/>
    <w:semiHidden/>
    <w:qFormat/>
    <w:rsid w:val="001A622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E4218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034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8568BD"/>
    <w:rPr>
      <w:rFonts w:cs="Calibri"/>
      <w:sz w:val="22"/>
      <w:szCs w:val="22"/>
    </w:rPr>
  </w:style>
  <w:style w:type="paragraph" w:customStyle="1" w:styleId="22">
    <w:name w:val="Заголовок №2"/>
    <w:basedOn w:val="a"/>
    <w:link w:val="21"/>
    <w:qFormat/>
    <w:rsid w:val="00944015"/>
    <w:pPr>
      <w:widowControl w:val="0"/>
      <w:shd w:val="clear" w:color="auto" w:fill="FFFFFF"/>
      <w:spacing w:after="180"/>
      <w:jc w:val="center"/>
      <w:outlineLvl w:val="1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25">
    <w:name w:val="Основной текст (2)"/>
    <w:basedOn w:val="a"/>
    <w:qFormat/>
    <w:rsid w:val="00944015"/>
    <w:pPr>
      <w:widowControl w:val="0"/>
      <w:shd w:val="clear" w:color="auto" w:fill="FFFFFF"/>
      <w:spacing w:after="180" w:line="206" w:lineRule="exact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4">
    <w:name w:val="Верхний колонтитул1"/>
    <w:basedOn w:val="a"/>
    <w:uiPriority w:val="99"/>
    <w:rsid w:val="0081300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maintext">
    <w:name w:val="maintext"/>
    <w:basedOn w:val="a"/>
    <w:qFormat/>
    <w:rsid w:val="00D73E1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BD061D"/>
    <w:rPr>
      <w:rFonts w:asciiTheme="minorHAnsi" w:eastAsiaTheme="minorEastAsia" w:hAnsiTheme="minorHAnsi" w:cstheme="minorBidi"/>
      <w:sz w:val="22"/>
      <w:szCs w:val="22"/>
    </w:rPr>
  </w:style>
  <w:style w:type="table" w:styleId="ad">
    <w:name w:val="Table Grid"/>
    <w:basedOn w:val="a1"/>
    <w:uiPriority w:val="59"/>
    <w:rsid w:val="00B329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Emphasis"/>
    <w:basedOn w:val="a0"/>
    <w:uiPriority w:val="20"/>
    <w:qFormat/>
    <w:rsid w:val="00576B34"/>
    <w:rPr>
      <w:i/>
      <w:iCs/>
    </w:rPr>
  </w:style>
  <w:style w:type="paragraph" w:customStyle="1" w:styleId="af">
    <w:name w:val="Текст в заданном формате"/>
    <w:basedOn w:val="a"/>
    <w:qFormat/>
    <w:rsid w:val="00576B34"/>
    <w:pPr>
      <w:widowControl w:val="0"/>
      <w:spacing w:after="0" w:line="240" w:lineRule="auto"/>
    </w:pPr>
    <w:rPr>
      <w:rFonts w:ascii="Liberation Mono" w:eastAsia="WenQuanYi Zen Hei Sharp" w:hAnsi="Liberation Mono" w:cs="Liberation Mono"/>
      <w:sz w:val="20"/>
      <w:szCs w:val="20"/>
      <w:lang w:eastAsia="zh-CN" w:bidi="hi-IN"/>
    </w:rPr>
  </w:style>
  <w:style w:type="character" w:styleId="af0">
    <w:name w:val="Hyperlink"/>
    <w:basedOn w:val="a0"/>
    <w:uiPriority w:val="99"/>
    <w:unhideWhenUsed/>
    <w:rsid w:val="00CB38D8"/>
    <w:rPr>
      <w:color w:val="0000FF"/>
      <w:u w:val="single"/>
    </w:rPr>
  </w:style>
  <w:style w:type="character" w:customStyle="1" w:styleId="11">
    <w:name w:val="Заголовок 1 Знак1"/>
    <w:basedOn w:val="a0"/>
    <w:link w:val="1"/>
    <w:rsid w:val="00100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028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f1">
    <w:name w:val="Unresolved Mention"/>
    <w:basedOn w:val="a0"/>
    <w:uiPriority w:val="99"/>
    <w:semiHidden/>
    <w:unhideWhenUsed/>
    <w:rsid w:val="00883B5D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79487A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95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5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tnikav@minprom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siant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2283B-BBAF-4D37-B6C0-C970085B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КЖКХ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</dc:creator>
  <cp:lastModifiedBy>Просвирова Вероника Николаевна</cp:lastModifiedBy>
  <cp:revision>76</cp:revision>
  <cp:lastPrinted>2024-03-11T08:13:00Z</cp:lastPrinted>
  <dcterms:created xsi:type="dcterms:W3CDTF">2021-03-10T13:53:00Z</dcterms:created>
  <dcterms:modified xsi:type="dcterms:W3CDTF">2026-02-05T09:36:00Z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КЖКХ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