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37F" w:rsidRPr="00AC4225" w:rsidRDefault="004D3924" w:rsidP="00141BB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Ольховский </w:t>
      </w:r>
      <w:r w:rsidR="00AC4225" w:rsidRPr="00AC4225">
        <w:rPr>
          <w:rFonts w:ascii="Times New Roman" w:hAnsi="Times New Roman" w:cs="Times New Roman"/>
          <w:b/>
          <w:sz w:val="28"/>
          <w:szCs w:val="28"/>
        </w:rPr>
        <w:t>муниципальный район</w:t>
      </w:r>
      <w:r w:rsidR="001214FD" w:rsidRPr="00AC4225">
        <w:rPr>
          <w:rFonts w:ascii="Times New Roman" w:hAnsi="Times New Roman" w:cs="Times New Roman"/>
          <w:b/>
          <w:sz w:val="28"/>
          <w:szCs w:val="28"/>
        </w:rPr>
        <w:t xml:space="preserve"> Волгоград</w:t>
      </w:r>
      <w:r w:rsidR="00AC4225" w:rsidRPr="00AC4225">
        <w:rPr>
          <w:rFonts w:ascii="Times New Roman" w:hAnsi="Times New Roman" w:cs="Times New Roman"/>
          <w:b/>
          <w:sz w:val="28"/>
          <w:szCs w:val="28"/>
        </w:rPr>
        <w:t>ской области</w:t>
      </w:r>
      <w:r w:rsidR="008C5065">
        <w:rPr>
          <w:rFonts w:ascii="Times New Roman" w:hAnsi="Times New Roman" w:cs="Times New Roman"/>
          <w:b/>
          <w:sz w:val="28"/>
          <w:szCs w:val="28"/>
        </w:rPr>
        <w:t>.</w:t>
      </w:r>
    </w:p>
    <w:p w:rsidR="000F6C40" w:rsidRPr="00453912" w:rsidRDefault="008C5065" w:rsidP="000F6C40">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И</w:t>
      </w:r>
      <w:r w:rsidR="000F6C40" w:rsidRPr="00453912">
        <w:rPr>
          <w:rFonts w:ascii="Times New Roman" w:hAnsi="Times New Roman" w:cs="Times New Roman"/>
          <w:sz w:val="28"/>
          <w:szCs w:val="28"/>
        </w:rPr>
        <w:t>нформация о результатах социально-экономического развития</w:t>
      </w:r>
    </w:p>
    <w:p w:rsidR="000F6C40" w:rsidRPr="00453912" w:rsidRDefault="007F39E7" w:rsidP="000F6C40">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по состоянию на 01.01</w:t>
      </w:r>
      <w:r w:rsidR="008C5065">
        <w:rPr>
          <w:rFonts w:ascii="Times New Roman" w:hAnsi="Times New Roman" w:cs="Times New Roman"/>
          <w:sz w:val="28"/>
          <w:szCs w:val="28"/>
        </w:rPr>
        <w:t>.202</w:t>
      </w:r>
      <w:r>
        <w:rPr>
          <w:rFonts w:ascii="Times New Roman" w:hAnsi="Times New Roman" w:cs="Times New Roman"/>
          <w:sz w:val="28"/>
          <w:szCs w:val="28"/>
        </w:rPr>
        <w:t>6</w:t>
      </w:r>
      <w:r w:rsidR="004D3924">
        <w:rPr>
          <w:rFonts w:ascii="Times New Roman" w:hAnsi="Times New Roman" w:cs="Times New Roman"/>
          <w:sz w:val="28"/>
          <w:szCs w:val="28"/>
        </w:rPr>
        <w:t xml:space="preserve"> г</w:t>
      </w:r>
      <w:r w:rsidR="008C5065">
        <w:rPr>
          <w:rFonts w:ascii="Times New Roman" w:hAnsi="Times New Roman" w:cs="Times New Roman"/>
          <w:sz w:val="28"/>
          <w:szCs w:val="28"/>
        </w:rPr>
        <w:t>.</w:t>
      </w:r>
    </w:p>
    <w:p w:rsidR="000F6C40" w:rsidRPr="00453912" w:rsidRDefault="000F6C40" w:rsidP="00141BB2">
      <w:pPr>
        <w:spacing w:after="0" w:line="240" w:lineRule="auto"/>
        <w:jc w:val="center"/>
        <w:rPr>
          <w:rFonts w:ascii="Times New Roman" w:hAnsi="Times New Roman" w:cs="Times New Roman"/>
          <w:b/>
          <w:sz w:val="28"/>
          <w:szCs w:val="28"/>
          <w:u w:val="single"/>
        </w:rPr>
      </w:pPr>
    </w:p>
    <w:p w:rsidR="000F6C40" w:rsidRPr="00453912" w:rsidRDefault="000F6C40" w:rsidP="000F6C40">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Руководство</w:t>
      </w:r>
      <w:r w:rsidR="0026578D">
        <w:rPr>
          <w:rFonts w:ascii="Times New Roman" w:hAnsi="Times New Roman" w:cs="Times New Roman"/>
          <w:b/>
          <w:sz w:val="28"/>
          <w:szCs w:val="28"/>
        </w:rPr>
        <w:t>.</w:t>
      </w:r>
    </w:p>
    <w:p w:rsidR="000F6C40" w:rsidRPr="00453912" w:rsidRDefault="00B52C41" w:rsidP="002C31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Временно исполняющий обязанности Главы</w:t>
      </w:r>
      <w:r w:rsidR="000F6C40" w:rsidRPr="00453912">
        <w:rPr>
          <w:rFonts w:ascii="Times New Roman" w:hAnsi="Times New Roman" w:cs="Times New Roman"/>
          <w:sz w:val="28"/>
          <w:szCs w:val="28"/>
        </w:rPr>
        <w:t xml:space="preserve"> </w:t>
      </w:r>
      <w:r w:rsidR="004D3924">
        <w:rPr>
          <w:rFonts w:ascii="Times New Roman" w:hAnsi="Times New Roman" w:cs="Times New Roman"/>
          <w:sz w:val="28"/>
          <w:szCs w:val="28"/>
        </w:rPr>
        <w:t xml:space="preserve">Ольховского </w:t>
      </w:r>
      <w:r w:rsidR="00AC4225" w:rsidRPr="00AC4225">
        <w:rPr>
          <w:rFonts w:ascii="Times New Roman" w:hAnsi="Times New Roman" w:cs="Times New Roman"/>
          <w:sz w:val="28"/>
          <w:szCs w:val="28"/>
        </w:rPr>
        <w:t>муниципального района Волгоградской области</w:t>
      </w:r>
      <w:r w:rsidR="000F6C40" w:rsidRPr="00AC4225">
        <w:rPr>
          <w:rFonts w:ascii="Times New Roman" w:hAnsi="Times New Roman" w:cs="Times New Roman"/>
          <w:sz w:val="28"/>
          <w:szCs w:val="28"/>
        </w:rPr>
        <w:t xml:space="preserve"> </w:t>
      </w:r>
      <w:r w:rsidR="000F6C40" w:rsidRPr="00453912">
        <w:rPr>
          <w:rFonts w:ascii="Times New Roman" w:hAnsi="Times New Roman" w:cs="Times New Roman"/>
          <w:sz w:val="28"/>
          <w:szCs w:val="28"/>
        </w:rPr>
        <w:t xml:space="preserve">– </w:t>
      </w:r>
      <w:r>
        <w:rPr>
          <w:rFonts w:ascii="Times New Roman" w:hAnsi="Times New Roman"/>
          <w:sz w:val="28"/>
          <w:szCs w:val="28"/>
        </w:rPr>
        <w:t>Владимир Сергеевич Никонов</w:t>
      </w:r>
      <w:r w:rsidR="000F6C40" w:rsidRPr="00453912">
        <w:rPr>
          <w:rFonts w:ascii="Times New Roman" w:hAnsi="Times New Roman" w:cs="Times New Roman"/>
          <w:sz w:val="28"/>
          <w:szCs w:val="28"/>
        </w:rPr>
        <w:t xml:space="preserve"> в должности с </w:t>
      </w:r>
      <w:r>
        <w:rPr>
          <w:rFonts w:ascii="Times New Roman" w:hAnsi="Times New Roman" w:cs="Times New Roman"/>
          <w:sz w:val="28"/>
          <w:szCs w:val="28"/>
        </w:rPr>
        <w:t>05.12.2025</w:t>
      </w:r>
      <w:r w:rsidR="006C5E4B">
        <w:rPr>
          <w:rFonts w:ascii="Times New Roman" w:hAnsi="Times New Roman" w:cs="Times New Roman"/>
          <w:sz w:val="28"/>
          <w:szCs w:val="28"/>
        </w:rPr>
        <w:t xml:space="preserve"> г</w:t>
      </w:r>
      <w:r w:rsidR="000F6C40" w:rsidRPr="00453912">
        <w:rPr>
          <w:rFonts w:ascii="Times New Roman" w:hAnsi="Times New Roman" w:cs="Times New Roman"/>
          <w:sz w:val="28"/>
          <w:szCs w:val="28"/>
        </w:rPr>
        <w:t>.</w:t>
      </w:r>
    </w:p>
    <w:p w:rsidR="000F6C40" w:rsidRPr="00453912" w:rsidRDefault="000F6C40" w:rsidP="002C31B7">
      <w:pPr>
        <w:spacing w:after="0" w:line="240" w:lineRule="auto"/>
        <w:ind w:firstLine="709"/>
        <w:jc w:val="both"/>
        <w:rPr>
          <w:rFonts w:ascii="Times New Roman" w:hAnsi="Times New Roman" w:cs="Times New Roman"/>
          <w:sz w:val="28"/>
          <w:szCs w:val="28"/>
          <w:u w:val="single"/>
        </w:rPr>
      </w:pPr>
      <w:r w:rsidRPr="00453912">
        <w:rPr>
          <w:rFonts w:ascii="Times New Roman" w:hAnsi="Times New Roman" w:cs="Times New Roman"/>
          <w:sz w:val="28"/>
          <w:szCs w:val="28"/>
        </w:rPr>
        <w:t xml:space="preserve">Председатель </w:t>
      </w:r>
      <w:r w:rsidR="006C5E4B" w:rsidRPr="00B34BA2">
        <w:rPr>
          <w:rFonts w:ascii="Times New Roman" w:hAnsi="Times New Roman"/>
          <w:sz w:val="28"/>
          <w:szCs w:val="28"/>
        </w:rPr>
        <w:t xml:space="preserve">Ольховской районной Думы </w:t>
      </w:r>
      <w:r w:rsidR="006C5E4B">
        <w:rPr>
          <w:rFonts w:ascii="Times New Roman" w:hAnsi="Times New Roman"/>
          <w:sz w:val="28"/>
          <w:szCs w:val="28"/>
        </w:rPr>
        <w:t xml:space="preserve">Ольховского муниципального района Волгоградской области </w:t>
      </w:r>
      <w:r w:rsidR="006C5E4B" w:rsidRPr="00B34BA2">
        <w:rPr>
          <w:rFonts w:ascii="Times New Roman" w:hAnsi="Times New Roman"/>
          <w:sz w:val="28"/>
          <w:szCs w:val="28"/>
        </w:rPr>
        <w:t>–</w:t>
      </w:r>
      <w:r w:rsidR="006C5E4B">
        <w:rPr>
          <w:rFonts w:ascii="Times New Roman" w:hAnsi="Times New Roman"/>
          <w:sz w:val="28"/>
          <w:szCs w:val="28"/>
        </w:rPr>
        <w:t xml:space="preserve"> </w:t>
      </w:r>
      <w:r w:rsidR="00172E0A">
        <w:rPr>
          <w:rFonts w:ascii="Times New Roman" w:hAnsi="Times New Roman"/>
          <w:sz w:val="28"/>
          <w:szCs w:val="28"/>
        </w:rPr>
        <w:t>Александр Геннадьевич Денисов</w:t>
      </w:r>
      <w:r w:rsidR="006C5E4B">
        <w:rPr>
          <w:rFonts w:ascii="Times New Roman" w:hAnsi="Times New Roman"/>
          <w:sz w:val="28"/>
          <w:szCs w:val="28"/>
        </w:rPr>
        <w:t xml:space="preserve">, </w:t>
      </w:r>
      <w:r w:rsidR="006C5E4B" w:rsidRPr="00B34BA2">
        <w:rPr>
          <w:rFonts w:ascii="Times New Roman" w:hAnsi="Times New Roman"/>
          <w:sz w:val="28"/>
          <w:szCs w:val="28"/>
        </w:rPr>
        <w:t xml:space="preserve"> </w:t>
      </w:r>
      <w:r w:rsidRPr="00453912">
        <w:rPr>
          <w:rFonts w:ascii="Times New Roman" w:hAnsi="Times New Roman" w:cs="Times New Roman"/>
          <w:sz w:val="28"/>
          <w:szCs w:val="28"/>
        </w:rPr>
        <w:t xml:space="preserve">избран </w:t>
      </w:r>
      <w:r w:rsidR="002C7ED7">
        <w:rPr>
          <w:rFonts w:ascii="Times New Roman" w:hAnsi="Times New Roman" w:cs="Times New Roman"/>
          <w:sz w:val="28"/>
          <w:szCs w:val="28"/>
        </w:rPr>
        <w:t xml:space="preserve"> 02.10.2023</w:t>
      </w:r>
      <w:r w:rsidR="006C5E4B">
        <w:rPr>
          <w:rFonts w:ascii="Times New Roman" w:hAnsi="Times New Roman" w:cs="Times New Roman"/>
          <w:sz w:val="28"/>
          <w:szCs w:val="28"/>
        </w:rPr>
        <w:t xml:space="preserve"> г.</w:t>
      </w:r>
      <w:r w:rsidR="002C7ED7">
        <w:rPr>
          <w:rFonts w:ascii="Times New Roman" w:hAnsi="Times New Roman" w:cs="Times New Roman"/>
          <w:sz w:val="28"/>
          <w:szCs w:val="28"/>
        </w:rPr>
        <w:t xml:space="preserve"> </w:t>
      </w:r>
    </w:p>
    <w:p w:rsidR="000F6C40" w:rsidRPr="00453912" w:rsidRDefault="000F6C40" w:rsidP="00141BB2">
      <w:pPr>
        <w:spacing w:after="0" w:line="240" w:lineRule="auto"/>
        <w:jc w:val="center"/>
        <w:rPr>
          <w:rFonts w:ascii="Times New Roman" w:hAnsi="Times New Roman" w:cs="Times New Roman"/>
          <w:b/>
          <w:sz w:val="28"/>
          <w:szCs w:val="28"/>
        </w:rPr>
      </w:pPr>
    </w:p>
    <w:p w:rsidR="000F6C40" w:rsidRDefault="008B68E0" w:rsidP="00C3489C">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Административно</w:t>
      </w:r>
      <w:r w:rsidR="008B5E4F" w:rsidRPr="00453912">
        <w:rPr>
          <w:rFonts w:ascii="Times New Roman" w:hAnsi="Times New Roman" w:cs="Times New Roman"/>
          <w:b/>
          <w:sz w:val="28"/>
          <w:szCs w:val="28"/>
        </w:rPr>
        <w:t>-территориальн</w:t>
      </w:r>
      <w:r w:rsidR="00B938F1">
        <w:rPr>
          <w:rFonts w:ascii="Times New Roman" w:hAnsi="Times New Roman" w:cs="Times New Roman"/>
          <w:b/>
          <w:sz w:val="28"/>
          <w:szCs w:val="28"/>
        </w:rPr>
        <w:t>ое устройство и организация местного самоуправления</w:t>
      </w:r>
      <w:r w:rsidR="0026578D">
        <w:rPr>
          <w:rFonts w:ascii="Times New Roman" w:hAnsi="Times New Roman" w:cs="Times New Roman"/>
          <w:b/>
          <w:sz w:val="28"/>
          <w:szCs w:val="28"/>
        </w:rPr>
        <w:t>.</w:t>
      </w:r>
    </w:p>
    <w:p w:rsidR="00B15FE3" w:rsidRDefault="00B15FE3" w:rsidP="0026578D">
      <w:pPr>
        <w:spacing w:after="0" w:line="240" w:lineRule="auto"/>
        <w:ind w:firstLine="709"/>
        <w:jc w:val="both"/>
        <w:rPr>
          <w:rFonts w:ascii="Times New Roman" w:hAnsi="Times New Roman" w:cs="Times New Roman"/>
          <w:sz w:val="28"/>
          <w:szCs w:val="28"/>
        </w:rPr>
      </w:pPr>
    </w:p>
    <w:tbl>
      <w:tblPr>
        <w:tblStyle w:val="a6"/>
        <w:tblW w:w="932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503"/>
        <w:gridCol w:w="4819"/>
      </w:tblGrid>
      <w:tr w:rsidR="00B15FE3" w:rsidTr="002C31B7">
        <w:tc>
          <w:tcPr>
            <w:tcW w:w="4503" w:type="dxa"/>
          </w:tcPr>
          <w:p w:rsidR="006C5E4B" w:rsidRDefault="00B15FE3" w:rsidP="00B15FE3">
            <w:pPr>
              <w:jc w:val="both"/>
              <w:rPr>
                <w:rFonts w:ascii="Times New Roman" w:hAnsi="Times New Roman" w:cs="Times New Roman"/>
                <w:sz w:val="28"/>
                <w:szCs w:val="28"/>
              </w:rPr>
            </w:pPr>
            <w:r>
              <w:rPr>
                <w:rFonts w:ascii="Times New Roman" w:hAnsi="Times New Roman" w:cs="Times New Roman"/>
                <w:sz w:val="28"/>
                <w:szCs w:val="28"/>
              </w:rPr>
              <w:t xml:space="preserve">Административный центр – </w:t>
            </w:r>
          </w:p>
          <w:p w:rsidR="00B15FE3" w:rsidRDefault="006C5E4B" w:rsidP="00B15FE3">
            <w:pPr>
              <w:jc w:val="both"/>
              <w:rPr>
                <w:rFonts w:ascii="Times New Roman" w:hAnsi="Times New Roman" w:cs="Times New Roman"/>
                <w:sz w:val="28"/>
                <w:szCs w:val="28"/>
              </w:rPr>
            </w:pPr>
            <w:r>
              <w:rPr>
                <w:rFonts w:ascii="Times New Roman" w:hAnsi="Times New Roman" w:cs="Times New Roman"/>
                <w:sz w:val="28"/>
                <w:szCs w:val="28"/>
              </w:rPr>
              <w:t>с. Ольховка</w:t>
            </w:r>
            <w:r w:rsidR="00B15FE3">
              <w:rPr>
                <w:rFonts w:ascii="Times New Roman" w:hAnsi="Times New Roman" w:cs="Times New Roman"/>
                <w:sz w:val="28"/>
                <w:szCs w:val="28"/>
              </w:rPr>
              <w:t>.</w:t>
            </w:r>
          </w:p>
          <w:p w:rsidR="00B15FE3" w:rsidRDefault="00B15FE3" w:rsidP="00B15FE3">
            <w:pPr>
              <w:jc w:val="both"/>
              <w:rPr>
                <w:rFonts w:ascii="Times New Roman" w:hAnsi="Times New Roman" w:cs="Times New Roman"/>
                <w:sz w:val="28"/>
                <w:szCs w:val="28"/>
              </w:rPr>
            </w:pPr>
          </w:p>
          <w:p w:rsidR="00B15FE3" w:rsidRDefault="00B15FE3" w:rsidP="00B15FE3">
            <w:pPr>
              <w:jc w:val="both"/>
              <w:rPr>
                <w:rFonts w:ascii="Times New Roman" w:hAnsi="Times New Roman" w:cs="Times New Roman"/>
                <w:sz w:val="28"/>
                <w:szCs w:val="28"/>
              </w:rPr>
            </w:pPr>
            <w:r>
              <w:rPr>
                <w:rFonts w:ascii="Times New Roman" w:hAnsi="Times New Roman" w:cs="Times New Roman"/>
                <w:sz w:val="28"/>
                <w:szCs w:val="28"/>
              </w:rPr>
              <w:t xml:space="preserve">Количество поселений – </w:t>
            </w:r>
            <w:r w:rsidR="006C5E4B">
              <w:rPr>
                <w:rFonts w:ascii="Times New Roman" w:hAnsi="Times New Roman" w:cs="Times New Roman"/>
                <w:sz w:val="28"/>
                <w:szCs w:val="28"/>
              </w:rPr>
              <w:t>13</w:t>
            </w:r>
            <w:r>
              <w:rPr>
                <w:rFonts w:ascii="Times New Roman" w:hAnsi="Times New Roman" w:cs="Times New Roman"/>
                <w:sz w:val="28"/>
                <w:szCs w:val="28"/>
              </w:rPr>
              <w:t>.</w:t>
            </w:r>
          </w:p>
          <w:p w:rsidR="00B15FE3" w:rsidRDefault="00B15FE3" w:rsidP="00B15FE3">
            <w:pPr>
              <w:jc w:val="both"/>
              <w:rPr>
                <w:rFonts w:ascii="Times New Roman" w:hAnsi="Times New Roman" w:cs="Times New Roman"/>
                <w:sz w:val="28"/>
                <w:szCs w:val="28"/>
              </w:rPr>
            </w:pPr>
          </w:p>
          <w:p w:rsidR="00B15FE3" w:rsidRDefault="00B15FE3" w:rsidP="00B15FE3">
            <w:pPr>
              <w:jc w:val="both"/>
              <w:rPr>
                <w:rFonts w:ascii="Times New Roman" w:hAnsi="Times New Roman" w:cs="Times New Roman"/>
                <w:sz w:val="28"/>
                <w:szCs w:val="28"/>
              </w:rPr>
            </w:pPr>
            <w:r>
              <w:rPr>
                <w:rFonts w:ascii="Times New Roman" w:hAnsi="Times New Roman" w:cs="Times New Roman"/>
                <w:sz w:val="28"/>
                <w:szCs w:val="28"/>
              </w:rPr>
              <w:t xml:space="preserve">Количество населенных пунктов – </w:t>
            </w:r>
            <w:r w:rsidR="006C5E4B">
              <w:rPr>
                <w:rFonts w:ascii="Times New Roman" w:hAnsi="Times New Roman" w:cs="Times New Roman"/>
                <w:sz w:val="28"/>
                <w:szCs w:val="28"/>
              </w:rPr>
              <w:t>31</w:t>
            </w:r>
            <w:r>
              <w:rPr>
                <w:rFonts w:ascii="Times New Roman" w:hAnsi="Times New Roman" w:cs="Times New Roman"/>
                <w:sz w:val="28"/>
                <w:szCs w:val="28"/>
              </w:rPr>
              <w:t>.</w:t>
            </w:r>
          </w:p>
          <w:p w:rsidR="00B15FE3" w:rsidRDefault="00B15FE3" w:rsidP="00B15FE3">
            <w:pPr>
              <w:jc w:val="both"/>
              <w:rPr>
                <w:rFonts w:ascii="Times New Roman" w:hAnsi="Times New Roman" w:cs="Times New Roman"/>
                <w:sz w:val="28"/>
                <w:szCs w:val="28"/>
              </w:rPr>
            </w:pPr>
          </w:p>
          <w:p w:rsidR="00B15FE3" w:rsidRDefault="00B15FE3" w:rsidP="00B15FE3">
            <w:pPr>
              <w:rPr>
                <w:rFonts w:ascii="Times New Roman" w:hAnsi="Times New Roman" w:cs="Times New Roman"/>
                <w:sz w:val="28"/>
                <w:szCs w:val="28"/>
              </w:rPr>
            </w:pPr>
            <w:r>
              <w:rPr>
                <w:rFonts w:ascii="Times New Roman" w:hAnsi="Times New Roman" w:cs="Times New Roman"/>
                <w:sz w:val="28"/>
                <w:szCs w:val="28"/>
              </w:rPr>
              <w:t xml:space="preserve">Удаленность административного центра от Волгограда – </w:t>
            </w:r>
            <w:r w:rsidR="006C5E4B">
              <w:rPr>
                <w:rFonts w:ascii="Times New Roman" w:hAnsi="Times New Roman" w:cs="Times New Roman"/>
                <w:sz w:val="28"/>
                <w:szCs w:val="28"/>
              </w:rPr>
              <w:t>163 км</w:t>
            </w:r>
            <w:r>
              <w:rPr>
                <w:rFonts w:ascii="Times New Roman" w:hAnsi="Times New Roman" w:cs="Times New Roman"/>
                <w:sz w:val="28"/>
                <w:szCs w:val="28"/>
              </w:rPr>
              <w:t>.</w:t>
            </w:r>
          </w:p>
          <w:p w:rsidR="00B15FE3" w:rsidRPr="00453912" w:rsidRDefault="00B15FE3" w:rsidP="00B15FE3">
            <w:pPr>
              <w:rPr>
                <w:rFonts w:ascii="Times New Roman" w:hAnsi="Times New Roman" w:cs="Times New Roman"/>
                <w:sz w:val="28"/>
                <w:szCs w:val="28"/>
              </w:rPr>
            </w:pPr>
          </w:p>
          <w:p w:rsidR="00B15FE3" w:rsidRDefault="00B15FE3" w:rsidP="00B15FE3">
            <w:pPr>
              <w:jc w:val="both"/>
              <w:rPr>
                <w:rFonts w:ascii="Times New Roman" w:hAnsi="Times New Roman" w:cs="Times New Roman"/>
                <w:b/>
                <w:sz w:val="28"/>
                <w:szCs w:val="28"/>
              </w:rPr>
            </w:pPr>
            <w:r w:rsidRPr="00B938F1">
              <w:rPr>
                <w:rFonts w:ascii="Times New Roman" w:hAnsi="Times New Roman" w:cs="Times New Roman"/>
                <w:sz w:val="28"/>
                <w:szCs w:val="28"/>
              </w:rPr>
              <w:t xml:space="preserve">Площадь </w:t>
            </w:r>
            <w:r>
              <w:rPr>
                <w:rFonts w:ascii="Times New Roman" w:hAnsi="Times New Roman" w:cs="Times New Roman"/>
                <w:sz w:val="28"/>
                <w:szCs w:val="28"/>
              </w:rPr>
              <w:t xml:space="preserve">– </w:t>
            </w:r>
            <w:r w:rsidR="006C5E4B">
              <w:rPr>
                <w:rFonts w:ascii="Times New Roman" w:hAnsi="Times New Roman" w:cs="Times New Roman"/>
                <w:sz w:val="28"/>
                <w:szCs w:val="28"/>
              </w:rPr>
              <w:t>3226,5</w:t>
            </w:r>
            <w:r w:rsidR="002C31B7">
              <w:rPr>
                <w:rFonts w:ascii="Times New Roman" w:hAnsi="Times New Roman" w:cs="Times New Roman"/>
                <w:sz w:val="28"/>
                <w:szCs w:val="28"/>
              </w:rPr>
              <w:t xml:space="preserve"> кв. км</w:t>
            </w:r>
            <w:r>
              <w:rPr>
                <w:rFonts w:ascii="Times New Roman" w:hAnsi="Times New Roman" w:cs="Times New Roman"/>
                <w:sz w:val="28"/>
                <w:szCs w:val="28"/>
              </w:rPr>
              <w:t>.</w:t>
            </w:r>
          </w:p>
        </w:tc>
        <w:tc>
          <w:tcPr>
            <w:tcW w:w="4819" w:type="dxa"/>
          </w:tcPr>
          <w:p w:rsidR="00B15FE3" w:rsidRPr="00B15FE3" w:rsidRDefault="004D3924" w:rsidP="002C31B7">
            <w:pPr>
              <w:jc w:val="center"/>
              <w:rPr>
                <w:rFonts w:ascii="Times New Roman" w:hAnsi="Times New Roman" w:cs="Times New Roman"/>
                <w:b/>
                <w:sz w:val="24"/>
                <w:szCs w:val="24"/>
              </w:rPr>
            </w:pPr>
            <w:r>
              <w:rPr>
                <w:rFonts w:ascii="Times New Roman" w:hAnsi="Times New Roman"/>
                <w:noProof/>
                <w:sz w:val="28"/>
                <w:szCs w:val="28"/>
                <w:lang w:eastAsia="ru-RU"/>
              </w:rPr>
              <w:drawing>
                <wp:inline distT="0" distB="0" distL="0" distR="0">
                  <wp:extent cx="2750713" cy="3016665"/>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srcRect/>
                          <a:stretch>
                            <a:fillRect/>
                          </a:stretch>
                        </pic:blipFill>
                        <pic:spPr bwMode="auto">
                          <a:xfrm>
                            <a:off x="0" y="0"/>
                            <a:ext cx="2759697" cy="3026518"/>
                          </a:xfrm>
                          <a:prstGeom prst="rect">
                            <a:avLst/>
                          </a:prstGeom>
                          <a:noFill/>
                          <a:ln w="9525">
                            <a:noFill/>
                            <a:miter lim="800000"/>
                            <a:headEnd/>
                            <a:tailEnd/>
                          </a:ln>
                        </pic:spPr>
                      </pic:pic>
                    </a:graphicData>
                  </a:graphic>
                </wp:inline>
              </w:drawing>
            </w:r>
            <w:r>
              <w:rPr>
                <w:rFonts w:ascii="Times New Roman" w:hAnsi="Times New Roman" w:cs="Times New Roman"/>
                <w:i/>
                <w:sz w:val="24"/>
                <w:szCs w:val="24"/>
              </w:rPr>
              <w:t xml:space="preserve"> </w:t>
            </w:r>
          </w:p>
        </w:tc>
      </w:tr>
    </w:tbl>
    <w:p w:rsidR="009E3587" w:rsidRDefault="002322F1" w:rsidP="008B68E0">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Население</w:t>
      </w:r>
      <w:r w:rsidR="00B938F1">
        <w:rPr>
          <w:rFonts w:ascii="Times New Roman" w:hAnsi="Times New Roman" w:cs="Times New Roman"/>
          <w:b/>
          <w:sz w:val="28"/>
          <w:szCs w:val="28"/>
        </w:rPr>
        <w:t xml:space="preserve"> </w:t>
      </w:r>
    </w:p>
    <w:p w:rsidR="002322F1" w:rsidRPr="00453912" w:rsidRDefault="002322F1" w:rsidP="008B68E0">
      <w:pPr>
        <w:spacing w:after="0" w:line="240" w:lineRule="auto"/>
        <w:ind w:firstLine="709"/>
        <w:jc w:val="both"/>
        <w:rPr>
          <w:rFonts w:ascii="Times New Roman" w:hAnsi="Times New Roman" w:cs="Times New Roman"/>
          <w:sz w:val="28"/>
          <w:szCs w:val="28"/>
        </w:rPr>
      </w:pPr>
      <w:r w:rsidRPr="00453912">
        <w:rPr>
          <w:rFonts w:ascii="Times New Roman" w:hAnsi="Times New Roman" w:cs="Times New Roman"/>
          <w:sz w:val="28"/>
          <w:szCs w:val="28"/>
        </w:rPr>
        <w:t>Общая численность</w:t>
      </w:r>
      <w:r w:rsidR="00B34D92">
        <w:rPr>
          <w:rFonts w:ascii="Times New Roman" w:hAnsi="Times New Roman" w:cs="Times New Roman"/>
          <w:sz w:val="28"/>
          <w:szCs w:val="28"/>
        </w:rPr>
        <w:t xml:space="preserve"> по состоянию на</w:t>
      </w:r>
      <w:r w:rsidRPr="00453912">
        <w:rPr>
          <w:rFonts w:ascii="Times New Roman" w:hAnsi="Times New Roman" w:cs="Times New Roman"/>
          <w:sz w:val="28"/>
          <w:szCs w:val="28"/>
        </w:rPr>
        <w:t>:</w:t>
      </w:r>
    </w:p>
    <w:tbl>
      <w:tblPr>
        <w:tblStyle w:val="a6"/>
        <w:tblW w:w="9480" w:type="dxa"/>
        <w:tblLook w:val="04A0" w:firstRow="1" w:lastRow="0" w:firstColumn="1" w:lastColumn="0" w:noHBand="0" w:noVBand="1"/>
      </w:tblPr>
      <w:tblGrid>
        <w:gridCol w:w="1354"/>
        <w:gridCol w:w="1354"/>
        <w:gridCol w:w="1354"/>
        <w:gridCol w:w="1355"/>
        <w:gridCol w:w="1354"/>
        <w:gridCol w:w="1354"/>
        <w:gridCol w:w="1355"/>
      </w:tblGrid>
      <w:tr w:rsidR="00A11015" w:rsidRPr="00453912" w:rsidTr="008D1C2F">
        <w:tc>
          <w:tcPr>
            <w:tcW w:w="1354" w:type="dxa"/>
            <w:shd w:val="clear" w:color="auto" w:fill="D9D9D9" w:themeFill="background1" w:themeFillShade="D9"/>
            <w:vAlign w:val="center"/>
          </w:tcPr>
          <w:p w:rsidR="00A11015" w:rsidRPr="00453912" w:rsidRDefault="00377F72" w:rsidP="00DD5A83">
            <w:pPr>
              <w:jc w:val="center"/>
              <w:rPr>
                <w:rFonts w:ascii="Times New Roman" w:hAnsi="Times New Roman" w:cs="Times New Roman"/>
                <w:b/>
                <w:sz w:val="24"/>
                <w:szCs w:val="24"/>
              </w:rPr>
            </w:pPr>
            <w:r>
              <w:rPr>
                <w:rFonts w:ascii="Times New Roman" w:hAnsi="Times New Roman" w:cs="Times New Roman"/>
                <w:b/>
                <w:sz w:val="24"/>
                <w:szCs w:val="24"/>
              </w:rPr>
              <w:t>01.01.2020</w:t>
            </w:r>
          </w:p>
          <w:p w:rsidR="00A11015" w:rsidRPr="00453912" w:rsidRDefault="00A11015" w:rsidP="00DD5A83">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4" w:type="dxa"/>
            <w:shd w:val="clear" w:color="auto" w:fill="D9D9D9" w:themeFill="background1" w:themeFillShade="D9"/>
            <w:vAlign w:val="center"/>
          </w:tcPr>
          <w:p w:rsidR="00A11015" w:rsidRPr="00453912" w:rsidRDefault="00377F72" w:rsidP="00DD5A83">
            <w:pPr>
              <w:jc w:val="center"/>
              <w:rPr>
                <w:rFonts w:ascii="Times New Roman" w:hAnsi="Times New Roman" w:cs="Times New Roman"/>
                <w:b/>
                <w:sz w:val="24"/>
                <w:szCs w:val="24"/>
              </w:rPr>
            </w:pPr>
            <w:r>
              <w:rPr>
                <w:rFonts w:ascii="Times New Roman" w:hAnsi="Times New Roman" w:cs="Times New Roman"/>
                <w:b/>
                <w:sz w:val="24"/>
                <w:szCs w:val="24"/>
              </w:rPr>
              <w:t>01.01.2021</w:t>
            </w:r>
          </w:p>
          <w:p w:rsidR="00A11015" w:rsidRPr="00453912" w:rsidRDefault="00A11015" w:rsidP="00DD5A83">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4" w:type="dxa"/>
            <w:shd w:val="clear" w:color="auto" w:fill="D9D9D9" w:themeFill="background1" w:themeFillShade="D9"/>
            <w:vAlign w:val="center"/>
          </w:tcPr>
          <w:p w:rsidR="00A11015" w:rsidRPr="00453912" w:rsidRDefault="00377F72" w:rsidP="00DD5A83">
            <w:pPr>
              <w:jc w:val="center"/>
              <w:rPr>
                <w:rFonts w:ascii="Times New Roman" w:hAnsi="Times New Roman" w:cs="Times New Roman"/>
                <w:b/>
                <w:sz w:val="24"/>
                <w:szCs w:val="24"/>
              </w:rPr>
            </w:pPr>
            <w:r>
              <w:rPr>
                <w:rFonts w:ascii="Times New Roman" w:hAnsi="Times New Roman" w:cs="Times New Roman"/>
                <w:b/>
                <w:sz w:val="24"/>
                <w:szCs w:val="24"/>
              </w:rPr>
              <w:t>01.01.2022</w:t>
            </w:r>
          </w:p>
          <w:p w:rsidR="00A11015" w:rsidRPr="00453912" w:rsidRDefault="00A11015" w:rsidP="00DD5A83">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5" w:type="dxa"/>
            <w:shd w:val="clear" w:color="auto" w:fill="D9D9D9" w:themeFill="background1" w:themeFillShade="D9"/>
            <w:vAlign w:val="center"/>
          </w:tcPr>
          <w:p w:rsidR="00A11015" w:rsidRPr="00453912" w:rsidRDefault="00377F72" w:rsidP="00DD5A83">
            <w:pPr>
              <w:jc w:val="center"/>
              <w:rPr>
                <w:rFonts w:ascii="Times New Roman" w:hAnsi="Times New Roman" w:cs="Times New Roman"/>
                <w:b/>
                <w:sz w:val="24"/>
                <w:szCs w:val="24"/>
              </w:rPr>
            </w:pPr>
            <w:r>
              <w:rPr>
                <w:rFonts w:ascii="Times New Roman" w:hAnsi="Times New Roman" w:cs="Times New Roman"/>
                <w:b/>
                <w:sz w:val="24"/>
                <w:szCs w:val="24"/>
              </w:rPr>
              <w:t>01.01.2023</w:t>
            </w:r>
          </w:p>
          <w:p w:rsidR="00A11015" w:rsidRPr="00453912" w:rsidRDefault="00A11015" w:rsidP="00DD5A83">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4" w:type="dxa"/>
            <w:shd w:val="clear" w:color="auto" w:fill="D9D9D9" w:themeFill="background1" w:themeFillShade="D9"/>
          </w:tcPr>
          <w:p w:rsidR="00A11015" w:rsidRDefault="00377F72" w:rsidP="00DD5A83">
            <w:pPr>
              <w:jc w:val="center"/>
              <w:rPr>
                <w:rFonts w:ascii="Times New Roman" w:hAnsi="Times New Roman" w:cs="Times New Roman"/>
                <w:b/>
                <w:sz w:val="24"/>
                <w:szCs w:val="24"/>
              </w:rPr>
            </w:pPr>
            <w:r>
              <w:rPr>
                <w:rFonts w:ascii="Times New Roman" w:hAnsi="Times New Roman" w:cs="Times New Roman"/>
                <w:b/>
                <w:sz w:val="24"/>
                <w:szCs w:val="24"/>
              </w:rPr>
              <w:t>01.01.2024</w:t>
            </w:r>
            <w:r w:rsidR="00A11015">
              <w:rPr>
                <w:rFonts w:ascii="Times New Roman" w:hAnsi="Times New Roman" w:cs="Times New Roman"/>
                <w:b/>
                <w:sz w:val="24"/>
                <w:szCs w:val="24"/>
              </w:rPr>
              <w:t xml:space="preserve"> тыс. чел</w:t>
            </w:r>
          </w:p>
        </w:tc>
        <w:tc>
          <w:tcPr>
            <w:tcW w:w="1354" w:type="dxa"/>
            <w:shd w:val="clear" w:color="auto" w:fill="D9D9D9" w:themeFill="background1" w:themeFillShade="D9"/>
          </w:tcPr>
          <w:p w:rsidR="00A11015" w:rsidRDefault="00377F72" w:rsidP="00DD5A83">
            <w:pPr>
              <w:jc w:val="center"/>
              <w:rPr>
                <w:rFonts w:ascii="Times New Roman" w:hAnsi="Times New Roman" w:cs="Times New Roman"/>
                <w:b/>
                <w:sz w:val="24"/>
                <w:szCs w:val="24"/>
              </w:rPr>
            </w:pPr>
            <w:r>
              <w:rPr>
                <w:rFonts w:ascii="Times New Roman" w:hAnsi="Times New Roman" w:cs="Times New Roman"/>
                <w:b/>
                <w:sz w:val="24"/>
                <w:szCs w:val="24"/>
              </w:rPr>
              <w:t>01.01.2025</w:t>
            </w:r>
            <w:r w:rsidR="00A11015">
              <w:rPr>
                <w:rFonts w:ascii="Times New Roman" w:hAnsi="Times New Roman" w:cs="Times New Roman"/>
                <w:b/>
                <w:sz w:val="24"/>
                <w:szCs w:val="24"/>
              </w:rPr>
              <w:t xml:space="preserve"> тыс. чел</w:t>
            </w:r>
          </w:p>
        </w:tc>
        <w:tc>
          <w:tcPr>
            <w:tcW w:w="1355" w:type="dxa"/>
            <w:shd w:val="clear" w:color="auto" w:fill="D9D9D9" w:themeFill="background1" w:themeFillShade="D9"/>
          </w:tcPr>
          <w:p w:rsidR="00A11015" w:rsidRDefault="00377F72" w:rsidP="00B70592">
            <w:pPr>
              <w:jc w:val="center"/>
              <w:rPr>
                <w:rFonts w:ascii="Times New Roman" w:hAnsi="Times New Roman" w:cs="Times New Roman"/>
                <w:b/>
                <w:sz w:val="24"/>
                <w:szCs w:val="24"/>
              </w:rPr>
            </w:pPr>
            <w:r>
              <w:rPr>
                <w:rFonts w:ascii="Times New Roman" w:hAnsi="Times New Roman" w:cs="Times New Roman"/>
                <w:b/>
                <w:sz w:val="24"/>
                <w:szCs w:val="24"/>
              </w:rPr>
              <w:t xml:space="preserve">01.01.2026 </w:t>
            </w:r>
            <w:r w:rsidR="00A11015">
              <w:rPr>
                <w:rFonts w:ascii="Times New Roman" w:hAnsi="Times New Roman" w:cs="Times New Roman"/>
                <w:b/>
                <w:sz w:val="24"/>
                <w:szCs w:val="24"/>
              </w:rPr>
              <w:t>тыс. чел</w:t>
            </w:r>
          </w:p>
        </w:tc>
      </w:tr>
      <w:tr w:rsidR="00377F72" w:rsidRPr="00CD6617" w:rsidTr="00B70592">
        <w:tc>
          <w:tcPr>
            <w:tcW w:w="1354" w:type="dxa"/>
          </w:tcPr>
          <w:p w:rsidR="00377F72" w:rsidRPr="00CD6617" w:rsidRDefault="00377F72" w:rsidP="00377F72">
            <w:pPr>
              <w:jc w:val="center"/>
              <w:rPr>
                <w:rFonts w:ascii="Times New Roman" w:hAnsi="Times New Roman" w:cs="Times New Roman"/>
                <w:sz w:val="28"/>
                <w:szCs w:val="28"/>
              </w:rPr>
            </w:pPr>
            <w:r w:rsidRPr="00CD6617">
              <w:rPr>
                <w:rFonts w:ascii="Times New Roman" w:hAnsi="Times New Roman" w:cs="Times New Roman"/>
                <w:sz w:val="28"/>
                <w:szCs w:val="28"/>
              </w:rPr>
              <w:t>16,602</w:t>
            </w:r>
          </w:p>
        </w:tc>
        <w:tc>
          <w:tcPr>
            <w:tcW w:w="1354" w:type="dxa"/>
          </w:tcPr>
          <w:p w:rsidR="00377F72" w:rsidRPr="00CD6617" w:rsidRDefault="00377F72" w:rsidP="00377F72">
            <w:pPr>
              <w:jc w:val="center"/>
              <w:rPr>
                <w:rFonts w:ascii="Times New Roman" w:hAnsi="Times New Roman" w:cs="Times New Roman"/>
                <w:sz w:val="28"/>
                <w:szCs w:val="28"/>
              </w:rPr>
            </w:pPr>
            <w:r w:rsidRPr="00CD6617">
              <w:rPr>
                <w:rFonts w:ascii="Times New Roman" w:hAnsi="Times New Roman" w:cs="Times New Roman"/>
                <w:sz w:val="28"/>
                <w:szCs w:val="28"/>
              </w:rPr>
              <w:t>16,350</w:t>
            </w:r>
          </w:p>
        </w:tc>
        <w:tc>
          <w:tcPr>
            <w:tcW w:w="1354" w:type="dxa"/>
          </w:tcPr>
          <w:p w:rsidR="00377F72" w:rsidRPr="00CD6617" w:rsidRDefault="00377F72" w:rsidP="00377F72">
            <w:pPr>
              <w:jc w:val="center"/>
              <w:rPr>
                <w:rFonts w:ascii="Times New Roman" w:hAnsi="Times New Roman" w:cs="Times New Roman"/>
                <w:sz w:val="28"/>
                <w:szCs w:val="28"/>
              </w:rPr>
            </w:pPr>
            <w:r w:rsidRPr="00CD6617">
              <w:rPr>
                <w:rFonts w:ascii="Times New Roman" w:hAnsi="Times New Roman" w:cs="Times New Roman"/>
                <w:sz w:val="28"/>
                <w:szCs w:val="28"/>
              </w:rPr>
              <w:t>15,9</w:t>
            </w:r>
            <w:r>
              <w:rPr>
                <w:rFonts w:ascii="Times New Roman" w:hAnsi="Times New Roman" w:cs="Times New Roman"/>
                <w:sz w:val="28"/>
                <w:szCs w:val="28"/>
              </w:rPr>
              <w:t>94</w:t>
            </w:r>
          </w:p>
        </w:tc>
        <w:tc>
          <w:tcPr>
            <w:tcW w:w="1355" w:type="dxa"/>
          </w:tcPr>
          <w:p w:rsidR="00377F72" w:rsidRPr="00CD6617" w:rsidRDefault="00377F72" w:rsidP="00377F72">
            <w:pPr>
              <w:jc w:val="center"/>
              <w:rPr>
                <w:rFonts w:ascii="Times New Roman" w:hAnsi="Times New Roman" w:cs="Times New Roman"/>
                <w:sz w:val="28"/>
                <w:szCs w:val="28"/>
              </w:rPr>
            </w:pPr>
            <w:r w:rsidRPr="00CD6617">
              <w:rPr>
                <w:rFonts w:ascii="Times New Roman" w:hAnsi="Times New Roman" w:cs="Times New Roman"/>
                <w:sz w:val="28"/>
                <w:szCs w:val="28"/>
              </w:rPr>
              <w:t>15,9</w:t>
            </w:r>
            <w:r>
              <w:rPr>
                <w:rFonts w:ascii="Times New Roman" w:hAnsi="Times New Roman" w:cs="Times New Roman"/>
                <w:sz w:val="28"/>
                <w:szCs w:val="28"/>
              </w:rPr>
              <w:t>94</w:t>
            </w:r>
          </w:p>
        </w:tc>
        <w:tc>
          <w:tcPr>
            <w:tcW w:w="1354" w:type="dxa"/>
          </w:tcPr>
          <w:p w:rsidR="00377F72" w:rsidRPr="00CD6617" w:rsidRDefault="00377F72" w:rsidP="00377F72">
            <w:pPr>
              <w:jc w:val="center"/>
              <w:rPr>
                <w:rFonts w:ascii="Times New Roman" w:hAnsi="Times New Roman" w:cs="Times New Roman"/>
                <w:sz w:val="28"/>
                <w:szCs w:val="28"/>
              </w:rPr>
            </w:pPr>
            <w:r>
              <w:rPr>
                <w:rFonts w:ascii="Times New Roman" w:hAnsi="Times New Roman" w:cs="Times New Roman"/>
                <w:sz w:val="28"/>
                <w:szCs w:val="28"/>
              </w:rPr>
              <w:t>15,780</w:t>
            </w:r>
          </w:p>
        </w:tc>
        <w:tc>
          <w:tcPr>
            <w:tcW w:w="1354" w:type="dxa"/>
          </w:tcPr>
          <w:p w:rsidR="00377F72" w:rsidRPr="00CD6617" w:rsidRDefault="00377F72" w:rsidP="00377F72">
            <w:pPr>
              <w:jc w:val="center"/>
              <w:rPr>
                <w:rFonts w:ascii="Times New Roman" w:hAnsi="Times New Roman" w:cs="Times New Roman"/>
                <w:sz w:val="28"/>
                <w:szCs w:val="28"/>
              </w:rPr>
            </w:pPr>
            <w:r>
              <w:rPr>
                <w:rFonts w:ascii="Times New Roman" w:hAnsi="Times New Roman" w:cs="Times New Roman"/>
                <w:sz w:val="28"/>
                <w:szCs w:val="28"/>
              </w:rPr>
              <w:t>15,613</w:t>
            </w:r>
          </w:p>
        </w:tc>
        <w:tc>
          <w:tcPr>
            <w:tcW w:w="1355" w:type="dxa"/>
          </w:tcPr>
          <w:p w:rsidR="00377F72" w:rsidRPr="00CD6617" w:rsidRDefault="00377F72" w:rsidP="00377F72">
            <w:pPr>
              <w:jc w:val="center"/>
              <w:rPr>
                <w:rFonts w:ascii="Times New Roman" w:hAnsi="Times New Roman" w:cs="Times New Roman"/>
                <w:sz w:val="28"/>
                <w:szCs w:val="28"/>
              </w:rPr>
            </w:pPr>
            <w:r>
              <w:rPr>
                <w:rFonts w:ascii="Times New Roman" w:hAnsi="Times New Roman" w:cs="Times New Roman"/>
                <w:sz w:val="28"/>
                <w:szCs w:val="28"/>
              </w:rPr>
              <w:t>15,613</w:t>
            </w:r>
          </w:p>
        </w:tc>
      </w:tr>
    </w:tbl>
    <w:p w:rsidR="00CD6617" w:rsidRPr="00CD6617" w:rsidRDefault="00CD6617" w:rsidP="00CD6617">
      <w:pPr>
        <w:spacing w:after="0" w:line="240" w:lineRule="auto"/>
        <w:ind w:firstLine="709"/>
        <w:jc w:val="both"/>
        <w:rPr>
          <w:rFonts w:ascii="Times New Roman" w:hAnsi="Times New Roman"/>
          <w:sz w:val="28"/>
          <w:szCs w:val="28"/>
          <w:lang w:eastAsia="ru-RU"/>
        </w:rPr>
      </w:pPr>
      <w:r w:rsidRPr="00CD6617">
        <w:rPr>
          <w:rFonts w:ascii="Times New Roman" w:hAnsi="Times New Roman"/>
          <w:color w:val="000000"/>
          <w:sz w:val="28"/>
          <w:szCs w:val="28"/>
          <w:lang w:eastAsia="ru-RU"/>
        </w:rPr>
        <w:t xml:space="preserve">По состоянию на </w:t>
      </w:r>
      <w:r w:rsidRPr="00CD6617">
        <w:rPr>
          <w:rFonts w:ascii="Times New Roman" w:hAnsi="Times New Roman"/>
          <w:sz w:val="28"/>
          <w:szCs w:val="28"/>
        </w:rPr>
        <w:t xml:space="preserve">1 </w:t>
      </w:r>
      <w:r w:rsidR="0061088D">
        <w:rPr>
          <w:rFonts w:ascii="Times New Roman" w:hAnsi="Times New Roman"/>
          <w:sz w:val="28"/>
          <w:szCs w:val="28"/>
        </w:rPr>
        <w:t>января</w:t>
      </w:r>
      <w:r w:rsidRPr="00CD6617">
        <w:rPr>
          <w:rFonts w:ascii="Times New Roman" w:hAnsi="Times New Roman"/>
          <w:sz w:val="28"/>
          <w:szCs w:val="28"/>
        </w:rPr>
        <w:t xml:space="preserve"> текущего года</w:t>
      </w:r>
      <w:r w:rsidRPr="00CD6617">
        <w:rPr>
          <w:rFonts w:ascii="Times New Roman" w:hAnsi="Times New Roman"/>
          <w:color w:val="000000"/>
          <w:sz w:val="28"/>
          <w:szCs w:val="28"/>
          <w:lang w:eastAsia="ru-RU"/>
        </w:rPr>
        <w:t xml:space="preserve"> общая численность населения Ольховской сельс</w:t>
      </w:r>
      <w:r w:rsidR="00D95375">
        <w:rPr>
          <w:rFonts w:ascii="Times New Roman" w:hAnsi="Times New Roman"/>
          <w:color w:val="000000"/>
          <w:sz w:val="28"/>
          <w:szCs w:val="28"/>
          <w:lang w:eastAsia="ru-RU"/>
        </w:rPr>
        <w:t>кой агломерации составляет 15613 человек, из них 5470 человек, или 33,03</w:t>
      </w:r>
      <w:r w:rsidRPr="00CD6617">
        <w:rPr>
          <w:rFonts w:ascii="Times New Roman" w:hAnsi="Times New Roman"/>
          <w:color w:val="000000"/>
          <w:sz w:val="28"/>
          <w:szCs w:val="28"/>
          <w:lang w:eastAsia="ru-RU"/>
        </w:rPr>
        <w:t>% от общей численности – проживают на территории опорного населенн</w:t>
      </w:r>
      <w:r w:rsidR="00D95375">
        <w:rPr>
          <w:rFonts w:ascii="Times New Roman" w:hAnsi="Times New Roman"/>
          <w:color w:val="000000"/>
          <w:sz w:val="28"/>
          <w:szCs w:val="28"/>
          <w:lang w:eastAsia="ru-RU"/>
        </w:rPr>
        <w:t>ого пункта села Ольховка и 10343</w:t>
      </w:r>
      <w:r w:rsidR="00A207AD">
        <w:rPr>
          <w:rFonts w:ascii="Times New Roman" w:hAnsi="Times New Roman"/>
          <w:color w:val="000000"/>
          <w:sz w:val="28"/>
          <w:szCs w:val="28"/>
          <w:lang w:eastAsia="ru-RU"/>
        </w:rPr>
        <w:t xml:space="preserve"> человек, или </w:t>
      </w:r>
      <w:r w:rsidR="00D95375">
        <w:rPr>
          <w:rFonts w:ascii="Times New Roman" w:hAnsi="Times New Roman"/>
          <w:color w:val="000000"/>
          <w:sz w:val="28"/>
          <w:szCs w:val="28"/>
          <w:lang w:eastAsia="ru-RU"/>
        </w:rPr>
        <w:t>66,25</w:t>
      </w:r>
      <w:r w:rsidRPr="00CD6617">
        <w:rPr>
          <w:rFonts w:ascii="Times New Roman" w:hAnsi="Times New Roman"/>
          <w:color w:val="000000"/>
          <w:sz w:val="28"/>
          <w:szCs w:val="28"/>
          <w:lang w:eastAsia="ru-RU"/>
        </w:rPr>
        <w:t>% от общей численности – на территории прилегающих населенных пунктов.</w:t>
      </w:r>
    </w:p>
    <w:p w:rsidR="003764B5" w:rsidRPr="003764B5" w:rsidRDefault="003764B5" w:rsidP="003764B5">
      <w:pPr>
        <w:spacing w:after="0" w:line="240" w:lineRule="auto"/>
        <w:ind w:firstLine="709"/>
        <w:jc w:val="both"/>
        <w:rPr>
          <w:rFonts w:ascii="Times New Roman" w:eastAsia="Times New Roman" w:hAnsi="Times New Roman" w:cs="Times New Roman"/>
          <w:color w:val="000000"/>
          <w:sz w:val="28"/>
          <w:szCs w:val="28"/>
          <w:lang w:eastAsia="ru-RU"/>
        </w:rPr>
      </w:pPr>
      <w:r w:rsidRPr="003764B5">
        <w:rPr>
          <w:rFonts w:ascii="Times New Roman" w:eastAsia="Times New Roman" w:hAnsi="Times New Roman" w:cs="Times New Roman"/>
          <w:sz w:val="28"/>
          <w:szCs w:val="28"/>
        </w:rPr>
        <w:t>Согласно данным ЗАГС за 2025 года число родившихся составило 60 человек. Число умерших составило 209 человек. Заключено 33 браков, расторгнуто – 31.</w:t>
      </w:r>
    </w:p>
    <w:p w:rsidR="003764B5" w:rsidRPr="003764B5" w:rsidRDefault="003764B5" w:rsidP="003764B5">
      <w:pPr>
        <w:spacing w:after="0" w:line="264" w:lineRule="auto"/>
        <w:ind w:firstLine="709"/>
        <w:jc w:val="both"/>
        <w:rPr>
          <w:rFonts w:ascii="Times New Roman" w:eastAsia="Times New Roman" w:hAnsi="Times New Roman" w:cs="Times New Roman"/>
          <w:sz w:val="28"/>
          <w:szCs w:val="28"/>
          <w:lang w:eastAsia="ru-RU"/>
        </w:rPr>
      </w:pPr>
      <w:r w:rsidRPr="003764B5">
        <w:rPr>
          <w:rFonts w:ascii="Times New Roman" w:eastAsia="Times New Roman" w:hAnsi="Times New Roman" w:cs="Times New Roman"/>
          <w:color w:val="000000"/>
          <w:sz w:val="28"/>
          <w:szCs w:val="28"/>
          <w:lang w:eastAsia="ru-RU"/>
        </w:rPr>
        <w:t>В возрастной структуре населения Ольховской сельской агломерации по состоянию на 1 января 2026 г.:</w:t>
      </w:r>
    </w:p>
    <w:p w:rsidR="003764B5" w:rsidRPr="003764B5" w:rsidRDefault="003764B5" w:rsidP="003764B5">
      <w:pPr>
        <w:spacing w:after="0" w:line="240" w:lineRule="auto"/>
        <w:ind w:firstLine="709"/>
        <w:jc w:val="both"/>
        <w:rPr>
          <w:rFonts w:ascii="Times New Roman" w:eastAsia="Times New Roman" w:hAnsi="Times New Roman" w:cs="Times New Roman"/>
          <w:sz w:val="28"/>
          <w:szCs w:val="28"/>
          <w:lang w:eastAsia="ru-RU"/>
        </w:rPr>
      </w:pPr>
      <w:r w:rsidRPr="003764B5">
        <w:rPr>
          <w:rFonts w:ascii="Times New Roman" w:eastAsia="Times New Roman" w:hAnsi="Times New Roman" w:cs="Times New Roman"/>
          <w:color w:val="000000"/>
          <w:sz w:val="28"/>
          <w:szCs w:val="28"/>
          <w:lang w:eastAsia="ru-RU"/>
        </w:rPr>
        <w:lastRenderedPageBreak/>
        <w:t xml:space="preserve">граждан моложе трудоспособного возраста -2959 человек, или </w:t>
      </w:r>
      <w:r>
        <w:rPr>
          <w:rFonts w:ascii="Times New Roman" w:eastAsia="Times New Roman" w:hAnsi="Times New Roman" w:cs="Times New Roman"/>
          <w:color w:val="000000"/>
          <w:sz w:val="28"/>
          <w:szCs w:val="28"/>
          <w:lang w:eastAsia="ru-RU"/>
        </w:rPr>
        <w:t xml:space="preserve">                  </w:t>
      </w:r>
      <w:r w:rsidRPr="003764B5">
        <w:rPr>
          <w:rFonts w:ascii="Times New Roman" w:eastAsia="Times New Roman" w:hAnsi="Times New Roman" w:cs="Times New Roman"/>
          <w:color w:val="000000"/>
          <w:sz w:val="28"/>
          <w:szCs w:val="28"/>
          <w:lang w:eastAsia="ru-RU"/>
        </w:rPr>
        <w:t>18,95 % от общей численности населения;</w:t>
      </w:r>
    </w:p>
    <w:p w:rsidR="003764B5" w:rsidRPr="003764B5" w:rsidRDefault="003764B5" w:rsidP="003764B5">
      <w:pPr>
        <w:spacing w:after="0" w:line="240" w:lineRule="auto"/>
        <w:ind w:firstLine="709"/>
        <w:jc w:val="both"/>
        <w:rPr>
          <w:rFonts w:ascii="Times New Roman" w:eastAsia="Times New Roman" w:hAnsi="Times New Roman" w:cs="Times New Roman"/>
          <w:sz w:val="28"/>
          <w:szCs w:val="28"/>
          <w:lang w:eastAsia="ru-RU"/>
        </w:rPr>
      </w:pPr>
      <w:r w:rsidRPr="003764B5">
        <w:rPr>
          <w:rFonts w:ascii="Times New Roman" w:eastAsia="Times New Roman" w:hAnsi="Times New Roman" w:cs="Times New Roman"/>
          <w:color w:val="000000"/>
          <w:sz w:val="28"/>
          <w:szCs w:val="28"/>
          <w:lang w:eastAsia="ru-RU"/>
        </w:rPr>
        <w:t>граждан трудоспособного возраста - 8475 человек, или 54,28 % от общей численности населения;</w:t>
      </w:r>
    </w:p>
    <w:p w:rsidR="003764B5" w:rsidRDefault="003764B5" w:rsidP="003764B5">
      <w:pPr>
        <w:spacing w:after="0" w:line="240" w:lineRule="auto"/>
        <w:ind w:firstLine="709"/>
        <w:jc w:val="both"/>
        <w:rPr>
          <w:rFonts w:ascii="Times New Roman" w:eastAsia="Times New Roman" w:hAnsi="Times New Roman" w:cs="Times New Roman"/>
          <w:color w:val="000000"/>
          <w:sz w:val="28"/>
          <w:szCs w:val="28"/>
          <w:lang w:eastAsia="ru-RU"/>
        </w:rPr>
      </w:pPr>
      <w:r w:rsidRPr="003764B5">
        <w:rPr>
          <w:rFonts w:ascii="Times New Roman" w:eastAsia="Times New Roman" w:hAnsi="Times New Roman" w:cs="Times New Roman"/>
          <w:color w:val="000000"/>
          <w:sz w:val="28"/>
          <w:szCs w:val="28"/>
          <w:lang w:eastAsia="ru-RU"/>
        </w:rPr>
        <w:t xml:space="preserve">граждан старше трудоспособного возраста - 4179 человек, или </w:t>
      </w:r>
      <w:r>
        <w:rPr>
          <w:rFonts w:ascii="Times New Roman" w:eastAsia="Times New Roman" w:hAnsi="Times New Roman" w:cs="Times New Roman"/>
          <w:color w:val="000000"/>
          <w:sz w:val="28"/>
          <w:szCs w:val="28"/>
          <w:lang w:eastAsia="ru-RU"/>
        </w:rPr>
        <w:t xml:space="preserve">                </w:t>
      </w:r>
      <w:r w:rsidRPr="003764B5">
        <w:rPr>
          <w:rFonts w:ascii="Times New Roman" w:eastAsia="Times New Roman" w:hAnsi="Times New Roman" w:cs="Times New Roman"/>
          <w:color w:val="000000"/>
          <w:sz w:val="28"/>
          <w:szCs w:val="28"/>
          <w:lang w:eastAsia="ru-RU"/>
        </w:rPr>
        <w:t xml:space="preserve">26,77 % от общей численности населения. </w:t>
      </w:r>
    </w:p>
    <w:p w:rsidR="003764B5" w:rsidRPr="00CD6617" w:rsidRDefault="003764B5" w:rsidP="003764B5">
      <w:pPr>
        <w:spacing w:after="0" w:line="240" w:lineRule="auto"/>
        <w:ind w:firstLine="709"/>
        <w:jc w:val="both"/>
        <w:rPr>
          <w:rFonts w:ascii="Times New Roman" w:hAnsi="Times New Roman"/>
          <w:color w:val="000000"/>
          <w:sz w:val="28"/>
          <w:szCs w:val="28"/>
          <w:lang w:eastAsia="ru-RU"/>
        </w:rPr>
      </w:pPr>
      <w:r w:rsidRPr="00CD6617">
        <w:rPr>
          <w:rFonts w:ascii="Times New Roman" w:hAnsi="Times New Roman"/>
          <w:color w:val="000000"/>
          <w:sz w:val="28"/>
          <w:szCs w:val="28"/>
          <w:lang w:eastAsia="ru-RU"/>
        </w:rPr>
        <w:t>В сравнении со статисти</w:t>
      </w:r>
      <w:r>
        <w:rPr>
          <w:rFonts w:ascii="Times New Roman" w:hAnsi="Times New Roman"/>
          <w:color w:val="000000"/>
          <w:sz w:val="28"/>
          <w:szCs w:val="28"/>
          <w:lang w:eastAsia="ru-RU"/>
        </w:rPr>
        <w:t>ческими данными на 1 января 2020</w:t>
      </w:r>
      <w:r w:rsidRPr="00CD6617">
        <w:rPr>
          <w:rFonts w:ascii="Times New Roman" w:hAnsi="Times New Roman"/>
          <w:color w:val="000000"/>
          <w:sz w:val="28"/>
          <w:szCs w:val="28"/>
          <w:lang w:eastAsia="ru-RU"/>
        </w:rPr>
        <w:t xml:space="preserve"> г. общая численность населения Ольховской сельско</w:t>
      </w:r>
      <w:r>
        <w:rPr>
          <w:rFonts w:ascii="Times New Roman" w:hAnsi="Times New Roman"/>
          <w:color w:val="000000"/>
          <w:sz w:val="28"/>
          <w:szCs w:val="28"/>
          <w:lang w:eastAsia="ru-RU"/>
        </w:rPr>
        <w:t>й агломерации сократилась на 989 человек, или 5,96</w:t>
      </w:r>
      <w:r w:rsidRPr="00CD6617">
        <w:rPr>
          <w:rFonts w:ascii="Times New Roman" w:hAnsi="Times New Roman"/>
          <w:color w:val="000000"/>
          <w:sz w:val="28"/>
          <w:szCs w:val="28"/>
          <w:lang w:eastAsia="ru-RU"/>
        </w:rPr>
        <w:t xml:space="preserve"> %.</w:t>
      </w:r>
    </w:p>
    <w:p w:rsidR="003764B5" w:rsidRPr="003764B5" w:rsidRDefault="003764B5" w:rsidP="003764B5">
      <w:pPr>
        <w:spacing w:after="0" w:line="240" w:lineRule="auto"/>
        <w:ind w:firstLine="709"/>
        <w:jc w:val="both"/>
        <w:rPr>
          <w:rFonts w:ascii="Times New Roman" w:eastAsia="Times New Roman" w:hAnsi="Times New Roman" w:cs="Times New Roman"/>
          <w:sz w:val="28"/>
          <w:szCs w:val="28"/>
          <w:lang w:eastAsia="ru-RU"/>
        </w:rPr>
      </w:pPr>
      <w:r w:rsidRPr="003764B5">
        <w:rPr>
          <w:rFonts w:ascii="Times New Roman" w:eastAsia="Times New Roman" w:hAnsi="Times New Roman" w:cs="Times New Roman"/>
          <w:sz w:val="28"/>
          <w:szCs w:val="28"/>
        </w:rPr>
        <w:t>К сожалению, демографический процесс на территории Ольховского муниципального района продолжает характеризоваться отрицательной динамикой.</w:t>
      </w:r>
    </w:p>
    <w:p w:rsidR="00EB3088" w:rsidRDefault="00BA2EA7" w:rsidP="008B68E0">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 xml:space="preserve">Историческая справка </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В 1780 году императрица Екатерина </w:t>
      </w:r>
      <w:r w:rsidRPr="00F458BE">
        <w:rPr>
          <w:rFonts w:ascii="Times New Roman" w:hAnsi="Times New Roman"/>
          <w:sz w:val="28"/>
          <w:szCs w:val="28"/>
          <w:lang w:val="en-US"/>
        </w:rPr>
        <w:t>II</w:t>
      </w:r>
      <w:r w:rsidRPr="00F458BE">
        <w:rPr>
          <w:rFonts w:ascii="Times New Roman" w:hAnsi="Times New Roman"/>
          <w:sz w:val="28"/>
          <w:szCs w:val="28"/>
        </w:rPr>
        <w:t xml:space="preserve"> жалует в потомственное владение атаману Волжского казачьего войска Василию Макаровичу Персидскому слободы Ольховка и Гусевка.</w:t>
      </w:r>
    </w:p>
    <w:p w:rsidR="00EB3088" w:rsidRPr="00F458BE" w:rsidRDefault="00EB3088" w:rsidP="00EB3088">
      <w:pPr>
        <w:spacing w:after="0" w:line="240" w:lineRule="auto"/>
        <w:ind w:firstLine="709"/>
        <w:contextualSpacing/>
        <w:jc w:val="both"/>
        <w:rPr>
          <w:rFonts w:ascii="Times New Roman" w:eastAsia="Calibri" w:hAnsi="Times New Roman"/>
          <w:sz w:val="28"/>
          <w:szCs w:val="28"/>
        </w:rPr>
      </w:pPr>
      <w:r w:rsidRPr="00F458BE">
        <w:rPr>
          <w:rFonts w:ascii="Times New Roman" w:eastAsia="Calibri" w:hAnsi="Times New Roman"/>
          <w:sz w:val="28"/>
          <w:szCs w:val="28"/>
        </w:rPr>
        <w:t xml:space="preserve">Ольховский район учрежден Постановлением Президиума ВЦИК </w:t>
      </w:r>
      <w:r>
        <w:rPr>
          <w:rFonts w:ascii="Times New Roman" w:eastAsia="Calibri" w:hAnsi="Times New Roman"/>
          <w:sz w:val="28"/>
          <w:szCs w:val="28"/>
        </w:rPr>
        <w:br/>
      </w:r>
      <w:r w:rsidRPr="00F458BE">
        <w:rPr>
          <w:rFonts w:ascii="Times New Roman" w:eastAsia="Calibri" w:hAnsi="Times New Roman"/>
          <w:sz w:val="28"/>
          <w:szCs w:val="28"/>
        </w:rPr>
        <w:t xml:space="preserve">23 июня 1928 года в составе Камышинского округа Нижне-Волжского края. В соответствии с Постановлением президиума Нижневолжского краевого организационного комитета от 06 июля 1928 года, протокол </w:t>
      </w:r>
      <w:r>
        <w:rPr>
          <w:rFonts w:ascii="Times New Roman" w:eastAsia="Calibri" w:hAnsi="Times New Roman"/>
          <w:sz w:val="28"/>
          <w:szCs w:val="28"/>
        </w:rPr>
        <w:br/>
        <w:t>№ 7 § 6/50 "</w:t>
      </w:r>
      <w:r w:rsidRPr="00F458BE">
        <w:rPr>
          <w:rFonts w:ascii="Times New Roman" w:eastAsia="Calibri" w:hAnsi="Times New Roman"/>
          <w:sz w:val="28"/>
          <w:szCs w:val="28"/>
        </w:rPr>
        <w:t xml:space="preserve">О делении Камышинского округа на районы, составе </w:t>
      </w:r>
      <w:r>
        <w:rPr>
          <w:rFonts w:ascii="Times New Roman" w:eastAsia="Calibri" w:hAnsi="Times New Roman"/>
          <w:sz w:val="28"/>
          <w:szCs w:val="28"/>
        </w:rPr>
        <w:br/>
        <w:t>и центрах районов "</w:t>
      </w:r>
      <w:r w:rsidRPr="00F458BE">
        <w:rPr>
          <w:rFonts w:ascii="Times New Roman" w:eastAsia="Calibri" w:hAnsi="Times New Roman"/>
          <w:sz w:val="28"/>
          <w:szCs w:val="28"/>
        </w:rPr>
        <w:t xml:space="preserve">Ольховский район был сформирован из Ольховской волости Сталинградского уезда полностью (11 сельсоветов), части Балыклейской волости Сталинградского уезда (6 сельсоветов), части Арчедино - Чернушинской волости Усть-Медведицкого округа Сталинградской губернии (7 сельсоветов), Ново-Ольховского </w:t>
      </w:r>
      <w:r>
        <w:rPr>
          <w:rFonts w:ascii="Times New Roman" w:eastAsia="Calibri" w:hAnsi="Times New Roman"/>
          <w:sz w:val="28"/>
          <w:szCs w:val="28"/>
        </w:rPr>
        <w:br/>
      </w:r>
      <w:r w:rsidRPr="00F458BE">
        <w:rPr>
          <w:rFonts w:ascii="Times New Roman" w:eastAsia="Calibri" w:hAnsi="Times New Roman"/>
          <w:sz w:val="28"/>
          <w:szCs w:val="28"/>
        </w:rPr>
        <w:t xml:space="preserve">и Прудковского /Высоковского/ сельсоветов Малодельской волости Усть-Медведицкого округа, Николаевского и Рыбнинского сельсовета Саламатинской волости Камышинского уезда. </w:t>
      </w:r>
    </w:p>
    <w:p w:rsidR="00EB3088" w:rsidRPr="00F458BE" w:rsidRDefault="00EB3088" w:rsidP="00EB3088">
      <w:pPr>
        <w:spacing w:after="0" w:line="240" w:lineRule="auto"/>
        <w:ind w:firstLine="709"/>
        <w:contextualSpacing/>
        <w:jc w:val="both"/>
        <w:rPr>
          <w:rFonts w:ascii="Times New Roman" w:eastAsia="Calibri" w:hAnsi="Times New Roman"/>
          <w:sz w:val="28"/>
          <w:szCs w:val="28"/>
        </w:rPr>
      </w:pPr>
      <w:r w:rsidRPr="00F458BE">
        <w:rPr>
          <w:rFonts w:ascii="Times New Roman" w:eastAsia="Calibri" w:hAnsi="Times New Roman"/>
          <w:sz w:val="28"/>
          <w:szCs w:val="28"/>
        </w:rPr>
        <w:t xml:space="preserve">В 1930 году в составе района был организован национальный – немецкий сельсовет № 5 с центром в хуторе Старо-Гафнеровском. </w:t>
      </w:r>
      <w:r>
        <w:rPr>
          <w:rFonts w:ascii="Times New Roman" w:eastAsia="Calibri" w:hAnsi="Times New Roman"/>
          <w:sz w:val="28"/>
          <w:szCs w:val="28"/>
        </w:rPr>
        <w:br/>
      </w:r>
      <w:r w:rsidRPr="00F458BE">
        <w:rPr>
          <w:rFonts w:ascii="Times New Roman" w:eastAsia="Calibri" w:hAnsi="Times New Roman"/>
          <w:sz w:val="28"/>
          <w:szCs w:val="28"/>
        </w:rPr>
        <w:t xml:space="preserve">С 1934 года район в составе Сталинградского края, с 1936 года — Сталинградской области (в 1961 году переименована в Волгоградскую область). В 1963 году район был упразднен. Восстановлен в 1967 году. </w:t>
      </w:r>
      <w:r>
        <w:rPr>
          <w:rFonts w:ascii="Times New Roman" w:eastAsia="Calibri" w:hAnsi="Times New Roman"/>
          <w:sz w:val="28"/>
          <w:szCs w:val="28"/>
        </w:rPr>
        <w:br/>
      </w:r>
      <w:r w:rsidRPr="00F458BE">
        <w:rPr>
          <w:rFonts w:ascii="Times New Roman" w:eastAsia="Calibri" w:hAnsi="Times New Roman"/>
          <w:sz w:val="28"/>
          <w:szCs w:val="28"/>
        </w:rPr>
        <w:t xml:space="preserve">24 декабря 2004 года в соответствии с Законом Волгоградской области </w:t>
      </w:r>
      <w:r>
        <w:rPr>
          <w:rFonts w:ascii="Times New Roman" w:eastAsia="Calibri" w:hAnsi="Times New Roman"/>
          <w:sz w:val="28"/>
          <w:szCs w:val="28"/>
        </w:rPr>
        <w:br/>
      </w:r>
      <w:r w:rsidRPr="00F458BE">
        <w:rPr>
          <w:rFonts w:ascii="Times New Roman" w:eastAsia="Calibri" w:hAnsi="Times New Roman"/>
          <w:sz w:val="28"/>
          <w:szCs w:val="28"/>
        </w:rPr>
        <w:t xml:space="preserve">№ 978-ОД район наделён статусом муниципального района. В его составе образованы 13 муниципальных образований (сельских поселений). </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В годы Сталинградской битвы 1942-1943 гг. Ольховский район находился в прифронтовой полосе. На его территории располагалось </w:t>
      </w:r>
      <w:r>
        <w:rPr>
          <w:rFonts w:ascii="Times New Roman" w:hAnsi="Times New Roman"/>
          <w:sz w:val="28"/>
          <w:szCs w:val="28"/>
        </w:rPr>
        <w:br/>
      </w:r>
      <w:r w:rsidRPr="00F458BE">
        <w:rPr>
          <w:rFonts w:ascii="Times New Roman" w:hAnsi="Times New Roman"/>
          <w:sz w:val="28"/>
          <w:szCs w:val="28"/>
        </w:rPr>
        <w:t>19 полевых госпиталей, размещался штаб Донского фронта, дислоцировалась 16-я воздушная армия,</w:t>
      </w:r>
      <w:r>
        <w:rPr>
          <w:rFonts w:ascii="Times New Roman" w:hAnsi="Times New Roman"/>
          <w:sz w:val="28"/>
          <w:szCs w:val="28"/>
        </w:rPr>
        <w:t xml:space="preserve"> </w:t>
      </w:r>
      <w:r w:rsidRPr="00F458BE">
        <w:rPr>
          <w:rFonts w:ascii="Times New Roman" w:hAnsi="Times New Roman"/>
          <w:sz w:val="28"/>
          <w:szCs w:val="28"/>
        </w:rPr>
        <w:t>в которой проходили службу Василий Сталин и Степан Микоян.</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Современная история Ольховки представлена деятельностью крупных предприятий нефтегазового сектора "Ольховское ЛПУМГ" </w:t>
      </w:r>
      <w:r>
        <w:rPr>
          <w:rFonts w:ascii="Times New Roman" w:hAnsi="Times New Roman"/>
          <w:sz w:val="28"/>
          <w:szCs w:val="28"/>
        </w:rPr>
        <w:br/>
      </w:r>
      <w:r w:rsidRPr="00F458BE">
        <w:rPr>
          <w:rFonts w:ascii="Times New Roman" w:hAnsi="Times New Roman"/>
          <w:sz w:val="28"/>
          <w:szCs w:val="28"/>
        </w:rPr>
        <w:lastRenderedPageBreak/>
        <w:t>и НПС "Зензеватка", трудом работников аграрного сектора и социальной сферы.</w:t>
      </w:r>
    </w:p>
    <w:p w:rsidR="00B15FE3" w:rsidRPr="00B15FE3" w:rsidRDefault="00B15FE3" w:rsidP="00BA2EA7">
      <w:pPr>
        <w:spacing w:after="0" w:line="240" w:lineRule="auto"/>
        <w:ind w:firstLine="709"/>
        <w:jc w:val="both"/>
        <w:rPr>
          <w:rFonts w:ascii="Times New Roman" w:hAnsi="Times New Roman" w:cs="Times New Roman"/>
          <w:b/>
          <w:sz w:val="20"/>
          <w:szCs w:val="20"/>
        </w:rPr>
      </w:pPr>
    </w:p>
    <w:p w:rsidR="00EB3088" w:rsidRDefault="00BA2EA7" w:rsidP="00BA2EA7">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 xml:space="preserve">Главные достопримечательности </w:t>
      </w:r>
    </w:p>
    <w:p w:rsidR="00EB3088"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Памятниками архитектуры и градостроительства религиозного значения являются 8 православных приходов, Ахтырский женский монастырь</w:t>
      </w:r>
      <w:r>
        <w:rPr>
          <w:rFonts w:ascii="Times New Roman" w:hAnsi="Times New Roman"/>
          <w:sz w:val="28"/>
          <w:szCs w:val="28"/>
        </w:rPr>
        <w:t xml:space="preserve"> в с. Гусевка</w:t>
      </w:r>
      <w:r w:rsidRPr="00F458BE">
        <w:rPr>
          <w:rFonts w:ascii="Times New Roman" w:hAnsi="Times New Roman"/>
          <w:sz w:val="28"/>
          <w:szCs w:val="28"/>
        </w:rPr>
        <w:t xml:space="preserve"> и Святотроицкий Белогорский мужской монастырь</w:t>
      </w:r>
      <w:r>
        <w:rPr>
          <w:rFonts w:ascii="Times New Roman" w:hAnsi="Times New Roman"/>
          <w:sz w:val="28"/>
          <w:szCs w:val="28"/>
        </w:rPr>
        <w:t xml:space="preserve">  на территории Каменнобродского сельского поселения, в 4 километрах от села Каменный Брод и  от в трех от села Михайловка.</w:t>
      </w:r>
      <w:r w:rsidRPr="00BD7FB9">
        <w:rPr>
          <w:rFonts w:ascii="Arial" w:hAnsi="Arial" w:cs="Arial"/>
          <w:color w:val="333333"/>
          <w:shd w:val="clear" w:color="auto" w:fill="E3F4FC"/>
        </w:rPr>
        <w:t xml:space="preserve"> </w:t>
      </w:r>
    </w:p>
    <w:p w:rsidR="00B925AC"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На монастырских землях растут 11 дубов-великанов, гордость Волгоградского края. Крона некоторых из них достигает в диаметре </w:t>
      </w:r>
      <w:r>
        <w:rPr>
          <w:rFonts w:ascii="Times New Roman" w:hAnsi="Times New Roman"/>
          <w:sz w:val="28"/>
          <w:szCs w:val="28"/>
        </w:rPr>
        <w:br/>
      </w:r>
      <w:r w:rsidRPr="00F458BE">
        <w:rPr>
          <w:rFonts w:ascii="Times New Roman" w:hAnsi="Times New Roman"/>
          <w:sz w:val="28"/>
          <w:szCs w:val="28"/>
        </w:rPr>
        <w:t>20-26 метров, а ствол на уровне груди – 1,6 метра.</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 Предположительный возраст – 300 - 400 лет. В 1985 году дубы получили статус "Памятник природы" и имеют историческое и селекционное значение.</w:t>
      </w:r>
    </w:p>
    <w:p w:rsidR="00EB3088" w:rsidRPr="00F458BE" w:rsidRDefault="00EB3088" w:rsidP="00EB3088">
      <w:pPr>
        <w:pStyle w:val="af4"/>
        <w:shd w:val="clear" w:color="auto" w:fill="FFFFFF"/>
        <w:spacing w:before="0" w:beforeAutospacing="0" w:after="0"/>
        <w:ind w:firstLine="709"/>
        <w:jc w:val="both"/>
        <w:rPr>
          <w:sz w:val="28"/>
          <w:szCs w:val="28"/>
        </w:rPr>
      </w:pPr>
      <w:r w:rsidRPr="00F458BE">
        <w:rPr>
          <w:sz w:val="28"/>
          <w:szCs w:val="28"/>
        </w:rPr>
        <w:t xml:space="preserve">Одной из достопримечательностей района является пользующийся большой популярностью у населения и гостей района природный объект "Игрища". </w:t>
      </w:r>
      <w:r w:rsidRPr="006F678B">
        <w:rPr>
          <w:color w:val="000000" w:themeColor="text1"/>
          <w:sz w:val="28"/>
          <w:szCs w:val="28"/>
        </w:rPr>
        <w:t>Песчаный </w:t>
      </w:r>
      <w:hyperlink r:id="rId9" w:tooltip="Кратер" w:history="1">
        <w:r w:rsidRPr="006F678B">
          <w:rPr>
            <w:rStyle w:val="a5"/>
            <w:color w:val="000000" w:themeColor="text1"/>
            <w:sz w:val="28"/>
            <w:szCs w:val="28"/>
            <w:u w:val="none"/>
          </w:rPr>
          <w:t>кратер</w:t>
        </w:r>
      </w:hyperlink>
      <w:r w:rsidRPr="006F678B">
        <w:rPr>
          <w:color w:val="000000" w:themeColor="text1"/>
          <w:sz w:val="28"/>
          <w:szCs w:val="28"/>
        </w:rPr>
        <w:t> неизвестного происхождения, расположенный в </w:t>
      </w:r>
      <w:hyperlink r:id="rId10" w:tooltip="Ольховский район" w:history="1">
        <w:r w:rsidRPr="006F678B">
          <w:rPr>
            <w:rStyle w:val="a5"/>
            <w:color w:val="000000" w:themeColor="text1"/>
            <w:sz w:val="28"/>
            <w:szCs w:val="28"/>
            <w:u w:val="none"/>
          </w:rPr>
          <w:t>Ольховском районе</w:t>
        </w:r>
      </w:hyperlink>
      <w:r w:rsidRPr="006F678B">
        <w:rPr>
          <w:color w:val="000000" w:themeColor="text1"/>
          <w:sz w:val="28"/>
          <w:szCs w:val="28"/>
        </w:rPr>
        <w:t> </w:t>
      </w:r>
      <w:hyperlink r:id="rId11" w:tooltip="Волгоградская область" w:history="1">
        <w:r w:rsidRPr="006F678B">
          <w:rPr>
            <w:rStyle w:val="a5"/>
            <w:color w:val="000000" w:themeColor="text1"/>
            <w:sz w:val="28"/>
            <w:szCs w:val="28"/>
            <w:u w:val="none"/>
          </w:rPr>
          <w:t>Волгоградской области</w:t>
        </w:r>
      </w:hyperlink>
      <w:r w:rsidRPr="006F678B">
        <w:rPr>
          <w:color w:val="000000" w:themeColor="text1"/>
          <w:sz w:val="28"/>
          <w:szCs w:val="28"/>
        </w:rPr>
        <w:t>. Находится на территории Киреевского сельского поселения. Неподалеку протекает река </w:t>
      </w:r>
      <w:hyperlink r:id="rId12" w:tooltip="Чертолейка" w:history="1">
        <w:r w:rsidRPr="006F678B">
          <w:rPr>
            <w:rStyle w:val="a5"/>
            <w:color w:val="000000" w:themeColor="text1"/>
            <w:sz w:val="28"/>
            <w:szCs w:val="28"/>
            <w:u w:val="none"/>
          </w:rPr>
          <w:t>Чертолейка</w:t>
        </w:r>
      </w:hyperlink>
      <w:r w:rsidRPr="006F678B">
        <w:rPr>
          <w:color w:val="000000" w:themeColor="text1"/>
          <w:sz w:val="28"/>
          <w:szCs w:val="28"/>
        </w:rPr>
        <w:t>. Диаметр кратера — 200-300 метров, глубина — 7-8 метров. Песок</w:t>
      </w:r>
      <w:r w:rsidRPr="00F458BE">
        <w:rPr>
          <w:sz w:val="28"/>
          <w:szCs w:val="28"/>
        </w:rPr>
        <w:t xml:space="preserve"> </w:t>
      </w:r>
      <w:r>
        <w:rPr>
          <w:sz w:val="28"/>
          <w:szCs w:val="28"/>
        </w:rPr>
        <w:br/>
      </w:r>
      <w:r w:rsidRPr="00F458BE">
        <w:rPr>
          <w:sz w:val="28"/>
          <w:szCs w:val="28"/>
        </w:rPr>
        <w:t>в кратере разных цветов и оттенков — от ярко-белого до бордового.</w:t>
      </w:r>
    </w:p>
    <w:p w:rsidR="00EB3088" w:rsidRPr="00F458BE" w:rsidRDefault="00EB3088" w:rsidP="00EB3088">
      <w:pPr>
        <w:pStyle w:val="af4"/>
        <w:shd w:val="clear" w:color="auto" w:fill="FFFFFF"/>
        <w:spacing w:before="0" w:beforeAutospacing="0" w:after="0"/>
        <w:ind w:firstLine="709"/>
        <w:jc w:val="both"/>
        <w:rPr>
          <w:sz w:val="28"/>
          <w:szCs w:val="28"/>
        </w:rPr>
      </w:pPr>
      <w:r w:rsidRPr="00F458BE">
        <w:rPr>
          <w:sz w:val="28"/>
          <w:szCs w:val="28"/>
        </w:rPr>
        <w:t xml:space="preserve">Кроме того, село Гусёвка, расположенное в живописном месте </w:t>
      </w:r>
      <w:r>
        <w:rPr>
          <w:sz w:val="28"/>
          <w:szCs w:val="28"/>
        </w:rPr>
        <w:br/>
      </w:r>
      <w:r w:rsidRPr="00F458BE">
        <w:rPr>
          <w:sz w:val="28"/>
          <w:szCs w:val="28"/>
        </w:rPr>
        <w:t>у речки Иловля в Ольховском районе, - золотая жила для краеведов.</w:t>
      </w:r>
      <w:r>
        <w:rPr>
          <w:sz w:val="28"/>
          <w:szCs w:val="28"/>
        </w:rPr>
        <w:t xml:space="preserve"> </w:t>
      </w:r>
      <w:r w:rsidRPr="00F458BE">
        <w:rPr>
          <w:sz w:val="28"/>
          <w:szCs w:val="28"/>
        </w:rPr>
        <w:t>Здесь создал свой всеми</w:t>
      </w:r>
      <w:r>
        <w:rPr>
          <w:sz w:val="28"/>
          <w:szCs w:val="28"/>
        </w:rPr>
        <w:t>рно известный шедевр "Купание красного коня"</w:t>
      </w:r>
      <w:r w:rsidRPr="00F458BE">
        <w:rPr>
          <w:sz w:val="28"/>
          <w:szCs w:val="28"/>
        </w:rPr>
        <w:t xml:space="preserve"> художник Петров — Водкин.</w:t>
      </w:r>
    </w:p>
    <w:p w:rsidR="00EB3088" w:rsidRDefault="00BA2EA7" w:rsidP="00BA2EA7">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Известные жители</w:t>
      </w:r>
      <w:r w:rsidR="00B938F1">
        <w:rPr>
          <w:rFonts w:ascii="Times New Roman" w:hAnsi="Times New Roman" w:cs="Times New Roman"/>
          <w:b/>
          <w:sz w:val="28"/>
          <w:szCs w:val="28"/>
        </w:rPr>
        <w:t xml:space="preserve"> </w:t>
      </w:r>
    </w:p>
    <w:p w:rsidR="00EB3088" w:rsidRPr="000834E3" w:rsidRDefault="00EB3088" w:rsidP="00EB3088">
      <w:pPr>
        <w:spacing w:after="0" w:line="240" w:lineRule="auto"/>
        <w:ind w:firstLine="708"/>
        <w:jc w:val="both"/>
        <w:rPr>
          <w:rFonts w:ascii="Times New Roman" w:hAnsi="Times New Roman"/>
          <w:b/>
          <w:sz w:val="28"/>
          <w:szCs w:val="28"/>
        </w:rPr>
      </w:pPr>
      <w:r w:rsidRPr="000834E3">
        <w:rPr>
          <w:rFonts w:ascii="Times New Roman" w:hAnsi="Times New Roman"/>
          <w:b/>
          <w:sz w:val="28"/>
          <w:szCs w:val="28"/>
        </w:rPr>
        <w:t xml:space="preserve">Знаменитые земляки: </w:t>
      </w:r>
    </w:p>
    <w:p w:rsidR="00EB3088" w:rsidRPr="000834E3" w:rsidRDefault="00EB3088" w:rsidP="00EB3088">
      <w:pPr>
        <w:spacing w:after="0" w:line="240" w:lineRule="auto"/>
        <w:ind w:firstLine="709"/>
        <w:jc w:val="both"/>
        <w:rPr>
          <w:rFonts w:ascii="Times New Roman" w:hAnsi="Times New Roman"/>
          <w:sz w:val="28"/>
          <w:szCs w:val="28"/>
        </w:rPr>
      </w:pPr>
      <w:r w:rsidRPr="000834E3">
        <w:rPr>
          <w:rFonts w:ascii="Times New Roman" w:hAnsi="Times New Roman"/>
          <w:b/>
          <w:sz w:val="28"/>
          <w:szCs w:val="28"/>
        </w:rPr>
        <w:t>Кадыков Владимир Яковлевич</w:t>
      </w:r>
      <w:r w:rsidRPr="000834E3">
        <w:rPr>
          <w:rFonts w:ascii="Times New Roman" w:hAnsi="Times New Roman"/>
          <w:sz w:val="28"/>
          <w:szCs w:val="28"/>
        </w:rPr>
        <w:t xml:space="preserve"> – участник Великой Отечественной войны кавалер орденов Славы, Красной Звезды, Отечественной войны, медалей "За отвагу", "За победу под Сталинградом", "За победу над Германией", Георгия Жукова. Дата рождения 02.08.1923 г. Проживает в с. Киреево.</w:t>
      </w:r>
    </w:p>
    <w:p w:rsidR="00EB3088" w:rsidRPr="000834E3" w:rsidRDefault="00EB3088" w:rsidP="00EB3088">
      <w:pPr>
        <w:spacing w:after="0" w:line="240" w:lineRule="auto"/>
        <w:ind w:firstLine="709"/>
        <w:jc w:val="both"/>
        <w:rPr>
          <w:rFonts w:ascii="Times New Roman" w:hAnsi="Times New Roman"/>
          <w:sz w:val="28"/>
          <w:szCs w:val="28"/>
        </w:rPr>
      </w:pPr>
      <w:r w:rsidRPr="000834E3">
        <w:rPr>
          <w:rFonts w:ascii="Times New Roman" w:hAnsi="Times New Roman"/>
          <w:b/>
          <w:sz w:val="28"/>
          <w:szCs w:val="28"/>
        </w:rPr>
        <w:t xml:space="preserve">Гудимов Степан Митрофанович – </w:t>
      </w:r>
      <w:r w:rsidRPr="000834E3">
        <w:rPr>
          <w:rFonts w:ascii="Times New Roman" w:hAnsi="Times New Roman"/>
          <w:sz w:val="28"/>
          <w:szCs w:val="28"/>
        </w:rPr>
        <w:t>летчик, в первые часы Великой Отечественной войны вступил в бой с немецко-фашистскими захватчиками, огнем уничтожил один из самолетов противника, а второй таранил, награжден посмертно орденом Отечественной войны 2-й степени. Годы жизни 1913-1941;</w:t>
      </w:r>
    </w:p>
    <w:p w:rsidR="00EB3088" w:rsidRPr="000834E3" w:rsidRDefault="00EB3088" w:rsidP="00EB3088">
      <w:pPr>
        <w:spacing w:after="0" w:line="240" w:lineRule="auto"/>
        <w:ind w:firstLine="709"/>
        <w:jc w:val="both"/>
        <w:rPr>
          <w:rFonts w:ascii="Times New Roman" w:hAnsi="Times New Roman"/>
          <w:sz w:val="28"/>
          <w:szCs w:val="28"/>
          <w:shd w:val="clear" w:color="auto" w:fill="FFFFFF"/>
        </w:rPr>
      </w:pPr>
      <w:r w:rsidRPr="000834E3">
        <w:rPr>
          <w:rFonts w:ascii="Times New Roman" w:hAnsi="Times New Roman"/>
          <w:b/>
          <w:sz w:val="28"/>
          <w:szCs w:val="28"/>
        </w:rPr>
        <w:t>Салов Василий Иванович</w:t>
      </w:r>
      <w:r w:rsidRPr="000834E3">
        <w:rPr>
          <w:rFonts w:ascii="Times New Roman" w:hAnsi="Times New Roman"/>
          <w:sz w:val="28"/>
          <w:szCs w:val="28"/>
        </w:rPr>
        <w:t xml:space="preserve"> -  родился 09.05.1924 г. в с. Каменный Брод. В годы Великой Отечественной войны прошел путь от р</w:t>
      </w:r>
      <w:r w:rsidRPr="000834E3">
        <w:rPr>
          <w:rFonts w:ascii="Times New Roman" w:hAnsi="Times New Roman"/>
          <w:sz w:val="28"/>
          <w:szCs w:val="28"/>
          <w:shd w:val="clear" w:color="auto" w:fill="FFFFFF"/>
        </w:rPr>
        <w:t xml:space="preserve">ядового до старшины 1459-го самоходно-артиллерийского полка, </w:t>
      </w:r>
      <w:r w:rsidRPr="000834E3">
        <w:rPr>
          <w:rFonts w:ascii="Times New Roman" w:hAnsi="Times New Roman"/>
          <w:sz w:val="28"/>
          <w:szCs w:val="28"/>
        </w:rPr>
        <w:t xml:space="preserve">наводчик </w:t>
      </w:r>
      <w:r w:rsidRPr="000834E3">
        <w:rPr>
          <w:rFonts w:ascii="Times New Roman" w:hAnsi="Times New Roman"/>
          <w:sz w:val="28"/>
          <w:szCs w:val="28"/>
          <w:shd w:val="clear" w:color="auto" w:fill="FFFFFF"/>
        </w:rPr>
        <w:t>экипажа СУ-76, за боевые успехи был награждён </w:t>
      </w:r>
      <w:hyperlink r:id="rId13" w:tooltip="Медаль " w:history="1">
        <w:r w:rsidRPr="000834E3">
          <w:rPr>
            <w:rStyle w:val="a5"/>
            <w:rFonts w:ascii="Times New Roman" w:eastAsia="Calibri" w:hAnsi="Times New Roman"/>
            <w:sz w:val="28"/>
            <w:szCs w:val="28"/>
            <w:shd w:val="clear" w:color="auto" w:fill="FFFFFF"/>
          </w:rPr>
          <w:t>медалью «За отвагу»</w:t>
        </w:r>
      </w:hyperlink>
      <w:r w:rsidRPr="000834E3">
        <w:rPr>
          <w:rFonts w:ascii="Times New Roman" w:hAnsi="Times New Roman"/>
          <w:sz w:val="28"/>
          <w:szCs w:val="28"/>
        </w:rPr>
        <w:t xml:space="preserve">, </w:t>
      </w:r>
      <w:r w:rsidRPr="000834E3">
        <w:rPr>
          <w:rFonts w:ascii="Times New Roman" w:hAnsi="Times New Roman"/>
          <w:sz w:val="28"/>
          <w:szCs w:val="28"/>
          <w:shd w:val="clear" w:color="auto" w:fill="FFFFFF"/>
        </w:rPr>
        <w:t xml:space="preserve">орденом Славы 3-й степени,  </w:t>
      </w:r>
      <w:hyperlink r:id="rId14" w:history="1">
        <w:r w:rsidRPr="000834E3">
          <w:rPr>
            <w:rStyle w:val="a5"/>
            <w:rFonts w:ascii="Times New Roman" w:eastAsia="Calibri" w:hAnsi="Times New Roman"/>
            <w:sz w:val="28"/>
            <w:szCs w:val="28"/>
            <w:shd w:val="clear" w:color="auto" w:fill="FFFFFF"/>
          </w:rPr>
          <w:t>орденом Красной Звезды</w:t>
        </w:r>
      </w:hyperlink>
      <w:r w:rsidRPr="000834E3">
        <w:rPr>
          <w:rFonts w:ascii="Times New Roman" w:hAnsi="Times New Roman"/>
          <w:sz w:val="28"/>
          <w:szCs w:val="28"/>
        </w:rPr>
        <w:t>,</w:t>
      </w:r>
      <w:r w:rsidRPr="000834E3">
        <w:rPr>
          <w:rFonts w:ascii="Times New Roman" w:hAnsi="Times New Roman"/>
          <w:sz w:val="28"/>
          <w:szCs w:val="28"/>
          <w:shd w:val="clear" w:color="auto" w:fill="FFFFFF"/>
        </w:rPr>
        <w:t xml:space="preserve"> орденом Славы 2-й степени. орденом Славы 1-й степени. Полный кавалер орденов Славы. Старшина Салов был демобилизован в феврале 1947 года. Скончался Василий </w:t>
      </w:r>
      <w:r w:rsidRPr="000834E3">
        <w:rPr>
          <w:rFonts w:ascii="Times New Roman" w:hAnsi="Times New Roman"/>
          <w:sz w:val="28"/>
          <w:szCs w:val="28"/>
          <w:shd w:val="clear" w:color="auto" w:fill="FFFFFF"/>
        </w:rPr>
        <w:lastRenderedPageBreak/>
        <w:t>Иванович Салов 20 октября 1978 года. Его имя носит Каменнобродская средняя школа.</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 xml:space="preserve">Дорохин Геннадий Андреевич – </w:t>
      </w:r>
      <w:r w:rsidRPr="000834E3">
        <w:rPr>
          <w:rFonts w:ascii="Times New Roman" w:hAnsi="Times New Roman"/>
          <w:bCs/>
          <w:sz w:val="28"/>
          <w:szCs w:val="28"/>
        </w:rPr>
        <w:t>участник Сталинградской битвы, заслуженный агроном СССР, кавалер орденов Ленина и Октябрьской революции, почетный гражданин Ольховского района. Дата рождения 18.07.1925 г, в данный момент проживает в г. Волгоград.</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 xml:space="preserve">Белокопытов Александр Кондратьевич – </w:t>
      </w:r>
      <w:r w:rsidRPr="000834E3">
        <w:rPr>
          <w:rFonts w:ascii="Times New Roman" w:hAnsi="Times New Roman"/>
          <w:bCs/>
          <w:sz w:val="28"/>
          <w:szCs w:val="28"/>
        </w:rPr>
        <w:t>заслуженный механизатор района, кавалер двух орденов Трудовой славы, год рождения 1941 г., проживает в пос. Октябрьский Ольховского района.</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Иващенко Виктор Иванович</w:t>
      </w:r>
      <w:r w:rsidRPr="000834E3">
        <w:rPr>
          <w:rFonts w:ascii="Times New Roman" w:hAnsi="Times New Roman"/>
          <w:bCs/>
          <w:sz w:val="28"/>
          <w:szCs w:val="28"/>
        </w:rPr>
        <w:t xml:space="preserve"> – родился в 1930 г. в с. Гусевка.</w:t>
      </w:r>
      <w:r w:rsidRPr="000834E3">
        <w:rPr>
          <w:rFonts w:ascii="Arial" w:hAnsi="Arial" w:cs="Arial"/>
          <w:sz w:val="18"/>
          <w:szCs w:val="18"/>
        </w:rPr>
        <w:t xml:space="preserve"> </w:t>
      </w:r>
      <w:r w:rsidRPr="000834E3">
        <w:rPr>
          <w:rFonts w:ascii="Times New Roman" w:hAnsi="Times New Roman"/>
          <w:sz w:val="28"/>
          <w:szCs w:val="28"/>
        </w:rPr>
        <w:t>Старший буровой мастер Камышинского УБР объединения «Нижневолжскнефть».</w:t>
      </w:r>
      <w:r w:rsidRPr="000834E3">
        <w:rPr>
          <w:rFonts w:ascii="Times New Roman" w:hAnsi="Times New Roman"/>
          <w:bCs/>
          <w:sz w:val="28"/>
          <w:szCs w:val="28"/>
        </w:rPr>
        <w:t xml:space="preserve"> В 1970 году под его руководством бригада пробурила самую глубокую скважину в Поволжье в 5000 метров. За трудовые успехи в 1971 г. присвоено звание Героя Социалистического Труда с вручением ордена Ленина и Золотой звезды «Серп и молот».</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 xml:space="preserve">Попов Борис Иванович - </w:t>
      </w:r>
      <w:r w:rsidRPr="000834E3">
        <w:rPr>
          <w:rFonts w:ascii="Times New Roman" w:hAnsi="Times New Roman"/>
          <w:bCs/>
          <w:sz w:val="28"/>
          <w:szCs w:val="28"/>
        </w:rPr>
        <w:t>руководитель СПК "Солодча", лучший менеджер Волгоградской области по итогам 2012 года, дата рождения 01.09.1950 г.</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Рыбалкин</w:t>
      </w:r>
      <w:r w:rsidRPr="000834E3">
        <w:rPr>
          <w:rFonts w:ascii="Times New Roman" w:hAnsi="Times New Roman"/>
          <w:bCs/>
          <w:sz w:val="28"/>
          <w:szCs w:val="28"/>
        </w:rPr>
        <w:t xml:space="preserve"> </w:t>
      </w:r>
      <w:r w:rsidRPr="000834E3">
        <w:rPr>
          <w:rFonts w:ascii="Times New Roman" w:hAnsi="Times New Roman"/>
          <w:b/>
          <w:bCs/>
          <w:sz w:val="28"/>
          <w:szCs w:val="28"/>
        </w:rPr>
        <w:t>Николай Федорович</w:t>
      </w:r>
      <w:r w:rsidRPr="000834E3">
        <w:rPr>
          <w:rFonts w:ascii="Times New Roman" w:hAnsi="Times New Roman"/>
          <w:bCs/>
          <w:sz w:val="28"/>
          <w:szCs w:val="28"/>
        </w:rPr>
        <w:t>– писатель, бывший школьный учитель Ольховской школы. Автор повести «Эхо родного города». Книга описывает правдивую повесть о страданиях семьи самого писателя во время боев за Сталинград, плену в Германии и возвращении на Родину. Именем писателя названа центральная межпоселенческая библиотека в с. Ольховка.</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Поляков Павел Сергеевич</w:t>
      </w:r>
      <w:r w:rsidRPr="000834E3">
        <w:rPr>
          <w:rFonts w:ascii="Times New Roman" w:hAnsi="Times New Roman"/>
          <w:bCs/>
          <w:sz w:val="28"/>
          <w:szCs w:val="28"/>
        </w:rPr>
        <w:t xml:space="preserve"> – поэт. Родился 7.12.1902 г. в х. Разуваев. Многочисленные стихи и поэмы, рассказы и фильетоны публиковались в изданиях казачьего зарубежья, произведения переведены на сербский, венгерский, польский и немецкий языки. Умер 13.10.1991 г. в Германии.</w:t>
      </w:r>
    </w:p>
    <w:p w:rsidR="00F445C3" w:rsidRPr="00F445C3" w:rsidRDefault="00F445C3" w:rsidP="00F445C3">
      <w:pPr>
        <w:spacing w:after="0" w:line="240" w:lineRule="auto"/>
        <w:ind w:firstLine="709"/>
        <w:rPr>
          <w:rFonts w:ascii="Times New Roman" w:hAnsi="Times New Roman" w:cs="Times New Roman"/>
          <w:b/>
          <w:sz w:val="28"/>
          <w:szCs w:val="28"/>
        </w:rPr>
      </w:pPr>
      <w:r w:rsidRPr="00F445C3">
        <w:rPr>
          <w:rFonts w:ascii="Times New Roman" w:hAnsi="Times New Roman" w:cs="Times New Roman"/>
          <w:b/>
          <w:sz w:val="28"/>
          <w:szCs w:val="28"/>
        </w:rPr>
        <w:t xml:space="preserve">Экономика </w:t>
      </w:r>
      <w:r w:rsidRPr="00F445C3">
        <w:rPr>
          <w:rFonts w:ascii="Times New Roman" w:hAnsi="Times New Roman" w:cs="Times New Roman"/>
          <w:i/>
          <w:sz w:val="28"/>
          <w:szCs w:val="28"/>
        </w:rPr>
        <w:t>(объем текста до 2 стр.).</w:t>
      </w:r>
    </w:p>
    <w:p w:rsidR="007F0B1C" w:rsidRPr="007F0B1C" w:rsidRDefault="007F0B1C" w:rsidP="007F0B1C">
      <w:pPr>
        <w:suppressAutoHyphens/>
        <w:spacing w:after="0" w:line="240" w:lineRule="auto"/>
        <w:ind w:firstLine="720"/>
        <w:jc w:val="both"/>
        <w:rPr>
          <w:rFonts w:ascii="Times New Roman" w:eastAsia="Times New Roman" w:hAnsi="Times New Roman" w:cs="Times New Roman"/>
          <w:spacing w:val="-2"/>
          <w:sz w:val="28"/>
          <w:szCs w:val="28"/>
          <w:lang w:eastAsia="ar-SA"/>
        </w:rPr>
      </w:pPr>
      <w:r w:rsidRPr="007F0B1C">
        <w:rPr>
          <w:rFonts w:ascii="Times New Roman" w:eastAsia="Times New Roman" w:hAnsi="Times New Roman" w:cs="Times New Roman"/>
          <w:spacing w:val="-2"/>
          <w:sz w:val="28"/>
          <w:szCs w:val="28"/>
          <w:lang w:eastAsia="ar-SA"/>
        </w:rPr>
        <w:t>Аграрная политика Ольховского муниципального района направлена на устойчивое развитие агропромышленного комплекса, обеспечение продовольственной безопасности и импортозамещения, повышение эффективности используемых ресурсов, устойчивое развитие сельских территорий и увеличение занятости и доходов сельского населения.</w:t>
      </w:r>
    </w:p>
    <w:p w:rsidR="007F0B1C" w:rsidRPr="007F0B1C" w:rsidRDefault="007F0B1C" w:rsidP="007F0B1C">
      <w:pPr>
        <w:spacing w:after="0" w:line="240" w:lineRule="auto"/>
        <w:ind w:firstLine="709"/>
        <w:jc w:val="both"/>
        <w:rPr>
          <w:rFonts w:ascii="Times New Roman" w:eastAsia="Times New Roman" w:hAnsi="Times New Roman" w:cs="Times New Roman"/>
          <w:sz w:val="28"/>
          <w:szCs w:val="28"/>
          <w:lang w:eastAsia="ar-SA"/>
        </w:rPr>
      </w:pPr>
      <w:r w:rsidRPr="007F0B1C">
        <w:rPr>
          <w:rFonts w:ascii="Times New Roman" w:eastAsia="Times New Roman" w:hAnsi="Times New Roman" w:cs="Times New Roman"/>
          <w:sz w:val="28"/>
          <w:szCs w:val="28"/>
          <w:lang w:eastAsia="ar-SA"/>
        </w:rPr>
        <w:t>Основной государственной поддержкой для сельхозтоваропроизводителей района остается «Государственная программа развития сельского хозяйства и регулирования рынков сельскохозяйственной продукции, сырья и продовольствия», утвержденная Постановлением Правительства российской Федерации от 14.07.2012 г. №717.</w:t>
      </w:r>
    </w:p>
    <w:p w:rsidR="007F0B1C" w:rsidRPr="007F0B1C" w:rsidRDefault="007F0B1C" w:rsidP="007F0B1C">
      <w:pPr>
        <w:suppressAutoHyphens/>
        <w:spacing w:after="0" w:line="240" w:lineRule="auto"/>
        <w:ind w:firstLine="708"/>
        <w:jc w:val="both"/>
        <w:rPr>
          <w:rFonts w:ascii="Times New Roman" w:eastAsia="Times New Roman" w:hAnsi="Times New Roman" w:cs="Times New Roman"/>
          <w:sz w:val="28"/>
          <w:szCs w:val="28"/>
          <w:lang w:eastAsia="ar-SA"/>
        </w:rPr>
      </w:pPr>
      <w:r w:rsidRPr="007F0B1C">
        <w:rPr>
          <w:rFonts w:ascii="Times New Roman" w:eastAsia="Times New Roman" w:hAnsi="Times New Roman" w:cs="Times New Roman"/>
          <w:sz w:val="28"/>
          <w:szCs w:val="28"/>
          <w:lang w:eastAsia="ar-SA"/>
        </w:rPr>
        <w:t xml:space="preserve">Агропромышленный комплекс  и его базовая отрасль - сельское хозяйство являются ведущими системообразующими сферами экономики района, формирующими агропродовольственный рынок, </w:t>
      </w:r>
      <w:r w:rsidRPr="007F0B1C">
        <w:rPr>
          <w:rFonts w:ascii="Times New Roman" w:eastAsia="Times New Roman" w:hAnsi="Times New Roman" w:cs="Times New Roman"/>
          <w:sz w:val="28"/>
          <w:szCs w:val="28"/>
          <w:lang w:eastAsia="ar-SA"/>
        </w:rPr>
        <w:lastRenderedPageBreak/>
        <w:t>продовольственную и экономическую безопасность, трудовой и поселенческий потенциал сельских территорий.</w:t>
      </w:r>
    </w:p>
    <w:p w:rsidR="007F0B1C" w:rsidRPr="007F0B1C" w:rsidRDefault="007F0B1C" w:rsidP="007F0B1C">
      <w:pPr>
        <w:shd w:val="clear" w:color="auto" w:fill="FFFFFF"/>
        <w:spacing w:after="0" w:line="240" w:lineRule="auto"/>
        <w:ind w:firstLine="708"/>
        <w:jc w:val="both"/>
        <w:rPr>
          <w:rFonts w:ascii="Times New Roman" w:eastAsia="Times New Roman" w:hAnsi="Times New Roman" w:cs="Times New Roman"/>
          <w:color w:val="2C2D2E"/>
          <w:sz w:val="28"/>
          <w:szCs w:val="28"/>
          <w:lang w:eastAsia="ru-RU"/>
        </w:rPr>
      </w:pPr>
      <w:r w:rsidRPr="007F0B1C">
        <w:rPr>
          <w:rFonts w:ascii="Times New Roman" w:eastAsia="Times New Roman" w:hAnsi="Times New Roman" w:cs="Times New Roman"/>
          <w:color w:val="2C2D2E"/>
          <w:sz w:val="28"/>
          <w:szCs w:val="28"/>
          <w:lang w:eastAsia="ru-RU"/>
        </w:rPr>
        <w:t>На территории Ольховского муниципального района осуществляют свою финансово-хозяйственную деятельность 69 СХТП, из них: 1- СПССК; 24 коллективных предприятия, с организационно-правовой формой:</w:t>
      </w:r>
      <w:r w:rsidRPr="007F0B1C">
        <w:rPr>
          <w:rFonts w:ascii="Times New Roman" w:eastAsia="Times New Roman" w:hAnsi="Times New Roman" w:cs="Times New Roman"/>
          <w:color w:val="2C2D2E"/>
          <w:sz w:val="28"/>
          <w:szCs w:val="28"/>
          <w:lang w:eastAsia="ru-RU"/>
        </w:rPr>
        <w:br/>
        <w:t>23 - ООО; 1 – АО; а также 34 крестьянских (фермерских) хозяйств и 10 индивидуальных предпринимателей, доля дохода от реализации сельскохозяйственной продукции собственного производства и продуктов её переработки в доходе от реализации товаров (продукции), работ и услуг которых, составляет более 70 процентов.</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2C2D2E"/>
          <w:sz w:val="28"/>
          <w:szCs w:val="28"/>
          <w:lang w:eastAsia="ru-RU"/>
        </w:rPr>
        <w:t>Основным экономическим видом деятельности является растениеводство, дополнительным - животноводство.</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2C2D2E"/>
          <w:sz w:val="28"/>
          <w:szCs w:val="28"/>
          <w:lang w:eastAsia="ru-RU"/>
        </w:rPr>
        <w:t>Растениеводством занимаются 51 СХТП, в том числе: 18 СХО,</w:t>
      </w:r>
      <w:r w:rsidRPr="007F0B1C">
        <w:rPr>
          <w:rFonts w:ascii="Times New Roman" w:eastAsia="Times New Roman" w:hAnsi="Times New Roman" w:cs="Times New Roman"/>
          <w:color w:val="2C2D2E"/>
          <w:sz w:val="28"/>
          <w:szCs w:val="28"/>
          <w:lang w:eastAsia="ru-RU"/>
        </w:rPr>
        <w:br/>
        <w:t>23 К(Ф)Х и 6 ИП.</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2C2D2E"/>
          <w:sz w:val="28"/>
          <w:szCs w:val="28"/>
          <w:lang w:eastAsia="ru-RU"/>
        </w:rPr>
        <w:t>Растениеводством и животноводством  6</w:t>
      </w:r>
      <w:r>
        <w:rPr>
          <w:rFonts w:ascii="Times New Roman" w:eastAsia="Times New Roman" w:hAnsi="Times New Roman" w:cs="Times New Roman"/>
          <w:color w:val="2C2D2E"/>
          <w:sz w:val="28"/>
          <w:szCs w:val="28"/>
          <w:lang w:eastAsia="ru-RU"/>
        </w:rPr>
        <w:t xml:space="preserve"> СХТП, в том числе: 4 СХО и </w:t>
      </w:r>
      <w:r w:rsidRPr="007F0B1C">
        <w:rPr>
          <w:rFonts w:ascii="Times New Roman" w:eastAsia="Times New Roman" w:hAnsi="Times New Roman" w:cs="Times New Roman"/>
          <w:color w:val="2C2D2E"/>
          <w:sz w:val="28"/>
          <w:szCs w:val="28"/>
          <w:lang w:eastAsia="ru-RU"/>
        </w:rPr>
        <w:t>2 К(Ф)Х .</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2C2D2E"/>
          <w:sz w:val="28"/>
          <w:szCs w:val="28"/>
          <w:lang w:eastAsia="ru-RU"/>
        </w:rPr>
        <w:t>Животноводством 9 СХТП, в том числе: 7 К(Ф)Х и 2 ИП.</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2C2D2E"/>
          <w:sz w:val="28"/>
          <w:szCs w:val="28"/>
          <w:lang w:eastAsia="ru-RU"/>
        </w:rPr>
        <w:t>Обслуживающие предприятия 3 ед.: ОАО «Зензеватский элеватор», ООО «Плодородие» и СПССК «БИЗНЕС-АГРО».</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2C2D2E"/>
          <w:sz w:val="28"/>
          <w:szCs w:val="28"/>
          <w:lang w:eastAsia="ru-RU"/>
        </w:rPr>
        <w:t>Также на территории района осуществляют свою финансово-хозяйственную деятельность 9 СХТП, зарегистрированных на территории других районов, в том числе: 2 СХО;  2 К(Ф)Х; 5 ИП.</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000000"/>
          <w:sz w:val="28"/>
          <w:szCs w:val="28"/>
          <w:shd w:val="clear" w:color="auto" w:fill="FFFFFF"/>
          <w:lang w:eastAsia="ru-RU"/>
        </w:rPr>
        <w:t>В сельском хозяйстве района занято 515 человек.</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2C2D2E"/>
          <w:sz w:val="28"/>
          <w:szCs w:val="28"/>
          <w:u w:val="single"/>
          <w:lang w:eastAsia="ru-RU"/>
        </w:rPr>
        <w:t>7142 </w:t>
      </w:r>
      <w:r w:rsidRPr="007F0B1C">
        <w:rPr>
          <w:rFonts w:ascii="Times New Roman" w:eastAsia="Times New Roman" w:hAnsi="Times New Roman" w:cs="Times New Roman"/>
          <w:color w:val="2C2D2E"/>
          <w:sz w:val="28"/>
          <w:szCs w:val="28"/>
          <w:lang w:eastAsia="ru-RU"/>
        </w:rPr>
        <w:t>личных подсобных хозяйства.</w:t>
      </w:r>
    </w:p>
    <w:p w:rsidR="007F0B1C" w:rsidRPr="007F0B1C" w:rsidRDefault="007F0B1C" w:rsidP="007F0B1C">
      <w:pPr>
        <w:spacing w:after="0"/>
        <w:ind w:firstLine="851"/>
        <w:jc w:val="both"/>
        <w:rPr>
          <w:rFonts w:ascii="Times New Roman" w:eastAsia="Times New Roman" w:hAnsi="Times New Roman" w:cs="Times New Roman"/>
          <w:sz w:val="28"/>
          <w:szCs w:val="28"/>
          <w:lang w:eastAsia="ru-RU"/>
        </w:rPr>
      </w:pPr>
      <w:r w:rsidRPr="007F0B1C">
        <w:rPr>
          <w:rFonts w:ascii="Times New Roman" w:eastAsia="Times New Roman" w:hAnsi="Times New Roman" w:cs="Times New Roman"/>
          <w:sz w:val="28"/>
          <w:szCs w:val="28"/>
          <w:lang w:eastAsia="ru-RU"/>
        </w:rPr>
        <w:t xml:space="preserve">За 2025 год приобретено 9 единиц техники: 4 единицы комбайнов и 4 единицы тракторов на общую сумму более </w:t>
      </w:r>
      <w:r w:rsidRPr="007F0B1C">
        <w:rPr>
          <w:rFonts w:ascii="Times New Roman" w:eastAsia="Times New Roman" w:hAnsi="Times New Roman" w:cs="Times New Roman"/>
          <w:sz w:val="28"/>
          <w:szCs w:val="28"/>
          <w:shd w:val="clear" w:color="auto" w:fill="FFFFFF"/>
          <w:lang w:eastAsia="ru-RU"/>
        </w:rPr>
        <w:t>98</w:t>
      </w:r>
      <w:r w:rsidRPr="007F0B1C">
        <w:rPr>
          <w:rFonts w:ascii="Times New Roman" w:eastAsia="Times New Roman" w:hAnsi="Times New Roman" w:cs="Times New Roman"/>
          <w:sz w:val="28"/>
          <w:szCs w:val="28"/>
          <w:lang w:eastAsia="ru-RU"/>
        </w:rPr>
        <w:t xml:space="preserve"> тыс. руб. Также приобретено 2 единицы прочей сельскохозяйственной техники на сумму более </w:t>
      </w:r>
      <w:r w:rsidRPr="007F0B1C">
        <w:rPr>
          <w:rFonts w:ascii="Times New Roman" w:eastAsia="Times New Roman" w:hAnsi="Times New Roman" w:cs="Times New Roman"/>
          <w:sz w:val="28"/>
          <w:szCs w:val="28"/>
          <w:shd w:val="clear" w:color="auto" w:fill="FFFFFF"/>
          <w:lang w:eastAsia="ru-RU"/>
        </w:rPr>
        <w:t>20,8 т</w:t>
      </w:r>
      <w:r w:rsidRPr="007F0B1C">
        <w:rPr>
          <w:rFonts w:ascii="Times New Roman" w:eastAsia="Times New Roman" w:hAnsi="Times New Roman" w:cs="Times New Roman"/>
          <w:sz w:val="28"/>
          <w:szCs w:val="28"/>
          <w:lang w:eastAsia="ru-RU"/>
        </w:rPr>
        <w:t>ыс. руб.</w:t>
      </w:r>
    </w:p>
    <w:p w:rsidR="007F0B1C" w:rsidRPr="007F0B1C" w:rsidRDefault="007F0B1C" w:rsidP="007F0B1C">
      <w:pPr>
        <w:spacing w:after="0"/>
        <w:ind w:firstLine="708"/>
        <w:jc w:val="both"/>
        <w:rPr>
          <w:rFonts w:ascii="Times New Roman" w:eastAsia="Times New Roman" w:hAnsi="Times New Roman" w:cs="Times New Roman"/>
          <w:color w:val="000000"/>
          <w:sz w:val="28"/>
          <w:szCs w:val="28"/>
          <w:shd w:val="clear" w:color="auto" w:fill="FFFFFF"/>
          <w:lang w:eastAsia="ru-RU"/>
        </w:rPr>
      </w:pPr>
      <w:r w:rsidRPr="007F0B1C">
        <w:rPr>
          <w:rFonts w:ascii="Times New Roman" w:eastAsia="Times New Roman" w:hAnsi="Times New Roman" w:cs="Times New Roman"/>
          <w:color w:val="000000"/>
          <w:sz w:val="28"/>
          <w:szCs w:val="28"/>
          <w:shd w:val="clear" w:color="auto" w:fill="FFFFFF"/>
          <w:lang w:eastAsia="ru-RU"/>
        </w:rPr>
        <w:t>В последние годы, все больше новых сельхозпредприятий района занимаются развитием животноводства. ЛПХ переходят в К(Ф)Х. Основное направление -это разведение КРС мясного и молочного направления, в также овцеводство.</w:t>
      </w:r>
    </w:p>
    <w:p w:rsidR="007F0B1C" w:rsidRPr="007F0B1C" w:rsidRDefault="007F0B1C" w:rsidP="007F0B1C">
      <w:pPr>
        <w:spacing w:after="0"/>
        <w:ind w:firstLine="708"/>
        <w:jc w:val="both"/>
        <w:rPr>
          <w:rFonts w:ascii="Times New Roman" w:eastAsia="Times New Roman" w:hAnsi="Times New Roman" w:cs="Times New Roman"/>
          <w:color w:val="000000"/>
          <w:sz w:val="28"/>
          <w:szCs w:val="28"/>
          <w:shd w:val="clear" w:color="auto" w:fill="FFFFFF"/>
          <w:lang w:eastAsia="ru-RU"/>
        </w:rPr>
      </w:pPr>
      <w:r w:rsidRPr="007F0B1C">
        <w:rPr>
          <w:rFonts w:ascii="Times New Roman" w:eastAsia="Times New Roman" w:hAnsi="Times New Roman" w:cs="Times New Roman"/>
          <w:color w:val="000000"/>
          <w:sz w:val="28"/>
          <w:szCs w:val="28"/>
          <w:shd w:val="clear" w:color="auto" w:fill="FFFFFF"/>
          <w:lang w:eastAsia="ru-RU"/>
        </w:rPr>
        <w:t xml:space="preserve">В отрасли задействовано свыше 6,54 тыс.голов КРС, в том числе коров-3,45 тыс.голов и 11,96 тыс.голов МРС. </w:t>
      </w:r>
      <w:r w:rsidRPr="007F0B1C">
        <w:rPr>
          <w:rFonts w:ascii="Times New Roman" w:eastAsia="Times New Roman" w:hAnsi="Times New Roman" w:cs="Times New Roman"/>
          <w:sz w:val="28"/>
          <w:szCs w:val="28"/>
          <w:lang w:eastAsia="ru-RU"/>
        </w:rPr>
        <w:t>Произведено более 8,3 тыс.тонн молока.</w:t>
      </w:r>
    </w:p>
    <w:p w:rsidR="007F0B1C" w:rsidRPr="007F0B1C" w:rsidRDefault="007F0B1C" w:rsidP="007F0B1C">
      <w:pPr>
        <w:spacing w:after="0" w:line="240" w:lineRule="auto"/>
        <w:ind w:firstLine="851"/>
        <w:jc w:val="both"/>
        <w:rPr>
          <w:rFonts w:ascii="Times New Roman" w:eastAsia="Times New Roman" w:hAnsi="Times New Roman" w:cs="Times New Roman"/>
          <w:sz w:val="28"/>
          <w:szCs w:val="28"/>
          <w:lang w:eastAsia="ru-RU"/>
        </w:rPr>
      </w:pPr>
      <w:r w:rsidRPr="007F0B1C">
        <w:rPr>
          <w:rFonts w:ascii="Times New Roman" w:eastAsia="Times New Roman" w:hAnsi="Times New Roman" w:cs="Times New Roman"/>
          <w:sz w:val="28"/>
          <w:szCs w:val="28"/>
          <w:lang w:eastAsia="ru-RU"/>
        </w:rPr>
        <w:t>Администрацией Волгоградской области совместно с муниципальными образованиями и сельскохозяйственными производителями ведется работа по формированию агропромышленного кластера, в том числе и на территории нашего района. В районе успешно реализуются государственные программы поддержки. Наши аграрии многократно становились участниками грантовых программ, что дает право говорить об их стремлении развиваться и расширяться.</w:t>
      </w:r>
    </w:p>
    <w:p w:rsidR="003426AD" w:rsidRPr="005B0A96" w:rsidRDefault="003426AD" w:rsidP="003426AD">
      <w:pPr>
        <w:pStyle w:val="23"/>
        <w:spacing w:after="0" w:line="240" w:lineRule="auto"/>
        <w:ind w:firstLine="740"/>
        <w:jc w:val="both"/>
      </w:pPr>
      <w:r w:rsidRPr="0008312C">
        <w:rPr>
          <w:bCs/>
        </w:rPr>
        <w:t>Торговля в районе представлена частными предприятия</w:t>
      </w:r>
      <w:r>
        <w:rPr>
          <w:bCs/>
        </w:rPr>
        <w:t xml:space="preserve">ми и </w:t>
      </w:r>
      <w:r>
        <w:rPr>
          <w:bCs/>
        </w:rPr>
        <w:lastRenderedPageBreak/>
        <w:t xml:space="preserve">сетевыми компаниями. </w:t>
      </w:r>
      <w:r w:rsidRPr="005B0A96">
        <w:t xml:space="preserve">На территории района действуют следующие предприятия розничных сетевых компаний: АО "Тандер" сеть магазинов "Магнит"; </w:t>
      </w:r>
      <w:r>
        <w:t>сеть магазинов "Пятерочка</w:t>
      </w:r>
      <w:r w:rsidRPr="005B0A96">
        <w:t>",</w:t>
      </w:r>
      <w:r w:rsidRPr="005B0A96">
        <w:rPr>
          <w:color w:val="323232"/>
          <w:shd w:val="clear" w:color="auto" w:fill="FFFFFF"/>
        </w:rPr>
        <w:t xml:space="preserve"> ООО "Бэст Прайс" </w:t>
      </w:r>
      <w:r w:rsidRPr="005B0A96">
        <w:t>сеть магазинов «</w:t>
      </w:r>
      <w:r w:rsidRPr="005B0A96">
        <w:rPr>
          <w:lang w:val="en-US"/>
        </w:rPr>
        <w:t>Fix</w:t>
      </w:r>
      <w:r w:rsidRPr="005B0A96">
        <w:t xml:space="preserve"> </w:t>
      </w:r>
      <w:r w:rsidRPr="005B0A96">
        <w:rPr>
          <w:lang w:val="en-US"/>
        </w:rPr>
        <w:t>Pri</w:t>
      </w:r>
      <w:r w:rsidRPr="005B0A96">
        <w:t>с</w:t>
      </w:r>
      <w:r w:rsidRPr="005B0A96">
        <w:rPr>
          <w:lang w:val="en-US"/>
        </w:rPr>
        <w:t>e</w:t>
      </w:r>
      <w:r w:rsidRPr="005B0A96">
        <w:t>».</w:t>
      </w:r>
    </w:p>
    <w:p w:rsidR="003302C5" w:rsidRPr="003302C5" w:rsidRDefault="003302C5" w:rsidP="003302C5">
      <w:pPr>
        <w:spacing w:after="0" w:line="240" w:lineRule="auto"/>
        <w:ind w:firstLine="709"/>
        <w:jc w:val="both"/>
        <w:rPr>
          <w:rFonts w:ascii="Times New Roman" w:eastAsia="Calibri" w:hAnsi="Times New Roman" w:cs="Times New Roman"/>
          <w:sz w:val="28"/>
          <w:szCs w:val="28"/>
        </w:rPr>
      </w:pPr>
      <w:r w:rsidRPr="003302C5">
        <w:rPr>
          <w:rFonts w:ascii="Times New Roman" w:eastAsia="Calibri" w:hAnsi="Times New Roman" w:cs="Times New Roman"/>
          <w:sz w:val="28"/>
          <w:szCs w:val="28"/>
        </w:rPr>
        <w:t>В январе-сентябре 2025 г. оборот организаций Ольховского муниципального района составил в действующих ценах 1877,1 млн. рублей, или 77,6% от уровня соответствующего периода 2024 г., объем отгруженных товаров собственного производства, выполненных работ и услуг собственными силами ― соответственно 1413,7 млн. рублей, или 78,5%.</w:t>
      </w:r>
    </w:p>
    <w:p w:rsidR="003302C5" w:rsidRPr="003302C5" w:rsidRDefault="003302C5" w:rsidP="003302C5">
      <w:pPr>
        <w:spacing w:after="0" w:line="240" w:lineRule="auto"/>
        <w:ind w:firstLine="709"/>
        <w:jc w:val="both"/>
        <w:rPr>
          <w:rFonts w:ascii="Times New Roman" w:eastAsia="Times New Roman" w:hAnsi="Times New Roman" w:cs="Times New Roman"/>
          <w:sz w:val="28"/>
          <w:szCs w:val="28"/>
          <w:lang w:eastAsia="ru-RU"/>
        </w:rPr>
      </w:pPr>
      <w:r w:rsidRPr="003302C5">
        <w:rPr>
          <w:rFonts w:ascii="Times New Roman" w:eastAsia="Times New Roman" w:hAnsi="Times New Roman" w:cs="Times New Roman"/>
          <w:sz w:val="28"/>
          <w:szCs w:val="28"/>
          <w:lang w:eastAsia="ru-RU"/>
        </w:rPr>
        <w:t xml:space="preserve">За январь-июнь 2025 г. на развитие экономики и социальной сферы </w:t>
      </w:r>
      <w:r w:rsidRPr="003302C5">
        <w:rPr>
          <w:rFonts w:ascii="Times New Roman" w:eastAsia="Times New Roman" w:hAnsi="Times New Roman" w:cs="Times New Roman"/>
          <w:sz w:val="28"/>
          <w:szCs w:val="28"/>
          <w:lang w:eastAsia="ru-RU"/>
        </w:rPr>
        <w:br/>
        <w:t xml:space="preserve">Ольховского муниципального района организациями (без субъектов малого предпринимательства и объема инвестиций, не наблюдаемых прямыми статистическими методами) направлено 40,9 млн рублей </w:t>
      </w:r>
      <w:r w:rsidRPr="003302C5">
        <w:rPr>
          <w:rFonts w:ascii="Times New Roman" w:eastAsia="Times New Roman" w:hAnsi="Times New Roman" w:cs="Times New Roman"/>
          <w:iCs/>
          <w:sz w:val="28"/>
          <w:szCs w:val="28"/>
          <w:lang w:eastAsia="ru-RU"/>
        </w:rPr>
        <w:t>инвестиций</w:t>
      </w:r>
      <w:r w:rsidRPr="003302C5">
        <w:rPr>
          <w:rFonts w:ascii="Times New Roman" w:eastAsia="Times New Roman" w:hAnsi="Times New Roman" w:cs="Times New Roman"/>
          <w:sz w:val="28"/>
          <w:szCs w:val="28"/>
          <w:lang w:eastAsia="ru-RU"/>
        </w:rPr>
        <w:t xml:space="preserve"> в основной капитал, </w:t>
      </w:r>
      <w:r w:rsidRPr="003302C5">
        <w:rPr>
          <w:rFonts w:ascii="Times New Roman" w:eastAsia="Times New Roman" w:hAnsi="Times New Roman" w:cs="Times New Roman"/>
          <w:sz w:val="28"/>
          <w:szCs w:val="28"/>
          <w:lang w:eastAsia="ru-RU"/>
        </w:rPr>
        <w:br/>
        <w:t xml:space="preserve">что в сопоставимой оценке составило 65,7% к уровню января-июня 2024 г. За счет собственных средств организаций профинансировано 59,7% инвестиций в основной капитал, за счет бюджетных средств – 40,3%. На приобретение машин, оборудования, включая хозяйственный инвентарь, и других объектов использовано 15,3% инвестиций </w:t>
      </w:r>
      <w:r w:rsidRPr="003302C5">
        <w:rPr>
          <w:rFonts w:ascii="Times New Roman" w:eastAsia="Times New Roman" w:hAnsi="Times New Roman" w:cs="Times New Roman"/>
          <w:sz w:val="28"/>
          <w:szCs w:val="28"/>
          <w:lang w:eastAsia="ru-RU"/>
        </w:rPr>
        <w:br/>
        <w:t>в основной капитал.</w:t>
      </w:r>
    </w:p>
    <w:p w:rsidR="003302C5" w:rsidRPr="003302C5" w:rsidRDefault="003302C5" w:rsidP="003302C5">
      <w:pPr>
        <w:spacing w:after="0" w:line="240" w:lineRule="auto"/>
        <w:ind w:firstLine="709"/>
        <w:jc w:val="both"/>
        <w:rPr>
          <w:rFonts w:ascii="Times New Roman" w:eastAsia="Times New Roman" w:hAnsi="Times New Roman" w:cs="Times New Roman"/>
          <w:sz w:val="28"/>
          <w:szCs w:val="28"/>
          <w:lang w:eastAsia="ru-RU"/>
        </w:rPr>
      </w:pPr>
      <w:r w:rsidRPr="003302C5">
        <w:rPr>
          <w:rFonts w:ascii="Times New Roman" w:eastAsia="Times New Roman" w:hAnsi="Times New Roman" w:cs="Times New Roman"/>
          <w:sz w:val="28"/>
          <w:szCs w:val="28"/>
          <w:lang w:eastAsia="ru-RU"/>
        </w:rPr>
        <w:t>За январь-сентябрь 2025 г. оборот розничной торговли организаций Ольховского муниципального района сложился в объеме 575,1 млн рублей (78,1% к январю-</w:t>
      </w:r>
      <w:r w:rsidRPr="003302C5">
        <w:rPr>
          <w:rFonts w:ascii="Times New Roman" w:eastAsia="Times New Roman" w:hAnsi="Times New Roman" w:cs="Times New Roman"/>
          <w:sz w:val="28"/>
          <w:szCs w:val="28"/>
          <w:lang w:eastAsia="ru-RU"/>
        </w:rPr>
        <w:br/>
        <w:t xml:space="preserve">сентябрю 2024 г.), оборот общественного питания к соответствующему периоду прошлого года увеличился в 1,6 р. </w:t>
      </w:r>
    </w:p>
    <w:p w:rsidR="003302C5" w:rsidRPr="003302C5" w:rsidRDefault="003302C5" w:rsidP="003302C5">
      <w:pPr>
        <w:spacing w:after="0" w:line="240" w:lineRule="auto"/>
        <w:ind w:firstLine="709"/>
        <w:jc w:val="both"/>
        <w:rPr>
          <w:rFonts w:ascii="Times New Roman" w:eastAsia="Times New Roman" w:hAnsi="Times New Roman" w:cs="Times New Roman"/>
          <w:sz w:val="28"/>
          <w:szCs w:val="28"/>
          <w:lang w:eastAsia="ru-RU"/>
        </w:rPr>
      </w:pPr>
      <w:r w:rsidRPr="003302C5">
        <w:rPr>
          <w:rFonts w:ascii="Times New Roman" w:eastAsia="Times New Roman" w:hAnsi="Times New Roman" w:cs="Times New Roman"/>
          <w:sz w:val="28"/>
          <w:szCs w:val="28"/>
          <w:lang w:eastAsia="ru-RU"/>
        </w:rPr>
        <w:t>В расчете на душу населения оборот розничной торговли составил 36,6 тыс. рублей.</w:t>
      </w:r>
    </w:p>
    <w:p w:rsidR="003302C5" w:rsidRPr="003302C5" w:rsidRDefault="003302C5" w:rsidP="003302C5">
      <w:pPr>
        <w:spacing w:after="0" w:line="240" w:lineRule="auto"/>
        <w:jc w:val="both"/>
        <w:rPr>
          <w:rFonts w:ascii="Times New Roman" w:eastAsia="Times New Roman" w:hAnsi="Times New Roman" w:cs="Times New Roman"/>
          <w:sz w:val="28"/>
          <w:szCs w:val="28"/>
          <w:lang w:eastAsia="ru-RU"/>
        </w:rPr>
      </w:pPr>
      <w:r w:rsidRPr="003302C5">
        <w:rPr>
          <w:rFonts w:ascii="Arial" w:eastAsia="Times New Roman" w:hAnsi="Arial" w:cs="Arial"/>
          <w:sz w:val="28"/>
          <w:szCs w:val="28"/>
          <w:lang w:eastAsia="ru-RU"/>
        </w:rPr>
        <w:t xml:space="preserve"> </w:t>
      </w:r>
      <w:r w:rsidRPr="003302C5">
        <w:rPr>
          <w:rFonts w:ascii="Times New Roman" w:eastAsia="Times New Roman" w:hAnsi="Times New Roman" w:cs="Times New Roman"/>
          <w:sz w:val="28"/>
          <w:szCs w:val="28"/>
          <w:lang w:eastAsia="ru-RU"/>
        </w:rPr>
        <w:t xml:space="preserve">Пищевых продуктов, включая напитки, и табачных изделий за январь-июнь 2025 г. было реализовано на 138,6 млн рублей (50,9% к январю-июню 2024 г.), непродовольственных товаров - на 231,6 млн рублей (111,9%). </w:t>
      </w:r>
    </w:p>
    <w:p w:rsidR="006D44A7" w:rsidRPr="006D44A7" w:rsidRDefault="004F5A64" w:rsidP="003302C5">
      <w:pPr>
        <w:spacing w:after="0" w:line="240" w:lineRule="auto"/>
        <w:jc w:val="both"/>
        <w:rPr>
          <w:rFonts w:ascii="Times New Roman" w:hAnsi="Times New Roman" w:cs="Times New Roman"/>
          <w:sz w:val="28"/>
          <w:szCs w:val="28"/>
        </w:rPr>
      </w:pPr>
      <w:r w:rsidRPr="00D77D87">
        <w:rPr>
          <w:sz w:val="24"/>
        </w:rPr>
        <w:t xml:space="preserve"> </w:t>
      </w:r>
      <w:r w:rsidR="003302C5">
        <w:rPr>
          <w:sz w:val="24"/>
        </w:rPr>
        <w:tab/>
      </w:r>
      <w:r w:rsidR="003302C5">
        <w:rPr>
          <w:rFonts w:ascii="Times New Roman" w:hAnsi="Times New Roman" w:cs="Times New Roman"/>
          <w:sz w:val="28"/>
          <w:szCs w:val="28"/>
        </w:rPr>
        <w:t>За 2025</w:t>
      </w:r>
      <w:r w:rsidR="006D44A7" w:rsidRPr="006D44A7">
        <w:rPr>
          <w:rFonts w:ascii="Times New Roman" w:hAnsi="Times New Roman" w:cs="Times New Roman"/>
          <w:sz w:val="28"/>
          <w:szCs w:val="28"/>
        </w:rPr>
        <w:t xml:space="preserve"> г. на развитие экономики и социальной сферы Ольховского муниципального района организациями (без субъектов малого предпринимательства и объема инвестиций, не наблюдаемых прямыми статистическими методами) использовано 184,0 млн</w:t>
      </w:r>
      <w:r w:rsidR="006D44A7">
        <w:rPr>
          <w:rFonts w:ascii="Times New Roman" w:hAnsi="Times New Roman" w:cs="Times New Roman"/>
          <w:sz w:val="28"/>
          <w:szCs w:val="28"/>
        </w:rPr>
        <w:t>.</w:t>
      </w:r>
      <w:r w:rsidR="006D44A7" w:rsidRPr="006D44A7">
        <w:rPr>
          <w:rFonts w:ascii="Times New Roman" w:hAnsi="Times New Roman" w:cs="Times New Roman"/>
          <w:sz w:val="28"/>
          <w:szCs w:val="28"/>
        </w:rPr>
        <w:t xml:space="preserve"> рублей </w:t>
      </w:r>
      <w:r w:rsidR="006D44A7" w:rsidRPr="006D44A7">
        <w:rPr>
          <w:rFonts w:ascii="Times New Roman" w:hAnsi="Times New Roman" w:cs="Times New Roman"/>
          <w:iCs/>
          <w:sz w:val="28"/>
          <w:szCs w:val="28"/>
        </w:rPr>
        <w:t>инвестиций</w:t>
      </w:r>
      <w:r w:rsidR="006D44A7" w:rsidRPr="006D44A7">
        <w:rPr>
          <w:rFonts w:ascii="Times New Roman" w:hAnsi="Times New Roman" w:cs="Times New Roman"/>
          <w:sz w:val="28"/>
          <w:szCs w:val="28"/>
        </w:rPr>
        <w:t xml:space="preserve"> в основной капитал, что в сопоставимой составило 53,4% </w:t>
      </w:r>
      <w:r w:rsidR="006D44A7" w:rsidRPr="006D44A7">
        <w:rPr>
          <w:rFonts w:ascii="Times New Roman" w:hAnsi="Times New Roman" w:cs="Times New Roman"/>
          <w:sz w:val="28"/>
          <w:szCs w:val="28"/>
        </w:rPr>
        <w:br/>
        <w:t xml:space="preserve">к 2023 г. За счет собственных средств организаций профинансировано </w:t>
      </w:r>
      <w:r w:rsidR="006D44A7">
        <w:rPr>
          <w:rFonts w:ascii="Times New Roman" w:hAnsi="Times New Roman" w:cs="Times New Roman"/>
          <w:sz w:val="28"/>
          <w:szCs w:val="28"/>
        </w:rPr>
        <w:t xml:space="preserve">77,2% </w:t>
      </w:r>
      <w:r w:rsidR="006D44A7" w:rsidRPr="006D44A7">
        <w:rPr>
          <w:rFonts w:ascii="Times New Roman" w:hAnsi="Times New Roman" w:cs="Times New Roman"/>
          <w:sz w:val="28"/>
          <w:szCs w:val="28"/>
        </w:rPr>
        <w:t xml:space="preserve">инвестиций в основной капитал, за счет бюджетных – 20,3%. На приобретение машин, оборудования, включая хозяйственный инвентарь, и других объектов использовано 45,1% инвестиций </w:t>
      </w:r>
      <w:r w:rsidR="006D44A7" w:rsidRPr="006D44A7">
        <w:rPr>
          <w:rFonts w:ascii="Times New Roman" w:hAnsi="Times New Roman" w:cs="Times New Roman"/>
          <w:sz w:val="28"/>
          <w:szCs w:val="28"/>
        </w:rPr>
        <w:br/>
        <w:t>в основной капитал.</w:t>
      </w:r>
    </w:p>
    <w:p w:rsidR="00C54FDF" w:rsidRPr="003426AD" w:rsidRDefault="00C54FDF" w:rsidP="003302C5">
      <w:pPr>
        <w:pStyle w:val="23"/>
        <w:spacing w:after="0" w:line="240" w:lineRule="auto"/>
        <w:ind w:firstLine="708"/>
        <w:jc w:val="both"/>
      </w:pPr>
      <w:r w:rsidRPr="00D4031A">
        <w:t>На территории района функционирует один сельскохозяйственный</w:t>
      </w:r>
      <w:r w:rsidRPr="003426AD">
        <w:t xml:space="preserve"> рынок, который работает стабильно</w:t>
      </w:r>
      <w:r w:rsidR="004B2621" w:rsidRPr="003426AD">
        <w:t>.</w:t>
      </w:r>
      <w:r w:rsidRPr="003426AD">
        <w:t xml:space="preserve"> </w:t>
      </w:r>
    </w:p>
    <w:p w:rsidR="00F445C3" w:rsidRPr="00134EF5" w:rsidRDefault="00F445C3" w:rsidP="003302C5">
      <w:pPr>
        <w:tabs>
          <w:tab w:val="left" w:pos="567"/>
        </w:tabs>
        <w:spacing w:after="0" w:line="240" w:lineRule="auto"/>
        <w:jc w:val="both"/>
        <w:rPr>
          <w:rFonts w:ascii="Times New Roman" w:hAnsi="Times New Roman" w:cs="Times New Roman"/>
          <w:b/>
          <w:sz w:val="28"/>
          <w:szCs w:val="28"/>
          <w:lang w:eastAsia="ru-RU"/>
        </w:rPr>
      </w:pPr>
      <w:r w:rsidRPr="00134EF5">
        <w:rPr>
          <w:rFonts w:ascii="Times New Roman" w:hAnsi="Times New Roman" w:cs="Times New Roman"/>
          <w:b/>
          <w:sz w:val="28"/>
          <w:szCs w:val="28"/>
          <w:lang w:eastAsia="ru-RU"/>
        </w:rPr>
        <w:lastRenderedPageBreak/>
        <w:t>Предприятия и организации, имеющие наибольшую социально-экономическую значимость для муниципального образования.</w:t>
      </w:r>
    </w:p>
    <w:tbl>
      <w:tblPr>
        <w:tblStyle w:val="a6"/>
        <w:tblW w:w="9498" w:type="dxa"/>
        <w:tblInd w:w="108" w:type="dxa"/>
        <w:tblLook w:val="04A0" w:firstRow="1" w:lastRow="0" w:firstColumn="1" w:lastColumn="0" w:noHBand="0" w:noVBand="1"/>
      </w:tblPr>
      <w:tblGrid>
        <w:gridCol w:w="709"/>
        <w:gridCol w:w="2552"/>
        <w:gridCol w:w="4536"/>
        <w:gridCol w:w="1701"/>
      </w:tblGrid>
      <w:tr w:rsidR="00F445C3" w:rsidRPr="00134EF5" w:rsidTr="000E4530">
        <w:tc>
          <w:tcPr>
            <w:tcW w:w="709"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w:t>
            </w:r>
          </w:p>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п/п</w:t>
            </w:r>
          </w:p>
        </w:tc>
        <w:tc>
          <w:tcPr>
            <w:tcW w:w="2552"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Отрасль экономики</w:t>
            </w:r>
          </w:p>
        </w:tc>
        <w:tc>
          <w:tcPr>
            <w:tcW w:w="4536"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8"/>
                <w:szCs w:val="28"/>
                <w:lang w:eastAsia="ru-RU"/>
              </w:rPr>
            </w:pPr>
            <w:r w:rsidRPr="00134EF5">
              <w:rPr>
                <w:rFonts w:ascii="Times New Roman" w:hAnsi="Times New Roman" w:cs="Times New Roman"/>
                <w:b/>
                <w:sz w:val="24"/>
                <w:szCs w:val="24"/>
                <w:lang w:eastAsia="ru-RU"/>
              </w:rPr>
              <w:t>Наименование</w:t>
            </w:r>
          </w:p>
        </w:tc>
        <w:tc>
          <w:tcPr>
            <w:tcW w:w="1701"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Количество сотрудников</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1</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Транспортировка и хранение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Ольховское линейное производственное управление магистральных газопроводов Общество с ограниченной ответственностью «Газпром Трансгаз Волгоград»</w:t>
            </w:r>
          </w:p>
        </w:tc>
        <w:tc>
          <w:tcPr>
            <w:tcW w:w="1701"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 xml:space="preserve"> 17</w:t>
            </w:r>
            <w:r w:rsidR="003302C5">
              <w:rPr>
                <w:rFonts w:ascii="Times New Roman" w:hAnsi="Times New Roman"/>
                <w:sz w:val="24"/>
                <w:szCs w:val="24"/>
              </w:rPr>
              <w:t>5</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2</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Транспортировка и хранение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Нефтеперекачивающая станция «Зензеватка» Волгоградского районного нефтепроводного управления</w:t>
            </w:r>
          </w:p>
        </w:tc>
        <w:tc>
          <w:tcPr>
            <w:tcW w:w="1701"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12</w:t>
            </w:r>
            <w:r w:rsidR="003302C5">
              <w:rPr>
                <w:rFonts w:ascii="Times New Roman" w:hAnsi="Times New Roman"/>
                <w:sz w:val="24"/>
                <w:szCs w:val="24"/>
              </w:rPr>
              <w:t>6</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3</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Здравоохранение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Государственное бюджетное учреждение здравоохранения «Центральная районная больница Ольховского муниципального района»</w:t>
            </w:r>
          </w:p>
        </w:tc>
        <w:tc>
          <w:tcPr>
            <w:tcW w:w="1701" w:type="dxa"/>
          </w:tcPr>
          <w:p w:rsidR="00F445C3" w:rsidRPr="00134EF5" w:rsidRDefault="00F445C3" w:rsidP="000E4530">
            <w:pPr>
              <w:jc w:val="center"/>
              <w:rPr>
                <w:rFonts w:ascii="Times New Roman" w:hAnsi="Times New Roman"/>
                <w:sz w:val="24"/>
                <w:szCs w:val="24"/>
              </w:rPr>
            </w:pPr>
          </w:p>
          <w:p w:rsidR="00F445C3" w:rsidRPr="00134EF5" w:rsidRDefault="007A4A92" w:rsidP="000E4530">
            <w:pPr>
              <w:jc w:val="center"/>
              <w:rPr>
                <w:rFonts w:ascii="Times New Roman" w:hAnsi="Times New Roman"/>
                <w:sz w:val="24"/>
                <w:szCs w:val="24"/>
              </w:rPr>
            </w:pPr>
            <w:r>
              <w:rPr>
                <w:rFonts w:ascii="Times New Roman" w:hAnsi="Times New Roman"/>
                <w:sz w:val="24"/>
                <w:szCs w:val="24"/>
              </w:rPr>
              <w:t>19</w:t>
            </w:r>
            <w:r w:rsidR="003302C5">
              <w:rPr>
                <w:rFonts w:ascii="Times New Roman" w:hAnsi="Times New Roman"/>
                <w:sz w:val="24"/>
                <w:szCs w:val="24"/>
              </w:rPr>
              <w:t>7</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4</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Сельское хозяйство</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АО "Солодча"</w:t>
            </w:r>
          </w:p>
        </w:tc>
        <w:tc>
          <w:tcPr>
            <w:tcW w:w="1701" w:type="dxa"/>
          </w:tcPr>
          <w:p w:rsidR="00F445C3" w:rsidRPr="00134EF5" w:rsidRDefault="00F373B7" w:rsidP="000E4530">
            <w:pPr>
              <w:jc w:val="center"/>
              <w:rPr>
                <w:rFonts w:ascii="Times New Roman" w:hAnsi="Times New Roman"/>
                <w:sz w:val="24"/>
                <w:szCs w:val="24"/>
              </w:rPr>
            </w:pPr>
            <w:r>
              <w:rPr>
                <w:rFonts w:ascii="Times New Roman" w:hAnsi="Times New Roman"/>
                <w:sz w:val="24"/>
                <w:szCs w:val="24"/>
              </w:rPr>
              <w:t>6</w:t>
            </w:r>
            <w:r w:rsidR="003302C5">
              <w:rPr>
                <w:rFonts w:ascii="Times New Roman" w:hAnsi="Times New Roman"/>
                <w:sz w:val="24"/>
                <w:szCs w:val="24"/>
              </w:rPr>
              <w:t>3</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5</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Образование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МБОУ "Ольховская СШ"</w:t>
            </w:r>
          </w:p>
        </w:tc>
        <w:tc>
          <w:tcPr>
            <w:tcW w:w="1701" w:type="dxa"/>
          </w:tcPr>
          <w:p w:rsidR="00F445C3" w:rsidRPr="00134EF5" w:rsidRDefault="003302C5" w:rsidP="000E4530">
            <w:pPr>
              <w:jc w:val="center"/>
              <w:rPr>
                <w:rFonts w:ascii="Times New Roman" w:hAnsi="Times New Roman"/>
                <w:sz w:val="24"/>
                <w:szCs w:val="24"/>
              </w:rPr>
            </w:pPr>
            <w:r>
              <w:rPr>
                <w:rFonts w:ascii="Times New Roman" w:hAnsi="Times New Roman"/>
                <w:sz w:val="24"/>
                <w:szCs w:val="24"/>
              </w:rPr>
              <w:t>60</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6</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Транспортировка и хранение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ОАО "Зензеватский элеватор"</w:t>
            </w:r>
          </w:p>
        </w:tc>
        <w:tc>
          <w:tcPr>
            <w:tcW w:w="1701" w:type="dxa"/>
          </w:tcPr>
          <w:p w:rsidR="00F445C3" w:rsidRPr="00134EF5" w:rsidRDefault="00E911F4" w:rsidP="000E4530">
            <w:pPr>
              <w:jc w:val="center"/>
              <w:rPr>
                <w:rFonts w:ascii="Times New Roman" w:hAnsi="Times New Roman"/>
                <w:sz w:val="24"/>
                <w:szCs w:val="24"/>
              </w:rPr>
            </w:pPr>
            <w:r>
              <w:rPr>
                <w:rFonts w:ascii="Times New Roman" w:hAnsi="Times New Roman"/>
                <w:sz w:val="24"/>
                <w:szCs w:val="24"/>
              </w:rPr>
              <w:t>4</w:t>
            </w:r>
            <w:r w:rsidR="003302C5">
              <w:rPr>
                <w:rFonts w:ascii="Times New Roman" w:hAnsi="Times New Roman"/>
                <w:sz w:val="24"/>
                <w:szCs w:val="24"/>
              </w:rPr>
              <w:t>41</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7</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Сельское хозяйство</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ООО ПКФ "Нежинское"</w:t>
            </w:r>
          </w:p>
        </w:tc>
        <w:tc>
          <w:tcPr>
            <w:tcW w:w="1701" w:type="dxa"/>
          </w:tcPr>
          <w:p w:rsidR="00F445C3" w:rsidRPr="00134EF5" w:rsidRDefault="003302C5" w:rsidP="000E4530">
            <w:pPr>
              <w:jc w:val="center"/>
              <w:rPr>
                <w:rFonts w:ascii="Times New Roman" w:hAnsi="Times New Roman"/>
                <w:sz w:val="24"/>
                <w:szCs w:val="24"/>
              </w:rPr>
            </w:pPr>
            <w:r>
              <w:rPr>
                <w:rFonts w:ascii="Times New Roman" w:hAnsi="Times New Roman"/>
                <w:sz w:val="24"/>
                <w:szCs w:val="24"/>
              </w:rPr>
              <w:t>45</w:t>
            </w:r>
          </w:p>
        </w:tc>
      </w:tr>
      <w:tr w:rsidR="003E2D14" w:rsidRPr="00134EF5" w:rsidTr="000E4530">
        <w:tc>
          <w:tcPr>
            <w:tcW w:w="709" w:type="dxa"/>
          </w:tcPr>
          <w:p w:rsidR="003E2D14" w:rsidRPr="00134EF5" w:rsidRDefault="003E2D14" w:rsidP="000E4530">
            <w:pPr>
              <w:tabs>
                <w:tab w:val="left" w:pos="567"/>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2552" w:type="dxa"/>
          </w:tcPr>
          <w:p w:rsidR="003E2D14" w:rsidRPr="00134EF5" w:rsidRDefault="003E2D14"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Сельское хозяйство</w:t>
            </w:r>
          </w:p>
        </w:tc>
        <w:tc>
          <w:tcPr>
            <w:tcW w:w="4536" w:type="dxa"/>
          </w:tcPr>
          <w:p w:rsidR="003E2D14" w:rsidRPr="00134EF5" w:rsidRDefault="003E2D14" w:rsidP="000E4530">
            <w:pPr>
              <w:jc w:val="center"/>
              <w:rPr>
                <w:rFonts w:ascii="Times New Roman" w:hAnsi="Times New Roman"/>
                <w:sz w:val="24"/>
                <w:szCs w:val="24"/>
              </w:rPr>
            </w:pPr>
            <w:r>
              <w:rPr>
                <w:rFonts w:ascii="Times New Roman" w:hAnsi="Times New Roman"/>
                <w:sz w:val="24"/>
                <w:szCs w:val="24"/>
              </w:rPr>
              <w:t>ООО «Гусевское»</w:t>
            </w:r>
          </w:p>
        </w:tc>
        <w:tc>
          <w:tcPr>
            <w:tcW w:w="1701" w:type="dxa"/>
          </w:tcPr>
          <w:p w:rsidR="003E2D14" w:rsidRDefault="003E2D14" w:rsidP="000E4530">
            <w:pPr>
              <w:jc w:val="center"/>
              <w:rPr>
                <w:rFonts w:ascii="Times New Roman" w:hAnsi="Times New Roman"/>
                <w:sz w:val="24"/>
                <w:szCs w:val="24"/>
              </w:rPr>
            </w:pPr>
            <w:r>
              <w:rPr>
                <w:rFonts w:ascii="Times New Roman" w:hAnsi="Times New Roman"/>
                <w:sz w:val="24"/>
                <w:szCs w:val="24"/>
              </w:rPr>
              <w:t>4</w:t>
            </w:r>
            <w:r w:rsidR="003302C5">
              <w:rPr>
                <w:rFonts w:ascii="Times New Roman" w:hAnsi="Times New Roman"/>
                <w:sz w:val="24"/>
                <w:szCs w:val="24"/>
              </w:rPr>
              <w:t>2</w:t>
            </w:r>
          </w:p>
        </w:tc>
      </w:tr>
    </w:tbl>
    <w:p w:rsidR="00F445C3" w:rsidRPr="00134EF5" w:rsidRDefault="00F445C3" w:rsidP="00F445C3">
      <w:pPr>
        <w:spacing w:after="0" w:line="240" w:lineRule="auto"/>
        <w:ind w:firstLine="709"/>
        <w:rPr>
          <w:rFonts w:ascii="Times New Roman" w:hAnsi="Times New Roman" w:cs="Times New Roman"/>
          <w:b/>
          <w:sz w:val="20"/>
          <w:szCs w:val="20"/>
        </w:rPr>
      </w:pPr>
    </w:p>
    <w:p w:rsidR="00F445C3" w:rsidRPr="00F445C3" w:rsidRDefault="00F445C3" w:rsidP="00F445C3">
      <w:pPr>
        <w:spacing w:after="0" w:line="240" w:lineRule="auto"/>
        <w:ind w:firstLine="709"/>
        <w:rPr>
          <w:rFonts w:ascii="Times New Roman" w:hAnsi="Times New Roman" w:cs="Times New Roman"/>
          <w:i/>
          <w:color w:val="000000" w:themeColor="text1"/>
          <w:sz w:val="28"/>
          <w:szCs w:val="28"/>
        </w:rPr>
      </w:pPr>
      <w:r w:rsidRPr="00F445C3">
        <w:rPr>
          <w:rFonts w:ascii="Times New Roman" w:hAnsi="Times New Roman" w:cs="Times New Roman"/>
          <w:b/>
          <w:color w:val="000000" w:themeColor="text1"/>
          <w:sz w:val="28"/>
          <w:szCs w:val="28"/>
        </w:rPr>
        <w:t xml:space="preserve">Инвестиционная деятельность </w:t>
      </w:r>
      <w:r w:rsidRPr="00F445C3">
        <w:rPr>
          <w:rFonts w:ascii="Times New Roman" w:hAnsi="Times New Roman" w:cs="Times New Roman"/>
          <w:i/>
          <w:color w:val="000000" w:themeColor="text1"/>
          <w:sz w:val="28"/>
          <w:szCs w:val="28"/>
        </w:rPr>
        <w:t>(объем текста до 1 стр.).</w:t>
      </w:r>
    </w:p>
    <w:p w:rsidR="00B2267D" w:rsidRPr="00B2267D" w:rsidRDefault="00B2267D" w:rsidP="00B2267D">
      <w:pPr>
        <w:spacing w:after="0" w:line="240" w:lineRule="auto"/>
        <w:ind w:firstLine="709"/>
        <w:jc w:val="both"/>
        <w:rPr>
          <w:rFonts w:ascii="Times New Roman" w:hAnsi="Times New Roman" w:cs="Times New Roman"/>
          <w:color w:val="000000"/>
          <w:sz w:val="28"/>
          <w:szCs w:val="28"/>
          <w:lang w:bidi="ru-RU"/>
        </w:rPr>
      </w:pPr>
      <w:r w:rsidRPr="00B2267D">
        <w:rPr>
          <w:rFonts w:ascii="Times New Roman" w:hAnsi="Times New Roman" w:cs="Times New Roman"/>
          <w:sz w:val="28"/>
          <w:szCs w:val="28"/>
        </w:rPr>
        <w:t>Продолжается процесс привлечения инвесторов в развитие экономики района. В основном инвестиции направлены на развитие сферы агропромышленного комплекса (приобретение с/х животных, комплектацию семейной животноводческой фермы оборудованием, строительство ангаров для хранения сельскохозяйственной продукции, приобретение с/х техники и пр.).</w:t>
      </w:r>
    </w:p>
    <w:p w:rsidR="00B2267D" w:rsidRPr="00B2267D" w:rsidRDefault="00B2267D" w:rsidP="00B2267D">
      <w:pPr>
        <w:spacing w:after="0" w:line="240" w:lineRule="auto"/>
        <w:ind w:firstLine="709"/>
        <w:jc w:val="both"/>
        <w:rPr>
          <w:rFonts w:ascii="Times New Roman" w:hAnsi="Times New Roman" w:cs="Times New Roman"/>
          <w:sz w:val="28"/>
          <w:szCs w:val="28"/>
        </w:rPr>
      </w:pPr>
      <w:r w:rsidRPr="00B2267D">
        <w:rPr>
          <w:rFonts w:ascii="Times New Roman" w:hAnsi="Times New Roman" w:cs="Times New Roman"/>
          <w:sz w:val="28"/>
          <w:szCs w:val="28"/>
        </w:rPr>
        <w:t xml:space="preserve">Со всеми инвесторами реализующими на территории района инвестиционные проекты, специалистами администрации Ольховского муниципального района на постоянной основе ведется работа по оказанию консультационной, информационной и практической помощи в части оформления и подготовки необходимой документации для эффективного осуществления реализации инвестиционных проектов (государственная поддержка, предоставление земельных участков и т.д.). </w:t>
      </w:r>
    </w:p>
    <w:p w:rsidR="00565D9D" w:rsidRPr="007F0B1C" w:rsidRDefault="00565D9D" w:rsidP="00565D9D">
      <w:pPr>
        <w:spacing w:after="0" w:line="240" w:lineRule="auto"/>
        <w:ind w:firstLine="708"/>
        <w:jc w:val="both"/>
        <w:rPr>
          <w:rFonts w:ascii="Times New Roman" w:eastAsia="Times New Roman" w:hAnsi="Times New Roman" w:cs="Times New Roman"/>
          <w:sz w:val="28"/>
          <w:szCs w:val="28"/>
          <w:lang w:eastAsia="ru-RU"/>
        </w:rPr>
      </w:pPr>
      <w:r w:rsidRPr="007F0B1C">
        <w:rPr>
          <w:rFonts w:ascii="Times New Roman" w:eastAsia="Calibri" w:hAnsi="Times New Roman" w:cs="Times New Roman"/>
          <w:sz w:val="28"/>
          <w:szCs w:val="28"/>
          <w:lang w:eastAsia="ru-RU"/>
        </w:rPr>
        <w:t>По состоянию на 31.12.2025 г. на территории Ольховского муниципального района</w:t>
      </w:r>
      <w:r w:rsidRPr="007F0B1C">
        <w:rPr>
          <w:rFonts w:ascii="Times New Roman" w:eastAsia="Times New Roman" w:hAnsi="Times New Roman" w:cs="Times New Roman"/>
          <w:sz w:val="28"/>
          <w:szCs w:val="28"/>
          <w:lang w:eastAsia="ru-RU"/>
        </w:rPr>
        <w:t xml:space="preserve"> </w:t>
      </w:r>
      <w:r w:rsidRPr="007F0B1C">
        <w:rPr>
          <w:rFonts w:ascii="Times New Roman" w:eastAsia="Calibri" w:hAnsi="Times New Roman" w:cs="Times New Roman"/>
          <w:sz w:val="28"/>
          <w:szCs w:val="28"/>
          <w:lang w:eastAsia="ru-RU"/>
        </w:rPr>
        <w:t xml:space="preserve">реализуются 4 инвестиционных проекта, в том числе: 2 гранта- «Агростартап», 1 гранта- «Начинающий фермер», 1 грант- "Семейная ферма", а также проект "Создание кормовой базы ООО "Топ-Агро" в рамках </w:t>
      </w:r>
      <w:r w:rsidRPr="007F0B1C">
        <w:rPr>
          <w:rFonts w:ascii="Times New Roman" w:eastAsia="Times New Roman" w:hAnsi="Times New Roman" w:cs="Times New Roman"/>
          <w:sz w:val="28"/>
          <w:szCs w:val="28"/>
          <w:lang w:eastAsia="ru-RU"/>
        </w:rPr>
        <w:t>Предоставления земельных участков в соответствии с  Законом Волгоградской области от 30.06.2015 №85-ОД "Об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земельные участки предоставляются в аренду без торгов".</w:t>
      </w:r>
    </w:p>
    <w:p w:rsidR="00565D9D" w:rsidRPr="007F0B1C" w:rsidRDefault="00565D9D" w:rsidP="00565D9D">
      <w:pPr>
        <w:spacing w:after="0"/>
        <w:ind w:firstLine="851"/>
        <w:jc w:val="both"/>
        <w:rPr>
          <w:rFonts w:ascii="Times New Roman" w:eastAsia="Calibri" w:hAnsi="Times New Roman" w:cs="Times New Roman"/>
          <w:sz w:val="28"/>
          <w:szCs w:val="28"/>
          <w:lang w:eastAsia="ru-RU"/>
        </w:rPr>
      </w:pPr>
      <w:r w:rsidRPr="007F0B1C">
        <w:rPr>
          <w:rFonts w:ascii="Times New Roman" w:eastAsia="Calibri" w:hAnsi="Times New Roman" w:cs="Times New Roman"/>
          <w:sz w:val="28"/>
          <w:szCs w:val="28"/>
          <w:lang w:eastAsia="ru-RU"/>
        </w:rPr>
        <w:lastRenderedPageBreak/>
        <w:t>Общая стоимость инвестиционных проектов составила 181 113 тыс. руб., из них собственных средств 321,4 тыс. руб. Освоено за 8 месяцев 2025 года- 9 390 тыс.руб. тыс.руб.</w:t>
      </w:r>
      <w:r w:rsidRPr="007F0B1C">
        <w:rPr>
          <w:rFonts w:ascii="Times New Roman" w:eastAsia="Times New Roman" w:hAnsi="Times New Roman" w:cs="Times New Roman"/>
          <w:sz w:val="28"/>
          <w:szCs w:val="28"/>
          <w:lang w:eastAsia="ru-RU"/>
        </w:rPr>
        <w:t xml:space="preserve"> </w:t>
      </w:r>
    </w:p>
    <w:p w:rsidR="00565D9D" w:rsidRPr="007F0B1C" w:rsidRDefault="00565D9D" w:rsidP="00565D9D">
      <w:pPr>
        <w:spacing w:after="0"/>
        <w:ind w:firstLine="708"/>
        <w:jc w:val="both"/>
        <w:rPr>
          <w:rFonts w:ascii="Times New Roman" w:eastAsia="Calibri" w:hAnsi="Times New Roman" w:cs="Times New Roman"/>
          <w:sz w:val="28"/>
          <w:szCs w:val="28"/>
          <w:lang w:eastAsia="ru-RU"/>
        </w:rPr>
      </w:pPr>
      <w:r w:rsidRPr="007F0B1C">
        <w:rPr>
          <w:rFonts w:ascii="Times New Roman" w:eastAsia="Calibri" w:hAnsi="Times New Roman" w:cs="Times New Roman"/>
          <w:sz w:val="28"/>
          <w:szCs w:val="28"/>
          <w:lang w:eastAsia="ru-RU"/>
        </w:rPr>
        <w:t>9 грантовых проектов (5-"Агростартап", 2- "Начинающий фермер"; 1- "На развитие материально-технической базы кооперативов»; 1 - "Семейная ферма" ) освоены в полном объеме. Критические проблемы при реализации проектов не наблюдались.</w:t>
      </w:r>
    </w:p>
    <w:p w:rsidR="00565D9D" w:rsidRPr="007F0B1C" w:rsidRDefault="00565D9D" w:rsidP="00565D9D">
      <w:pPr>
        <w:spacing w:after="0"/>
        <w:ind w:firstLine="708"/>
        <w:jc w:val="both"/>
        <w:rPr>
          <w:rFonts w:ascii="Times New Roman" w:eastAsia="Calibri" w:hAnsi="Times New Roman" w:cs="Times New Roman"/>
          <w:sz w:val="28"/>
          <w:szCs w:val="28"/>
          <w:lang w:eastAsia="ru-RU"/>
        </w:rPr>
      </w:pPr>
      <w:r w:rsidRPr="007F0B1C">
        <w:rPr>
          <w:rFonts w:ascii="Times New Roman" w:eastAsia="Calibri" w:hAnsi="Times New Roman" w:cs="Times New Roman"/>
          <w:sz w:val="28"/>
          <w:szCs w:val="28"/>
          <w:lang w:eastAsia="ru-RU"/>
        </w:rPr>
        <w:t>Проект "Создание кормовой базы ООО "Топ-Агро" в стадии реализации.</w:t>
      </w:r>
      <w:r>
        <w:rPr>
          <w:rFonts w:ascii="Times New Roman" w:eastAsia="Calibri" w:hAnsi="Times New Roman" w:cs="Times New Roman"/>
          <w:sz w:val="28"/>
          <w:szCs w:val="28"/>
          <w:lang w:eastAsia="ru-RU"/>
        </w:rPr>
        <w:t xml:space="preserve"> </w:t>
      </w:r>
      <w:r w:rsidRPr="007F0B1C">
        <w:rPr>
          <w:rFonts w:ascii="Times New Roman" w:eastAsia="Times New Roman" w:hAnsi="Times New Roman" w:cs="Times New Roman"/>
          <w:sz w:val="28"/>
          <w:szCs w:val="28"/>
          <w:lang w:eastAsia="ru-RU"/>
        </w:rPr>
        <w:t>С начало реализации проекта приобретено  почвообрабатывающей техники на сумму 26,1 млн. руб. Создано 5 рабочих  мест.</w:t>
      </w:r>
    </w:p>
    <w:p w:rsidR="00CA2C1F" w:rsidRPr="00430917" w:rsidRDefault="00CA2C1F" w:rsidP="00CA2C1F">
      <w:pPr>
        <w:spacing w:after="0" w:line="240" w:lineRule="auto"/>
        <w:jc w:val="center"/>
        <w:rPr>
          <w:rFonts w:ascii="Times New Roman" w:eastAsia="Times New Roman" w:hAnsi="Times New Roman" w:cs="Times New Roman"/>
          <w:b/>
          <w:bCs/>
          <w:sz w:val="28"/>
          <w:szCs w:val="28"/>
          <w:lang w:eastAsia="ru-RU"/>
        </w:rPr>
      </w:pPr>
      <w:r w:rsidRPr="00430917">
        <w:rPr>
          <w:rFonts w:ascii="Times New Roman" w:eastAsia="Times New Roman" w:hAnsi="Times New Roman" w:cs="Times New Roman"/>
          <w:b/>
          <w:bCs/>
          <w:sz w:val="28"/>
          <w:szCs w:val="28"/>
          <w:lang w:eastAsia="ru-RU"/>
        </w:rPr>
        <w:t>Исполнение консолидированного бюджета</w:t>
      </w:r>
      <w:r w:rsidR="00184E60" w:rsidRPr="00430917">
        <w:rPr>
          <w:rFonts w:ascii="Times New Roman" w:eastAsia="Times New Roman" w:hAnsi="Times New Roman" w:cs="Times New Roman"/>
          <w:b/>
          <w:bCs/>
          <w:sz w:val="28"/>
          <w:szCs w:val="28"/>
          <w:lang w:eastAsia="ru-RU"/>
        </w:rPr>
        <w:t xml:space="preserve"> на 01.01.2026</w:t>
      </w:r>
      <w:r w:rsidRPr="00430917">
        <w:rPr>
          <w:rFonts w:ascii="Times New Roman" w:eastAsia="Times New Roman" w:hAnsi="Times New Roman" w:cs="Times New Roman"/>
          <w:b/>
          <w:bCs/>
          <w:sz w:val="28"/>
          <w:szCs w:val="28"/>
          <w:lang w:eastAsia="ru-RU"/>
        </w:rPr>
        <w:t xml:space="preserve"> г.</w:t>
      </w:r>
    </w:p>
    <w:p w:rsidR="009F442A" w:rsidRPr="009F442A" w:rsidRDefault="009F442A" w:rsidP="009F442A">
      <w:pPr>
        <w:spacing w:after="0" w:line="240" w:lineRule="auto"/>
        <w:ind w:firstLine="851"/>
        <w:jc w:val="both"/>
        <w:rPr>
          <w:rFonts w:ascii="Times New Roman" w:hAnsi="Times New Roman" w:cs="Times New Roman"/>
          <w:sz w:val="28"/>
          <w:szCs w:val="28"/>
        </w:rPr>
      </w:pPr>
      <w:r w:rsidRPr="00430917">
        <w:rPr>
          <w:rFonts w:ascii="Times New Roman" w:hAnsi="Times New Roman" w:cs="Times New Roman"/>
          <w:sz w:val="28"/>
          <w:szCs w:val="28"/>
        </w:rPr>
        <w:t>К первоочередным вопросам местного значения относится составление и рассмотрение проекта бюджета муниципального района, утверждение и исполнение бюджета муниципального района,</w:t>
      </w:r>
      <w:r w:rsidRPr="009F442A">
        <w:rPr>
          <w:rFonts w:ascii="Times New Roman" w:hAnsi="Times New Roman" w:cs="Times New Roman"/>
          <w:sz w:val="28"/>
          <w:szCs w:val="28"/>
        </w:rPr>
        <w:t xml:space="preserve"> осуществление контроля за его исполнением, составление и утверждение отчета об исполнении бюджета муниципального района.</w:t>
      </w:r>
    </w:p>
    <w:p w:rsidR="009F442A" w:rsidRPr="009F442A" w:rsidRDefault="00184E60" w:rsidP="009F442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Итоги 2025</w:t>
      </w:r>
      <w:r w:rsidR="009F442A" w:rsidRPr="009F442A">
        <w:rPr>
          <w:rFonts w:ascii="Times New Roman" w:hAnsi="Times New Roman" w:cs="Times New Roman"/>
          <w:sz w:val="28"/>
          <w:szCs w:val="28"/>
        </w:rPr>
        <w:t xml:space="preserve"> года, с точки зрения достижения целей и задач, предусмотренных основными направлениями бюджетной политики Ольховского муниципального района, в целом можно считать положительными.</w:t>
      </w:r>
    </w:p>
    <w:p w:rsidR="00430917" w:rsidRPr="00430917" w:rsidRDefault="00430917" w:rsidP="00430917">
      <w:pPr>
        <w:spacing w:after="0" w:line="240" w:lineRule="auto"/>
        <w:ind w:firstLine="708"/>
        <w:jc w:val="both"/>
        <w:rPr>
          <w:rFonts w:ascii="Times New Roman" w:eastAsia="Times New Roman" w:hAnsi="Times New Roman" w:cs="Times New Roman"/>
          <w:sz w:val="28"/>
          <w:szCs w:val="28"/>
          <w:lang w:eastAsia="ru-RU"/>
        </w:rPr>
      </w:pPr>
      <w:r w:rsidRPr="00430917">
        <w:rPr>
          <w:rFonts w:ascii="Times New Roman" w:eastAsia="Times New Roman" w:hAnsi="Times New Roman" w:cs="Times New Roman"/>
          <w:sz w:val="28"/>
          <w:szCs w:val="28"/>
          <w:lang w:eastAsia="ru-RU"/>
        </w:rPr>
        <w:t>Доходная часть консолидированного  бюджета Ольховского муниципального района за 2025 год исполнена  на 90,3 %  к  годовым бюджетным назначениям,  назначено 802538,9 тыс.руб. поступило  724298,8  тыс.руб. В структуре  доходов консолидированного бюджета  поступления  по  налоговым  и  неналоговым  доходам  составили 287602,7 тыс.руб.,  или  39,7 %. Годовые бюджетные назначения по налоговым и неналоговым доходам исполнены на 94,5 %.  Из общей суммы  налоговых и неналоговых  доходов  налоговые доходы составляют 192981,5 тыс.руб., или 67,1 %. По неналоговым доходам поступления составляют 94621,2 тыс.руб., или  32,9 %. Относительно исполнения бюджета в 2024 году сумма поступлений по налоговым и неналоговым доходам выросла  на 3,6 %,  или  на  9919,9 тыс.руб.</w:t>
      </w:r>
    </w:p>
    <w:p w:rsidR="00430917" w:rsidRPr="00430917" w:rsidRDefault="00430917" w:rsidP="00430917">
      <w:pPr>
        <w:spacing w:after="0" w:line="240" w:lineRule="auto"/>
        <w:ind w:firstLine="708"/>
        <w:jc w:val="both"/>
        <w:rPr>
          <w:rFonts w:ascii="Times New Roman" w:eastAsia="Times New Roman" w:hAnsi="Times New Roman" w:cs="Times New Roman"/>
          <w:sz w:val="28"/>
          <w:szCs w:val="28"/>
          <w:lang w:eastAsia="ru-RU"/>
        </w:rPr>
      </w:pPr>
      <w:r w:rsidRPr="00430917">
        <w:rPr>
          <w:rFonts w:ascii="Times New Roman" w:eastAsia="Times New Roman" w:hAnsi="Times New Roman" w:cs="Times New Roman"/>
          <w:sz w:val="28"/>
          <w:szCs w:val="28"/>
          <w:lang w:eastAsia="ru-RU"/>
        </w:rPr>
        <w:t xml:space="preserve">     В  структуре  доходов  консолидированного  бюджета безвозмездные поступления составили 436696,0 тыс.</w:t>
      </w:r>
      <w:r>
        <w:rPr>
          <w:rFonts w:ascii="Times New Roman" w:eastAsia="Times New Roman" w:hAnsi="Times New Roman" w:cs="Times New Roman"/>
          <w:sz w:val="28"/>
          <w:szCs w:val="28"/>
          <w:lang w:eastAsia="ru-RU"/>
        </w:rPr>
        <w:t xml:space="preserve"> </w:t>
      </w:r>
      <w:r w:rsidRPr="00430917">
        <w:rPr>
          <w:rFonts w:ascii="Times New Roman" w:eastAsia="Times New Roman" w:hAnsi="Times New Roman" w:cs="Times New Roman"/>
          <w:sz w:val="28"/>
          <w:szCs w:val="28"/>
          <w:lang w:eastAsia="ru-RU"/>
        </w:rPr>
        <w:t>руб., или 60,3 %.  Годовой  план  исполнен лишь  на  87,7 %. Относительно 2024 года безвозмездные поступления сокращены на 10,7 %.</w:t>
      </w:r>
    </w:p>
    <w:p w:rsidR="00430917" w:rsidRPr="00430917" w:rsidRDefault="00430917" w:rsidP="00430917">
      <w:pPr>
        <w:spacing w:after="0" w:line="240" w:lineRule="auto"/>
        <w:ind w:firstLine="708"/>
        <w:jc w:val="both"/>
        <w:rPr>
          <w:rFonts w:ascii="Times New Roman" w:eastAsia="Times New Roman" w:hAnsi="Times New Roman" w:cs="Times New Roman"/>
          <w:b/>
          <w:sz w:val="28"/>
          <w:szCs w:val="28"/>
          <w:lang w:eastAsia="ru-RU"/>
        </w:rPr>
      </w:pPr>
      <w:r w:rsidRPr="00430917">
        <w:rPr>
          <w:rFonts w:ascii="Times New Roman" w:eastAsia="Times New Roman" w:hAnsi="Times New Roman" w:cs="Times New Roman"/>
          <w:i/>
          <w:sz w:val="28"/>
          <w:szCs w:val="28"/>
          <w:lang w:eastAsia="ru-RU"/>
        </w:rPr>
        <w:t xml:space="preserve">  </w:t>
      </w:r>
      <w:r w:rsidRPr="00430917">
        <w:rPr>
          <w:rFonts w:ascii="Times New Roman" w:eastAsia="Times New Roman" w:hAnsi="Times New Roman" w:cs="Times New Roman"/>
          <w:sz w:val="28"/>
          <w:szCs w:val="28"/>
          <w:lang w:eastAsia="ru-RU"/>
        </w:rPr>
        <w:t xml:space="preserve">В 2025 году сокращено финансирование в части дотации на выравнивание бюджетной обеспеченности, поступило 83,3 % от выделенных бюджетом средств, задолженность областного бюджета составляет 3849,0 тыс.руб.  Дотация на поддержу мер по обеспечению сбалансированности бюджетов поступила на  81,7 % от предусмотренных  бюджетом средств, задолженность составляет 7280,5тыс.руб. Субсидии на </w:t>
      </w:r>
      <w:r w:rsidRPr="00430917">
        <w:rPr>
          <w:rFonts w:ascii="Times New Roman" w:eastAsia="Times New Roman" w:hAnsi="Times New Roman" w:cs="Times New Roman"/>
          <w:sz w:val="28"/>
          <w:szCs w:val="28"/>
          <w:lang w:eastAsia="ru-RU"/>
        </w:rPr>
        <w:lastRenderedPageBreak/>
        <w:t>строительство, ремонт и содержание автомобильных дорог поступило 48,7 % от годового плана, задолженность составляет 12553,0 тыс.руб.</w:t>
      </w:r>
      <w:r w:rsidRPr="00430917">
        <w:rPr>
          <w:rFonts w:ascii="Times New Roman" w:eastAsia="Times New Roman" w:hAnsi="Times New Roman" w:cs="Times New Roman"/>
          <w:b/>
          <w:sz w:val="28"/>
          <w:szCs w:val="28"/>
          <w:lang w:eastAsia="ru-RU"/>
        </w:rPr>
        <w:t>.</w:t>
      </w:r>
    </w:p>
    <w:p w:rsidR="00430917" w:rsidRPr="00430917" w:rsidRDefault="00430917" w:rsidP="00430917">
      <w:pPr>
        <w:spacing w:after="0" w:line="240" w:lineRule="auto"/>
        <w:ind w:firstLine="708"/>
        <w:jc w:val="both"/>
        <w:rPr>
          <w:rFonts w:ascii="Times New Roman" w:eastAsia="Times New Roman" w:hAnsi="Times New Roman" w:cs="Times New Roman"/>
          <w:sz w:val="28"/>
          <w:szCs w:val="28"/>
          <w:lang w:eastAsia="ru-RU"/>
        </w:rPr>
      </w:pPr>
      <w:r w:rsidRPr="00430917">
        <w:rPr>
          <w:rFonts w:ascii="Times New Roman" w:eastAsia="Times New Roman" w:hAnsi="Times New Roman" w:cs="Times New Roman"/>
          <w:b/>
          <w:sz w:val="28"/>
          <w:szCs w:val="28"/>
          <w:lang w:eastAsia="ru-RU"/>
        </w:rPr>
        <w:t xml:space="preserve">   </w:t>
      </w:r>
      <w:r w:rsidRPr="00430917">
        <w:rPr>
          <w:rFonts w:ascii="Times New Roman" w:eastAsia="Times New Roman" w:hAnsi="Times New Roman" w:cs="Times New Roman"/>
          <w:sz w:val="28"/>
          <w:szCs w:val="28"/>
          <w:lang w:eastAsia="ru-RU"/>
        </w:rPr>
        <w:t xml:space="preserve"> Относительно  2024 года безвозмездная финансовая помощь из областного бюджета составила 89,3%, сокращение составило 52146,5 тыс.руб., в том числе за счет субсидии на строительство объектов питьевого водоснабжения  в сумме 39529,6 тыс.руб.. субсидии на содержание дорог в сумме 10787,2 тыс.руб., за счет  субсидии на мероприятия по переселению граждан из аварийного жилья в сумме 22291,6 тыс.руб., за счет субсидии на реализацию программ формирования современной городской среды в сумме 30000,0 тыс.руб.</w:t>
      </w:r>
    </w:p>
    <w:p w:rsidR="004313D3" w:rsidRDefault="002D3087" w:rsidP="00BA2EA7">
      <w:pPr>
        <w:spacing w:after="0" w:line="240" w:lineRule="auto"/>
        <w:ind w:firstLine="709"/>
        <w:rPr>
          <w:rFonts w:ascii="Times New Roman" w:hAnsi="Times New Roman" w:cs="Times New Roman"/>
          <w:i/>
          <w:sz w:val="28"/>
          <w:szCs w:val="28"/>
        </w:rPr>
      </w:pPr>
      <w:r w:rsidRPr="00E01659">
        <w:rPr>
          <w:rFonts w:ascii="Times New Roman" w:hAnsi="Times New Roman" w:cs="Times New Roman"/>
          <w:b/>
          <w:sz w:val="28"/>
          <w:szCs w:val="28"/>
        </w:rPr>
        <w:t>Рынок труда</w:t>
      </w:r>
      <w:r w:rsidR="00F1015E" w:rsidRPr="00E01659">
        <w:rPr>
          <w:rFonts w:ascii="Times New Roman" w:hAnsi="Times New Roman" w:cs="Times New Roman"/>
          <w:b/>
          <w:sz w:val="28"/>
          <w:szCs w:val="28"/>
        </w:rPr>
        <w:t xml:space="preserve"> </w:t>
      </w:r>
      <w:r w:rsidR="00F1015E" w:rsidRPr="00E01659">
        <w:rPr>
          <w:rFonts w:ascii="Times New Roman" w:hAnsi="Times New Roman" w:cs="Times New Roman"/>
          <w:i/>
          <w:sz w:val="28"/>
          <w:szCs w:val="28"/>
        </w:rPr>
        <w:t>(объем текста до 0,5 стр.)</w:t>
      </w:r>
      <w:r w:rsidR="00C908CD" w:rsidRPr="00E01659">
        <w:rPr>
          <w:rFonts w:ascii="Times New Roman" w:hAnsi="Times New Roman" w:cs="Times New Roman"/>
          <w:i/>
          <w:sz w:val="28"/>
          <w:szCs w:val="28"/>
        </w:rPr>
        <w:t>.</w:t>
      </w:r>
    </w:p>
    <w:p w:rsidR="00C4650A" w:rsidRPr="00C4650A" w:rsidRDefault="00C4650A" w:rsidP="00C4650A">
      <w:pPr>
        <w:spacing w:after="0" w:line="240" w:lineRule="auto"/>
        <w:ind w:firstLine="708"/>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t>Численность экономически активного населения Ольховского муниципального района на 01.0</w:t>
      </w:r>
      <w:r w:rsidR="001303F4">
        <w:rPr>
          <w:rFonts w:ascii="Times New Roman" w:eastAsia="Calibri" w:hAnsi="Times New Roman" w:cs="Times New Roman"/>
          <w:sz w:val="28"/>
          <w:szCs w:val="28"/>
        </w:rPr>
        <w:t>1</w:t>
      </w:r>
      <w:r w:rsidRPr="00C4650A">
        <w:rPr>
          <w:rFonts w:ascii="Times New Roman" w:eastAsia="Calibri" w:hAnsi="Times New Roman" w:cs="Times New Roman"/>
          <w:sz w:val="28"/>
          <w:szCs w:val="28"/>
        </w:rPr>
        <w:t>.2026 составляет 8595 человек.</w:t>
      </w:r>
    </w:p>
    <w:p w:rsidR="00C4650A" w:rsidRPr="00C4650A" w:rsidRDefault="00C4650A" w:rsidP="00C4650A">
      <w:pPr>
        <w:spacing w:after="0" w:line="240" w:lineRule="auto"/>
        <w:ind w:firstLine="709"/>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t>К концу марта 2025 г. в Ольховском муниципальном районе в органах службы занятости населения (по данным Комитета по труду и занятости населения Волгоградской области) состояли на учете 25 не занятых трудовой деятельностью гражданина, из них 23 человек имел статус безработного.</w:t>
      </w:r>
    </w:p>
    <w:p w:rsidR="00C4650A" w:rsidRPr="00C4650A" w:rsidRDefault="00C4650A" w:rsidP="00C4650A">
      <w:pPr>
        <w:spacing w:after="0" w:line="240" w:lineRule="auto"/>
        <w:ind w:firstLine="709"/>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t xml:space="preserve"> В январе 2026 г. получили статус безработного 5 человека, или на 2 человека (на 60%) больше, чем в январе 2025 г. За январь 2026 г. Трудоустроен 1 безработный, в январе 2025 г. 0 трудоустроенных безработных.</w:t>
      </w:r>
    </w:p>
    <w:p w:rsidR="00C4650A" w:rsidRPr="00C4650A" w:rsidRDefault="00C4650A" w:rsidP="00C4650A">
      <w:pPr>
        <w:spacing w:after="0" w:line="240" w:lineRule="auto"/>
        <w:ind w:firstLine="709"/>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t xml:space="preserve">К концу января 2026 г. </w:t>
      </w:r>
      <w:r w:rsidR="00207042">
        <w:rPr>
          <w:rFonts w:ascii="Times New Roman" w:eastAsia="Calibri" w:hAnsi="Times New Roman" w:cs="Times New Roman"/>
          <w:sz w:val="28"/>
          <w:szCs w:val="28"/>
        </w:rPr>
        <w:t>н</w:t>
      </w:r>
      <w:r w:rsidRPr="00C4650A">
        <w:rPr>
          <w:rFonts w:ascii="Times New Roman" w:eastAsia="Calibri" w:hAnsi="Times New Roman" w:cs="Times New Roman"/>
          <w:sz w:val="28"/>
          <w:szCs w:val="28"/>
        </w:rPr>
        <w:t xml:space="preserve">агрузка на не занятого трудовой деятельностью населения, зарегистрированного в органах государственной службы занятости, на одну заявленную вакансию составила 0,23 человека, в январе 2025 г.0,2 человека </w:t>
      </w:r>
    </w:p>
    <w:p w:rsidR="00C4650A" w:rsidRPr="00C4650A" w:rsidRDefault="00C4650A" w:rsidP="00C4650A">
      <w:pPr>
        <w:shd w:val="clear" w:color="auto" w:fill="FFFFFF"/>
        <w:spacing w:after="0" w:line="240" w:lineRule="auto"/>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t xml:space="preserve">          Средняя заработная плата по вакансиям, заявленным в Центр занятости населения, составляет </w:t>
      </w:r>
      <w:r w:rsidRPr="00C4650A">
        <w:rPr>
          <w:rFonts w:ascii="Times New Roman" w:eastAsia="Times New Roman" w:hAnsi="Times New Roman" w:cs="Times New Roman"/>
          <w:sz w:val="27"/>
          <w:szCs w:val="27"/>
          <w:lang w:eastAsia="ru-RU"/>
        </w:rPr>
        <w:t>30357</w:t>
      </w:r>
      <w:r w:rsidRPr="00C4650A">
        <w:rPr>
          <w:rFonts w:ascii="Times New Roman" w:eastAsia="Calibri" w:hAnsi="Times New Roman" w:cs="Times New Roman"/>
          <w:sz w:val="28"/>
          <w:szCs w:val="28"/>
        </w:rPr>
        <w:t xml:space="preserve"> руб. </w:t>
      </w:r>
    </w:p>
    <w:p w:rsidR="00C4650A" w:rsidRPr="00C4650A" w:rsidRDefault="00C4650A" w:rsidP="00C4650A">
      <w:pPr>
        <w:spacing w:after="0" w:line="240" w:lineRule="auto"/>
        <w:ind w:firstLine="708"/>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t>В 2025  г. обратилось за предоставлением услуг – 144 человека, в 2024 – 113 человек, что составляет 78,4 %. Оказано содействие в трудоустройстве – 105 человек, т.е. 72,9 %.</w:t>
      </w:r>
    </w:p>
    <w:p w:rsidR="00C4650A" w:rsidRPr="00C4650A" w:rsidRDefault="00C4650A" w:rsidP="00207042">
      <w:pPr>
        <w:spacing w:after="0" w:line="240" w:lineRule="auto"/>
        <w:ind w:firstLine="708"/>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t xml:space="preserve">Произошло   снижение уровня безработицы с 0,35 на  01.01.2025 г. до 0,26 % на 01.01.2026 г. На учете в Ольховском центре занятости на 01.02.2026 года зарегистрировано 24 безработных гражданина. </w:t>
      </w:r>
    </w:p>
    <w:p w:rsidR="00C4650A" w:rsidRPr="00C4650A" w:rsidRDefault="00C4650A" w:rsidP="00C4650A">
      <w:pPr>
        <w:spacing w:after="0" w:line="240" w:lineRule="auto"/>
        <w:ind w:firstLine="708"/>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t>Потребность работодателей в работниках</w:t>
      </w:r>
      <w:r w:rsidRPr="00C4650A">
        <w:rPr>
          <w:rFonts w:ascii="Times New Roman" w:eastAsia="Calibri" w:hAnsi="Times New Roman" w:cs="Times New Roman"/>
          <w:b/>
          <w:sz w:val="28"/>
          <w:szCs w:val="28"/>
        </w:rPr>
        <w:t xml:space="preserve"> </w:t>
      </w:r>
      <w:r w:rsidRPr="00C4650A">
        <w:rPr>
          <w:rFonts w:ascii="Times New Roman" w:eastAsia="Calibri" w:hAnsi="Times New Roman" w:cs="Times New Roman"/>
          <w:sz w:val="28"/>
          <w:szCs w:val="28"/>
        </w:rPr>
        <w:t>на конец января 2026 г. составила 145 человек (в январе 2025 г. - 138).</w:t>
      </w:r>
    </w:p>
    <w:p w:rsidR="00C4650A" w:rsidRPr="00C4650A" w:rsidRDefault="00C4650A" w:rsidP="00C4650A">
      <w:pPr>
        <w:spacing w:after="0" w:line="240" w:lineRule="auto"/>
        <w:ind w:firstLine="708"/>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t xml:space="preserve">Среднесписочная численность работников организаций по Ольховскому району составляет 2212 человек. Общая структура занятости населения такова: сельское хозяйство – 25,3 %, здравоохранение и предоставление социальных услуг – 14,4%, образование – 19,6%, транспортировка и хранение – 12,8%, деятельность по операциям с недвижимым имуществом – 2,8%, государственное управление и обеспечение военной безопасности, обязательное социальное </w:t>
      </w:r>
      <w:r w:rsidRPr="00C4650A">
        <w:rPr>
          <w:rFonts w:ascii="Times New Roman" w:eastAsia="Calibri" w:hAnsi="Times New Roman" w:cs="Times New Roman"/>
          <w:spacing w:val="-4"/>
          <w:sz w:val="28"/>
          <w:szCs w:val="28"/>
        </w:rPr>
        <w:t>обеспечение – 17,2%, оптовая и розничная торговля, ремонт автотранспортных средств – 6,1%, прочие виды услуг – 1,8%</w:t>
      </w:r>
      <w:r w:rsidRPr="00C4650A">
        <w:rPr>
          <w:rFonts w:ascii="Times New Roman" w:eastAsia="Calibri" w:hAnsi="Times New Roman" w:cs="Times New Roman"/>
          <w:sz w:val="28"/>
          <w:szCs w:val="28"/>
        </w:rPr>
        <w:t>.</w:t>
      </w:r>
    </w:p>
    <w:p w:rsidR="00C4650A" w:rsidRPr="00C4650A" w:rsidRDefault="00C4650A" w:rsidP="00C4650A">
      <w:pPr>
        <w:spacing w:after="0" w:line="240" w:lineRule="auto"/>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lastRenderedPageBreak/>
        <w:t xml:space="preserve">      </w:t>
      </w:r>
    </w:p>
    <w:p w:rsidR="00C4650A" w:rsidRPr="00C4650A" w:rsidRDefault="00C4650A" w:rsidP="00C4650A">
      <w:pPr>
        <w:spacing w:after="160" w:line="259" w:lineRule="auto"/>
        <w:rPr>
          <w:rFonts w:ascii="Calibri" w:eastAsia="Calibri" w:hAnsi="Calibri" w:cs="Times New Roman"/>
        </w:rPr>
      </w:pPr>
    </w:p>
    <w:p w:rsidR="00F1015E" w:rsidRDefault="0094693A" w:rsidP="00F1015E">
      <w:pPr>
        <w:spacing w:after="0" w:line="240" w:lineRule="auto"/>
        <w:ind w:firstLine="709"/>
        <w:jc w:val="both"/>
        <w:rPr>
          <w:rFonts w:ascii="Times New Roman" w:hAnsi="Times New Roman" w:cs="Times New Roman"/>
          <w:sz w:val="28"/>
          <w:szCs w:val="28"/>
        </w:rPr>
      </w:pPr>
      <w:r w:rsidRPr="00EE6668">
        <w:rPr>
          <w:rFonts w:ascii="Times New Roman" w:hAnsi="Times New Roman" w:cs="Times New Roman"/>
          <w:b/>
          <w:sz w:val="28"/>
          <w:szCs w:val="28"/>
        </w:rPr>
        <w:t>Социальная сфера</w:t>
      </w:r>
      <w:r w:rsidR="00F1015E" w:rsidRPr="00EE6668">
        <w:rPr>
          <w:rFonts w:ascii="Times New Roman" w:hAnsi="Times New Roman" w:cs="Times New Roman"/>
          <w:b/>
          <w:sz w:val="28"/>
          <w:szCs w:val="28"/>
        </w:rPr>
        <w:t xml:space="preserve"> </w:t>
      </w:r>
      <w:r w:rsidR="00F1015E" w:rsidRPr="00EE6668">
        <w:rPr>
          <w:rFonts w:ascii="Times New Roman" w:hAnsi="Times New Roman" w:cs="Times New Roman"/>
          <w:i/>
          <w:sz w:val="28"/>
          <w:szCs w:val="28"/>
        </w:rPr>
        <w:t>(объем</w:t>
      </w:r>
      <w:r w:rsidR="00F1015E">
        <w:rPr>
          <w:rFonts w:ascii="Times New Roman" w:hAnsi="Times New Roman" w:cs="Times New Roman"/>
          <w:i/>
          <w:sz w:val="28"/>
          <w:szCs w:val="28"/>
        </w:rPr>
        <w:t xml:space="preserve"> текста до 1 стр.)</w:t>
      </w:r>
      <w:r w:rsidR="00F1015E" w:rsidRPr="00F1015E">
        <w:rPr>
          <w:rFonts w:ascii="Times New Roman" w:hAnsi="Times New Roman" w:cs="Times New Roman"/>
          <w:sz w:val="28"/>
          <w:szCs w:val="28"/>
        </w:rPr>
        <w:t xml:space="preserve"> </w:t>
      </w:r>
    </w:p>
    <w:p w:rsidR="0037644D" w:rsidRPr="0037644D" w:rsidRDefault="0037644D" w:rsidP="0037644D">
      <w:pPr>
        <w:spacing w:after="0" w:line="240" w:lineRule="auto"/>
        <w:ind w:firstLine="851"/>
        <w:jc w:val="both"/>
        <w:rPr>
          <w:rFonts w:ascii="Times New Roman" w:eastAsia="Times New Roman" w:hAnsi="Times New Roman" w:cs="Times New Roman"/>
          <w:sz w:val="28"/>
          <w:szCs w:val="28"/>
          <w:lang w:eastAsia="ru-RU"/>
        </w:rPr>
      </w:pPr>
      <w:r w:rsidRPr="0037644D">
        <w:rPr>
          <w:rFonts w:ascii="Times New Roman" w:eastAsia="Times New Roman" w:hAnsi="Times New Roman" w:cs="Times New Roman"/>
          <w:sz w:val="28"/>
          <w:szCs w:val="28"/>
          <w:lang w:eastAsia="ru-RU"/>
        </w:rPr>
        <w:t>В системе общего образования Ольховского муниципального района 14 общеобразовательных учреждений: 12-средних общеобразовательных школ;1-основная общеобразовательная школа; 1-начальная общеобразовательная школа. Все аккредитованы  и имеют лицензию на ведение образовательной деятельности. По программам начального общего образования, основного общего образования, сре</w:t>
      </w:r>
      <w:r>
        <w:rPr>
          <w:rFonts w:ascii="Times New Roman" w:eastAsia="Times New Roman" w:hAnsi="Times New Roman" w:cs="Times New Roman"/>
          <w:sz w:val="28"/>
          <w:szCs w:val="28"/>
          <w:lang w:eastAsia="ru-RU"/>
        </w:rPr>
        <w:t>днего общего образования обучае</w:t>
      </w:r>
      <w:r w:rsidRPr="0037644D">
        <w:rPr>
          <w:rFonts w:ascii="Times New Roman" w:eastAsia="Times New Roman" w:hAnsi="Times New Roman" w:cs="Times New Roman"/>
          <w:sz w:val="28"/>
          <w:szCs w:val="28"/>
          <w:lang w:eastAsia="ru-RU"/>
        </w:rPr>
        <w:t>тся 1499 ребенка. В системе дошкольного образования действуют 3 образовательных организаций дошкольного образования и 10 общеобразовательных организаций, реализующих дошкольное образование, - 468 воспитанников организации дошкольного образования.</w:t>
      </w:r>
    </w:p>
    <w:p w:rsidR="0037644D" w:rsidRPr="0037644D" w:rsidRDefault="0037644D" w:rsidP="0037644D">
      <w:pPr>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7644D">
        <w:rPr>
          <w:rFonts w:ascii="Times New Roman" w:eastAsia="Times New Roman" w:hAnsi="Times New Roman" w:cs="Times New Roman"/>
          <w:sz w:val="28"/>
          <w:szCs w:val="28"/>
          <w:lang w:eastAsia="ru-RU"/>
        </w:rPr>
        <w:t>На начало 2025 - 2026 учебного года общее количество работников в образовательных учреждениях составляет 312 человек, из них педагогических работников – 210. Дошкольны</w:t>
      </w:r>
      <w:r>
        <w:rPr>
          <w:rFonts w:ascii="Times New Roman" w:eastAsia="Times New Roman" w:hAnsi="Times New Roman" w:cs="Times New Roman"/>
          <w:sz w:val="28"/>
          <w:szCs w:val="28"/>
          <w:lang w:eastAsia="ru-RU"/>
        </w:rPr>
        <w:t>х педагогических работников –</w:t>
      </w:r>
      <w:r w:rsidRPr="0037644D">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 xml:space="preserve"> человека. Численность </w:t>
      </w:r>
      <w:r w:rsidRPr="0037644D">
        <w:rPr>
          <w:rFonts w:ascii="Times New Roman" w:eastAsia="Times New Roman" w:hAnsi="Times New Roman" w:cs="Times New Roman"/>
          <w:sz w:val="28"/>
          <w:szCs w:val="28"/>
          <w:lang w:eastAsia="ru-RU"/>
        </w:rPr>
        <w:t>молодых педагогов в образовательных учреждениях района в возрасте до 35 лет составляет 21 человек (в дошкольных учреждениях –6 человек). Количество молодых педагогических работников со стажем до 3-х лет составляет 21 человек. Высшая квалификационная категория установлена 13 педагогическим работникам, первая квалификационная категория – 23 педагогическим работникам</w:t>
      </w:r>
      <w:r>
        <w:rPr>
          <w:rFonts w:ascii="Times New Roman" w:eastAsia="Times New Roman" w:hAnsi="Times New Roman" w:cs="Times New Roman"/>
          <w:sz w:val="28"/>
          <w:szCs w:val="28"/>
          <w:lang w:eastAsia="ru-RU"/>
        </w:rPr>
        <w:t>.</w:t>
      </w:r>
    </w:p>
    <w:p w:rsidR="0037644D" w:rsidRPr="0037644D" w:rsidRDefault="0037644D" w:rsidP="0037644D">
      <w:pPr>
        <w:spacing w:after="0" w:line="240" w:lineRule="auto"/>
        <w:ind w:firstLine="708"/>
        <w:contextualSpacing/>
        <w:jc w:val="both"/>
        <w:rPr>
          <w:rFonts w:ascii="Times New Roman" w:eastAsia="Times New Roman" w:hAnsi="Times New Roman" w:cs="Times New Roman"/>
          <w:sz w:val="28"/>
          <w:szCs w:val="28"/>
          <w:lang w:eastAsia="ru-RU"/>
        </w:rPr>
      </w:pPr>
      <w:r w:rsidRPr="0037644D">
        <w:rPr>
          <w:rFonts w:ascii="Times New Roman" w:eastAsia="Times New Roman" w:hAnsi="Times New Roman" w:cs="Times New Roman"/>
          <w:sz w:val="28"/>
          <w:szCs w:val="28"/>
          <w:lang w:eastAsia="ru-RU"/>
        </w:rPr>
        <w:t xml:space="preserve">В соответствии с Указами Президента Российской Федерации от 07.05.2012 № 597, от 07.05.2018 № 204, от 21.07.2020 № 474 в 2021 году достигнуты целевые показатели средней заработной платы педагогических работников дошкольных образовательных организаций, организаций общего и дополнительного образования.   </w:t>
      </w:r>
    </w:p>
    <w:p w:rsidR="0037644D" w:rsidRPr="0037644D" w:rsidRDefault="0037644D" w:rsidP="0037644D">
      <w:pPr>
        <w:spacing w:after="0" w:line="240" w:lineRule="auto"/>
        <w:ind w:firstLine="708"/>
        <w:contextualSpacing/>
        <w:jc w:val="both"/>
        <w:rPr>
          <w:rFonts w:ascii="Times New Roman" w:eastAsia="Calibri" w:hAnsi="Times New Roman" w:cs="Times New Roman"/>
          <w:sz w:val="28"/>
          <w:szCs w:val="28"/>
          <w:lang w:eastAsia="ru-RU"/>
        </w:rPr>
      </w:pPr>
      <w:r w:rsidRPr="0037644D">
        <w:rPr>
          <w:rFonts w:ascii="Times New Roman" w:eastAsia="Times New Roman" w:hAnsi="Times New Roman" w:cs="Times New Roman"/>
          <w:sz w:val="28"/>
          <w:szCs w:val="28"/>
          <w:lang w:eastAsia="ru-RU"/>
        </w:rPr>
        <w:t xml:space="preserve">Единый государственный </w:t>
      </w:r>
      <w:r w:rsidR="008D68FD">
        <w:rPr>
          <w:rFonts w:ascii="Times New Roman" w:eastAsia="Times New Roman" w:hAnsi="Times New Roman" w:cs="Times New Roman"/>
          <w:sz w:val="28"/>
          <w:szCs w:val="28"/>
          <w:lang w:eastAsia="ru-RU"/>
        </w:rPr>
        <w:t xml:space="preserve">экзамен </w:t>
      </w:r>
      <w:r w:rsidRPr="0037644D">
        <w:rPr>
          <w:rFonts w:ascii="Times New Roman" w:eastAsia="Times New Roman" w:hAnsi="Times New Roman" w:cs="Times New Roman"/>
          <w:sz w:val="28"/>
          <w:szCs w:val="28"/>
          <w:lang w:eastAsia="ru-RU"/>
        </w:rPr>
        <w:t xml:space="preserve">проводился в качестве вступительного экзамена в высшие и средние учебные заведения. </w:t>
      </w:r>
      <w:r w:rsidR="008D68FD">
        <w:rPr>
          <w:rFonts w:ascii="Times New Roman" w:eastAsia="Times New Roman" w:hAnsi="Times New Roman" w:cs="Times New Roman"/>
          <w:sz w:val="28"/>
          <w:szCs w:val="28"/>
          <w:lang w:eastAsia="ru-RU"/>
        </w:rPr>
        <w:t xml:space="preserve">В </w:t>
      </w:r>
      <w:r w:rsidRPr="0037644D">
        <w:rPr>
          <w:rFonts w:ascii="Times New Roman" w:eastAsia="Times New Roman" w:hAnsi="Times New Roman" w:cs="Times New Roman"/>
          <w:color w:val="000000"/>
          <w:sz w:val="28"/>
          <w:szCs w:val="28"/>
          <w:lang w:eastAsia="ru-RU"/>
        </w:rPr>
        <w:t xml:space="preserve">2025 году  2 золотых медалей в МКОУ Гуровская СШ» и МКОУ Солодчинская СШ и 2 серебряных медалей в МБОУ Ольховская СШ, МКОУ Гуровская СШ  </w:t>
      </w:r>
      <w:r w:rsidRPr="0037644D">
        <w:rPr>
          <w:rFonts w:ascii="Times New Roman" w:eastAsia="Times New Roman" w:hAnsi="Times New Roman" w:cs="Times New Roman"/>
          <w:color w:val="212529"/>
          <w:sz w:val="28"/>
          <w:szCs w:val="28"/>
          <w:shd w:val="clear" w:color="auto" w:fill="FFFFFF"/>
          <w:lang w:eastAsia="ru-RU"/>
        </w:rPr>
        <w:t>«За особые успехи в учении» I и II степени</w:t>
      </w:r>
      <w:r w:rsidRPr="0037644D">
        <w:rPr>
          <w:rFonts w:ascii="Times New Roman" w:eastAsia="Times New Roman" w:hAnsi="Times New Roman" w:cs="Times New Roman"/>
          <w:color w:val="000000"/>
          <w:sz w:val="28"/>
          <w:szCs w:val="28"/>
          <w:lang w:eastAsia="ru-RU"/>
        </w:rPr>
        <w:t xml:space="preserve">. </w:t>
      </w:r>
      <w:r w:rsidRPr="0037644D">
        <w:rPr>
          <w:rFonts w:ascii="Times New Roman" w:eastAsia="Times New Roman" w:hAnsi="Times New Roman" w:cs="Times New Roman"/>
          <w:sz w:val="28"/>
          <w:szCs w:val="28"/>
          <w:lang w:eastAsia="ru-RU"/>
        </w:rPr>
        <w:t>Образовательный стандарт по обязательным предметам успешно освоили 45 выпускника из 45.</w:t>
      </w:r>
    </w:p>
    <w:p w:rsidR="0037644D" w:rsidRPr="0037644D" w:rsidRDefault="0037644D" w:rsidP="0037644D">
      <w:pPr>
        <w:spacing w:after="0" w:line="240" w:lineRule="auto"/>
        <w:ind w:firstLine="851"/>
        <w:contextualSpacing/>
        <w:jc w:val="both"/>
        <w:rPr>
          <w:rFonts w:ascii="Times New Roman" w:eastAsia="Times New Roman" w:hAnsi="Times New Roman" w:cs="Times New Roman"/>
          <w:sz w:val="28"/>
          <w:szCs w:val="28"/>
          <w:lang w:eastAsia="ru-RU"/>
        </w:rPr>
      </w:pPr>
      <w:r w:rsidRPr="0037644D">
        <w:rPr>
          <w:rFonts w:ascii="Times New Roman" w:eastAsia="Times New Roman" w:hAnsi="Times New Roman" w:cs="Times New Roman"/>
          <w:sz w:val="28"/>
          <w:szCs w:val="28"/>
          <w:lang w:eastAsia="ru-RU"/>
        </w:rPr>
        <w:t>В Ольховском районе осуществляют деятельность дополнительного образования в 2</w:t>
      </w:r>
      <w:r w:rsidR="008D68FD">
        <w:rPr>
          <w:rFonts w:ascii="Times New Roman" w:eastAsia="Times New Roman" w:hAnsi="Times New Roman" w:cs="Times New Roman"/>
          <w:sz w:val="28"/>
          <w:szCs w:val="28"/>
          <w:lang w:eastAsia="ru-RU"/>
        </w:rPr>
        <w:t xml:space="preserve"> </w:t>
      </w:r>
      <w:r w:rsidRPr="0037644D">
        <w:rPr>
          <w:rFonts w:ascii="Times New Roman" w:eastAsia="Times New Roman" w:hAnsi="Times New Roman" w:cs="Times New Roman"/>
          <w:sz w:val="28"/>
          <w:szCs w:val="28"/>
          <w:lang w:eastAsia="ru-RU"/>
        </w:rPr>
        <w:t>учреждениях, в которых ведется подготовка по следующим направлениям: спортивно-техническое, техническое, художественное, краеведческое и спортивное.</w:t>
      </w:r>
    </w:p>
    <w:p w:rsidR="0037644D" w:rsidRPr="0037644D" w:rsidRDefault="0037644D" w:rsidP="0037644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7644D">
        <w:rPr>
          <w:rFonts w:ascii="Times New Roman" w:eastAsia="Times New Roman" w:hAnsi="Times New Roman" w:cs="Times New Roman"/>
          <w:sz w:val="28"/>
          <w:szCs w:val="28"/>
          <w:lang w:eastAsia="ru-RU"/>
        </w:rPr>
        <w:t xml:space="preserve">В районе организовано </w:t>
      </w:r>
      <w:r w:rsidR="008D68FD">
        <w:rPr>
          <w:rFonts w:ascii="Times New Roman" w:eastAsia="Times New Roman" w:hAnsi="Times New Roman" w:cs="Times New Roman"/>
          <w:sz w:val="28"/>
          <w:szCs w:val="28"/>
          <w:lang w:eastAsia="ru-RU"/>
        </w:rPr>
        <w:t xml:space="preserve">бесплатное, </w:t>
      </w:r>
      <w:r w:rsidRPr="0037644D">
        <w:rPr>
          <w:rFonts w:ascii="Times New Roman" w:eastAsia="Times New Roman" w:hAnsi="Times New Roman" w:cs="Times New Roman"/>
          <w:sz w:val="28"/>
          <w:szCs w:val="28"/>
          <w:lang w:eastAsia="ru-RU"/>
        </w:rPr>
        <w:t>горячее питание обучающихся, ученики младших классов и школьники льготных категорий получают  бесплатное питание на 105 руб. в день. Бесплатным питанием за счет средств местного бюджета обеспечены дети с ограниченными возможностями здоровья на 120 руб. в день</w:t>
      </w:r>
      <w:r w:rsidRPr="0037644D">
        <w:rPr>
          <w:rFonts w:ascii="Times New Roman" w:eastAsia="Times New Roman" w:hAnsi="Times New Roman" w:cs="Times New Roman"/>
          <w:color w:val="000000"/>
          <w:sz w:val="28"/>
          <w:szCs w:val="28"/>
          <w:lang w:eastAsia="ru-RU"/>
        </w:rPr>
        <w:t xml:space="preserve">. Общая сумма средств </w:t>
      </w:r>
      <w:r w:rsidRPr="0037644D">
        <w:rPr>
          <w:rFonts w:ascii="Times New Roman" w:eastAsia="Times New Roman" w:hAnsi="Times New Roman" w:cs="Times New Roman"/>
          <w:color w:val="000000"/>
          <w:sz w:val="28"/>
          <w:szCs w:val="28"/>
          <w:lang w:eastAsia="ru-RU"/>
        </w:rPr>
        <w:lastRenderedPageBreak/>
        <w:t>муниципального бюджета, направленная на организацию питания школьников составила 4 250,6 тыс. руб.  Мерами социальной поддержки пользуются дети из семей участников специальной военной операции (СВО) за  2024 год обеспечены горячим питание с 5-11 класс 14 человек и дети из детского сада - 52 ребенка</w:t>
      </w:r>
    </w:p>
    <w:p w:rsidR="0037644D" w:rsidRPr="0037644D" w:rsidRDefault="0037644D" w:rsidP="0037644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7644D">
        <w:rPr>
          <w:rFonts w:ascii="Times New Roman" w:eastAsia="Times New Roman" w:hAnsi="Times New Roman" w:cs="Times New Roman"/>
          <w:color w:val="000000"/>
          <w:sz w:val="28"/>
          <w:szCs w:val="28"/>
          <w:shd w:val="clear" w:color="auto" w:fill="FFFFFF"/>
          <w:lang w:eastAsia="ru-RU"/>
        </w:rPr>
        <w:t xml:space="preserve"> Поручение Президента России по </w:t>
      </w:r>
      <w:hyperlink r:id="rId15" w:tgtFrame="_blank" w:history="1">
        <w:r w:rsidRPr="0037644D">
          <w:rPr>
            <w:rFonts w:ascii="Times New Roman" w:eastAsia="Times New Roman" w:hAnsi="Times New Roman" w:cs="Times New Roman"/>
            <w:color w:val="000000"/>
            <w:sz w:val="28"/>
            <w:szCs w:val="28"/>
            <w:shd w:val="clear" w:color="auto" w:fill="FFFFFF"/>
            <w:lang w:eastAsia="ru-RU"/>
          </w:rPr>
          <w:t>выплатам за классное руководство</w:t>
        </w:r>
      </w:hyperlink>
      <w:r w:rsidRPr="0037644D">
        <w:rPr>
          <w:rFonts w:ascii="Times New Roman" w:eastAsia="Times New Roman" w:hAnsi="Times New Roman" w:cs="Times New Roman"/>
          <w:color w:val="000000"/>
          <w:sz w:val="28"/>
          <w:szCs w:val="28"/>
          <w:shd w:val="clear" w:color="auto" w:fill="FFFFFF"/>
          <w:lang w:eastAsia="ru-RU"/>
        </w:rPr>
        <w:t>  в размере 10000 рулей реализуется без сбоев, все классные руководители получают регулярные доплаты.</w:t>
      </w:r>
    </w:p>
    <w:p w:rsidR="0037644D" w:rsidRPr="0037644D" w:rsidRDefault="0037644D" w:rsidP="0037644D">
      <w:pPr>
        <w:spacing w:after="0" w:line="240" w:lineRule="auto"/>
        <w:contextualSpacing/>
        <w:jc w:val="both"/>
        <w:rPr>
          <w:rFonts w:ascii="Times New Roman" w:eastAsia="Times New Roman" w:hAnsi="Times New Roman" w:cs="Times New Roman"/>
          <w:sz w:val="28"/>
          <w:szCs w:val="28"/>
          <w:lang w:eastAsia="ru-RU"/>
        </w:rPr>
      </w:pPr>
      <w:r w:rsidRPr="0037644D">
        <w:rPr>
          <w:rFonts w:ascii="Times New Roman" w:eastAsia="Times New Roman" w:hAnsi="Times New Roman" w:cs="Times New Roman"/>
          <w:sz w:val="28"/>
          <w:szCs w:val="28"/>
          <w:lang w:eastAsia="ru-RU"/>
        </w:rPr>
        <w:tab/>
        <w:t>Одним их основных направлений является организация летнего отдыха и занятости детей и подростков. В 2025 году   73 детей льготной категории отдохнули в детских оздоровительных лагерях "Сосна" и «Серебряные пруды» Фроловского района,  «Лазурный» Иловлинский района.</w:t>
      </w:r>
    </w:p>
    <w:p w:rsidR="0037644D" w:rsidRPr="0037644D" w:rsidRDefault="0037644D" w:rsidP="0037644D">
      <w:pPr>
        <w:spacing w:after="0" w:line="240" w:lineRule="auto"/>
        <w:contextualSpacing/>
        <w:jc w:val="both"/>
        <w:rPr>
          <w:rFonts w:ascii="Times New Roman" w:eastAsia="Times New Roman" w:hAnsi="Times New Roman" w:cs="Times New Roman"/>
          <w:sz w:val="28"/>
          <w:szCs w:val="28"/>
          <w:lang w:eastAsia="ru-RU"/>
        </w:rPr>
      </w:pPr>
      <w:r w:rsidRPr="0037644D">
        <w:rPr>
          <w:rFonts w:ascii="Times New Roman" w:eastAsia="Times New Roman" w:hAnsi="Times New Roman" w:cs="Times New Roman"/>
          <w:sz w:val="28"/>
          <w:szCs w:val="28"/>
          <w:lang w:eastAsia="ru-RU"/>
        </w:rPr>
        <w:t xml:space="preserve">         В санаториях   прошли оздоровление 6 человек («Качалинский»-3, «Камышинский-3). </w:t>
      </w:r>
    </w:p>
    <w:p w:rsidR="0037644D" w:rsidRPr="0037644D" w:rsidRDefault="0037644D" w:rsidP="0037644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7644D">
        <w:rPr>
          <w:rFonts w:ascii="Times New Roman" w:eastAsia="Times New Roman" w:hAnsi="Times New Roman" w:cs="Times New Roman"/>
          <w:color w:val="000000"/>
          <w:sz w:val="28"/>
          <w:szCs w:val="28"/>
          <w:lang w:eastAsia="ru-RU"/>
        </w:rPr>
        <w:t xml:space="preserve">       В 2025 году (в апреле) в  Волгоградской области стартовало онлайн-голосование за проекты участников конкурса местных инициатив населения. В номинации «Детское инициативное бюджетирование»  - проект МКОУ «Зензеватская СШ»  «Эра инженеров» признан проектом – победителем.  «Эра Инженеров» – это кабинет  настоящей инженерии и робототехники. Где ученики самостоятельно смогут собирать реальных робот</w:t>
      </w:r>
      <w:r w:rsidR="008D68FD">
        <w:rPr>
          <w:rFonts w:ascii="Times New Roman" w:eastAsia="Times New Roman" w:hAnsi="Times New Roman" w:cs="Times New Roman"/>
          <w:color w:val="000000"/>
          <w:sz w:val="28"/>
          <w:szCs w:val="28"/>
          <w:lang w:eastAsia="ru-RU"/>
        </w:rPr>
        <w:t xml:space="preserve">ов </w:t>
      </w:r>
      <w:r w:rsidRPr="0037644D">
        <w:rPr>
          <w:rFonts w:ascii="Times New Roman" w:eastAsia="Times New Roman" w:hAnsi="Times New Roman" w:cs="Times New Roman"/>
          <w:color w:val="000000"/>
          <w:sz w:val="28"/>
          <w:szCs w:val="28"/>
          <w:lang w:eastAsia="ru-RU"/>
        </w:rPr>
        <w:t>из конструкторов и программировать их.</w:t>
      </w:r>
    </w:p>
    <w:p w:rsidR="00C908CD" w:rsidRDefault="004313D3" w:rsidP="0057426B">
      <w:pPr>
        <w:spacing w:after="0" w:line="240" w:lineRule="auto"/>
        <w:ind w:firstLine="709"/>
        <w:jc w:val="both"/>
        <w:rPr>
          <w:rFonts w:ascii="Times New Roman" w:hAnsi="Times New Roman" w:cs="Times New Roman"/>
          <w:i/>
          <w:sz w:val="28"/>
          <w:szCs w:val="28"/>
        </w:rPr>
      </w:pPr>
      <w:r w:rsidRPr="00453912">
        <w:rPr>
          <w:rFonts w:ascii="Times New Roman" w:hAnsi="Times New Roman" w:cs="Times New Roman"/>
          <w:b/>
          <w:sz w:val="28"/>
          <w:szCs w:val="28"/>
        </w:rPr>
        <w:t>Общественные организации</w:t>
      </w:r>
      <w:r w:rsidR="0057426B">
        <w:rPr>
          <w:rFonts w:ascii="Times New Roman" w:hAnsi="Times New Roman" w:cs="Times New Roman"/>
          <w:b/>
          <w:sz w:val="28"/>
          <w:szCs w:val="28"/>
        </w:rPr>
        <w:t xml:space="preserve"> </w:t>
      </w:r>
      <w:r w:rsidR="0057426B" w:rsidRPr="0057426B">
        <w:rPr>
          <w:rFonts w:ascii="Times New Roman" w:hAnsi="Times New Roman" w:cs="Times New Roman"/>
          <w:i/>
          <w:sz w:val="28"/>
          <w:szCs w:val="28"/>
        </w:rPr>
        <w:t>(общая характеристика)</w:t>
      </w:r>
      <w:r w:rsidR="00ED7623">
        <w:rPr>
          <w:rFonts w:ascii="Times New Roman" w:hAnsi="Times New Roman" w:cs="Times New Roman"/>
          <w:i/>
          <w:sz w:val="28"/>
          <w:szCs w:val="28"/>
        </w:rPr>
        <w:t xml:space="preserve"> </w:t>
      </w:r>
      <w:r w:rsidR="0094693A">
        <w:rPr>
          <w:rFonts w:ascii="Times New Roman" w:hAnsi="Times New Roman" w:cs="Times New Roman"/>
          <w:i/>
          <w:sz w:val="28"/>
          <w:szCs w:val="28"/>
        </w:rPr>
        <w:t>(объем текста до 1 стр.)</w:t>
      </w:r>
      <w:r w:rsidR="00C908CD">
        <w:rPr>
          <w:rFonts w:ascii="Times New Roman" w:hAnsi="Times New Roman" w:cs="Times New Roman"/>
          <w:i/>
          <w:sz w:val="28"/>
          <w:szCs w:val="28"/>
        </w:rPr>
        <w:t>.</w:t>
      </w:r>
    </w:p>
    <w:p w:rsidR="0057426B" w:rsidRDefault="0057426B" w:rsidP="0057426B">
      <w:pPr>
        <w:spacing w:after="0" w:line="240" w:lineRule="auto"/>
        <w:ind w:firstLine="709"/>
        <w:jc w:val="both"/>
        <w:rPr>
          <w:rFonts w:ascii="Times New Roman" w:hAnsi="Times New Roman" w:cs="Times New Roman"/>
          <w:sz w:val="28"/>
          <w:szCs w:val="28"/>
        </w:rPr>
      </w:pPr>
      <w:r w:rsidRPr="0057426B">
        <w:rPr>
          <w:rFonts w:ascii="Times New Roman" w:hAnsi="Times New Roman" w:cs="Times New Roman"/>
          <w:sz w:val="28"/>
          <w:szCs w:val="28"/>
        </w:rPr>
        <w:t>Территориальное общественное самоуправление</w:t>
      </w:r>
      <w:r w:rsidR="00C908CD">
        <w:rPr>
          <w:rFonts w:ascii="Times New Roman" w:hAnsi="Times New Roman" w:cs="Times New Roman"/>
          <w:sz w:val="28"/>
          <w:szCs w:val="28"/>
        </w:rPr>
        <w:t>.</w:t>
      </w:r>
    </w:p>
    <w:p w:rsidR="00D454D3" w:rsidRPr="005E486E" w:rsidRDefault="00E941FE" w:rsidP="00D454D3">
      <w:pPr>
        <w:spacing w:after="0" w:line="240" w:lineRule="auto"/>
        <w:ind w:firstLine="709"/>
        <w:jc w:val="both"/>
        <w:rPr>
          <w:rFonts w:ascii="Times New Roman" w:hAnsi="Times New Roman"/>
          <w:sz w:val="28"/>
          <w:szCs w:val="28"/>
        </w:rPr>
      </w:pPr>
      <w:r>
        <w:rPr>
          <w:rFonts w:ascii="Times New Roman" w:hAnsi="Times New Roman"/>
          <w:sz w:val="28"/>
          <w:szCs w:val="28"/>
        </w:rPr>
        <w:t>В границах района действуют  10</w:t>
      </w:r>
      <w:r w:rsidR="00D454D3" w:rsidRPr="005E486E">
        <w:rPr>
          <w:rFonts w:ascii="Times New Roman" w:hAnsi="Times New Roman"/>
          <w:sz w:val="28"/>
          <w:szCs w:val="28"/>
        </w:rPr>
        <w:t xml:space="preserve"> организаций  территориального общественного самоуправления.  На поддержку  ТОСов  из местного бюджета в  20</w:t>
      </w:r>
      <w:r w:rsidR="00D454D3">
        <w:rPr>
          <w:rFonts w:ascii="Times New Roman" w:hAnsi="Times New Roman"/>
          <w:sz w:val="28"/>
          <w:szCs w:val="28"/>
        </w:rPr>
        <w:t>2</w:t>
      </w:r>
      <w:r>
        <w:rPr>
          <w:rFonts w:ascii="Times New Roman" w:hAnsi="Times New Roman"/>
          <w:sz w:val="28"/>
          <w:szCs w:val="28"/>
        </w:rPr>
        <w:t>5</w:t>
      </w:r>
      <w:r w:rsidR="00D454D3" w:rsidRPr="005E486E">
        <w:rPr>
          <w:rFonts w:ascii="Times New Roman" w:hAnsi="Times New Roman"/>
          <w:sz w:val="28"/>
          <w:szCs w:val="28"/>
        </w:rPr>
        <w:t xml:space="preserve"> году  денежные средства не выделялись. </w:t>
      </w:r>
    </w:p>
    <w:p w:rsidR="0057426B" w:rsidRDefault="0057426B"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Ветеранские организации</w:t>
      </w:r>
      <w:r w:rsidR="00C908CD">
        <w:rPr>
          <w:rFonts w:ascii="Times New Roman" w:hAnsi="Times New Roman" w:cs="Times New Roman"/>
          <w:sz w:val="28"/>
          <w:szCs w:val="28"/>
        </w:rPr>
        <w:t>.</w:t>
      </w:r>
    </w:p>
    <w:p w:rsidR="002E0C7B" w:rsidRPr="002E0C7B" w:rsidRDefault="00E52439" w:rsidP="00E52439">
      <w:pPr>
        <w:pStyle w:val="13"/>
        <w:jc w:val="both"/>
        <w:rPr>
          <w:rFonts w:ascii="Times New Roman" w:hAnsi="Times New Roman"/>
          <w:szCs w:val="28"/>
          <w:lang w:eastAsia="ru-RU"/>
        </w:rPr>
      </w:pPr>
      <w:r>
        <w:rPr>
          <w:rFonts w:ascii="Times New Roman" w:hAnsi="Times New Roman"/>
          <w:bCs/>
          <w:szCs w:val="28"/>
        </w:rPr>
        <w:tab/>
      </w:r>
      <w:r w:rsidR="002E0C7B" w:rsidRPr="002E0C7B">
        <w:rPr>
          <w:rFonts w:ascii="Times New Roman" w:hAnsi="Times New Roman"/>
          <w:szCs w:val="28"/>
          <w:lang w:eastAsia="ru-RU"/>
        </w:rPr>
        <w:t xml:space="preserve">На территории осуществляет деятельность Ольховская районная организация Волгоградского регионального отделения Всероссийской общественной организации ветеранов (пенсионеров) войны, труда и Вооруженных Сил и правоохранительных органов, целью и деятельностью которой является защита гражданских, социально-экономических, трудовых и личных прав ветеранов (пенсионеров) войны, труда, Вооруженных Сил и правоохранительных органов, оказание им помощи в медицинском, бытовом и культурном обслуживании, улучшении их материального благосостояния, патриотическое воспитание молодежи. В районе насчитывается всего пенсионеров </w:t>
      </w:r>
      <w:r w:rsidR="00E941FE">
        <w:rPr>
          <w:rFonts w:ascii="Times New Roman" w:hAnsi="Times New Roman"/>
          <w:szCs w:val="28"/>
          <w:lang w:eastAsia="ru-RU"/>
        </w:rPr>
        <w:t>около 4748 человек, тружеников тыла 20</w:t>
      </w:r>
      <w:r w:rsidR="002E0C7B" w:rsidRPr="002E0C7B">
        <w:rPr>
          <w:rFonts w:ascii="Times New Roman" w:hAnsi="Times New Roman"/>
          <w:szCs w:val="28"/>
          <w:lang w:eastAsia="ru-RU"/>
        </w:rPr>
        <w:t xml:space="preserve"> человек, ветера</w:t>
      </w:r>
      <w:r w:rsidR="00E941FE">
        <w:rPr>
          <w:rFonts w:ascii="Times New Roman" w:hAnsi="Times New Roman"/>
          <w:szCs w:val="28"/>
          <w:lang w:eastAsia="ru-RU"/>
        </w:rPr>
        <w:t>нов труда всех уровней около 1480</w:t>
      </w:r>
      <w:r w:rsidR="002E0C7B" w:rsidRPr="002E0C7B">
        <w:rPr>
          <w:rFonts w:ascii="Times New Roman" w:hAnsi="Times New Roman"/>
          <w:szCs w:val="28"/>
          <w:lang w:eastAsia="ru-RU"/>
        </w:rPr>
        <w:t xml:space="preserve"> человек, </w:t>
      </w:r>
      <w:r w:rsidR="00E941FE">
        <w:rPr>
          <w:rFonts w:ascii="Times New Roman" w:hAnsi="Times New Roman"/>
          <w:szCs w:val="28"/>
          <w:lang w:eastAsia="ru-RU"/>
        </w:rPr>
        <w:t>участники афганских событий - 27 чел., венгерских событий - 2</w:t>
      </w:r>
      <w:r w:rsidR="002E0C7B" w:rsidRPr="002E0C7B">
        <w:rPr>
          <w:rFonts w:ascii="Times New Roman" w:hAnsi="Times New Roman"/>
          <w:szCs w:val="28"/>
          <w:lang w:eastAsia="ru-RU"/>
        </w:rPr>
        <w:t xml:space="preserve"> чел., и чеченских событий </w:t>
      </w:r>
      <w:r w:rsidR="00E941FE">
        <w:rPr>
          <w:rFonts w:ascii="Times New Roman" w:hAnsi="Times New Roman"/>
          <w:szCs w:val="28"/>
          <w:lang w:eastAsia="ru-RU"/>
        </w:rPr>
        <w:t>- 123 человек, чернобыльцев - 8</w:t>
      </w:r>
      <w:r w:rsidR="00B95C07">
        <w:rPr>
          <w:rFonts w:ascii="Times New Roman" w:hAnsi="Times New Roman"/>
          <w:szCs w:val="28"/>
          <w:lang w:eastAsia="ru-RU"/>
        </w:rPr>
        <w:t xml:space="preserve"> человек, жи</w:t>
      </w:r>
      <w:r w:rsidR="00DB6AEF">
        <w:rPr>
          <w:rFonts w:ascii="Times New Roman" w:hAnsi="Times New Roman"/>
          <w:szCs w:val="28"/>
          <w:lang w:eastAsia="ru-RU"/>
        </w:rPr>
        <w:t>тели осажденного Сталинграда – 4</w:t>
      </w:r>
      <w:r w:rsidR="00B95C07">
        <w:rPr>
          <w:rFonts w:ascii="Times New Roman" w:hAnsi="Times New Roman"/>
          <w:szCs w:val="28"/>
          <w:lang w:eastAsia="ru-RU"/>
        </w:rPr>
        <w:t xml:space="preserve"> человек</w:t>
      </w:r>
      <w:r w:rsidR="00E941FE">
        <w:rPr>
          <w:rFonts w:ascii="Times New Roman" w:hAnsi="Times New Roman"/>
          <w:szCs w:val="28"/>
          <w:lang w:eastAsia="ru-RU"/>
        </w:rPr>
        <w:t>.</w:t>
      </w:r>
    </w:p>
    <w:p w:rsidR="001258F4" w:rsidRDefault="001258F4"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Профсоюзные организации</w:t>
      </w:r>
      <w:r w:rsidR="00C908CD">
        <w:rPr>
          <w:rFonts w:ascii="Times New Roman" w:hAnsi="Times New Roman" w:cs="Times New Roman"/>
          <w:sz w:val="28"/>
          <w:szCs w:val="28"/>
        </w:rPr>
        <w:t>.</w:t>
      </w:r>
    </w:p>
    <w:p w:rsidR="002E0C7B" w:rsidRDefault="0071668B" w:rsidP="0071668B">
      <w:pPr>
        <w:spacing w:after="0" w:line="240" w:lineRule="auto"/>
        <w:ind w:firstLine="709"/>
        <w:jc w:val="both"/>
      </w:pPr>
      <w:r>
        <w:rPr>
          <w:rFonts w:ascii="Times New Roman" w:hAnsi="Times New Roman" w:cs="Times New Roman"/>
          <w:sz w:val="28"/>
          <w:szCs w:val="28"/>
        </w:rPr>
        <w:lastRenderedPageBreak/>
        <w:t xml:space="preserve">Самыми крупными профсоюзными организациями в районе являются Территориальная (районная) организация профсоюза работников народного образования и науки РФ Ольховского района Волгоградской области и территориальные отделения Объединенной первичной профсоюзной организации «Газпром Трансгаз Волгоград Профсоюз» и </w:t>
      </w:r>
      <w:r w:rsidR="00483BEC">
        <w:rPr>
          <w:rFonts w:ascii="Times New Roman" w:hAnsi="Times New Roman" w:cs="Times New Roman"/>
          <w:sz w:val="28"/>
          <w:szCs w:val="28"/>
        </w:rPr>
        <w:t xml:space="preserve">Первичной профсоюзной организации Волгоградского районного нефтепроводного управления Волгоградской областной организации профсоюза работников нефтяной, газовой отраслей промышленности и строительства. </w:t>
      </w:r>
    </w:p>
    <w:p w:rsidR="001258F4" w:rsidRDefault="001258F4" w:rsidP="0057426B">
      <w:pPr>
        <w:spacing w:after="0" w:line="240" w:lineRule="auto"/>
        <w:ind w:firstLine="709"/>
        <w:jc w:val="both"/>
        <w:rPr>
          <w:rFonts w:ascii="Times New Roman" w:hAnsi="Times New Roman" w:cs="Times New Roman"/>
          <w:color w:val="000000"/>
          <w:sz w:val="28"/>
          <w:szCs w:val="28"/>
          <w:shd w:val="clear" w:color="auto" w:fill="FFFFFF"/>
        </w:rPr>
      </w:pPr>
      <w:r w:rsidRPr="0094693A">
        <w:rPr>
          <w:rFonts w:ascii="Times New Roman" w:hAnsi="Times New Roman" w:cs="Times New Roman"/>
          <w:sz w:val="28"/>
          <w:szCs w:val="28"/>
        </w:rPr>
        <w:t xml:space="preserve">Религиозные </w:t>
      </w:r>
      <w:r w:rsidRPr="0094693A">
        <w:rPr>
          <w:rFonts w:ascii="Times New Roman" w:hAnsi="Times New Roman" w:cs="Times New Roman"/>
          <w:color w:val="000000"/>
          <w:sz w:val="28"/>
          <w:szCs w:val="28"/>
          <w:shd w:val="clear" w:color="auto" w:fill="FFFFFF"/>
        </w:rPr>
        <w:t>организации (объединения)</w:t>
      </w:r>
      <w:r w:rsidR="00F61426">
        <w:rPr>
          <w:rFonts w:ascii="Times New Roman" w:hAnsi="Times New Roman" w:cs="Times New Roman"/>
          <w:color w:val="000000"/>
          <w:sz w:val="28"/>
          <w:szCs w:val="28"/>
          <w:shd w:val="clear" w:color="auto" w:fill="FFFFFF"/>
        </w:rPr>
        <w:t xml:space="preserve"> района:</w:t>
      </w:r>
    </w:p>
    <w:p w:rsidR="00A14F0C" w:rsidRPr="00F61426" w:rsidRDefault="00586C08" w:rsidP="00F61426">
      <w:pPr>
        <w:pStyle w:val="a3"/>
        <w:numPr>
          <w:ilvl w:val="0"/>
          <w:numId w:val="29"/>
        </w:numPr>
        <w:spacing w:after="0" w:line="240" w:lineRule="auto"/>
        <w:ind w:left="0" w:firstLine="709"/>
        <w:jc w:val="both"/>
        <w:rPr>
          <w:rFonts w:ascii="Times New Roman" w:hAnsi="Times New Roman" w:cs="Times New Roman"/>
          <w:color w:val="000000" w:themeColor="text1"/>
          <w:sz w:val="28"/>
          <w:szCs w:val="28"/>
        </w:rPr>
      </w:pPr>
      <w:hyperlink r:id="rId16"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shd w:val="clear" w:color="auto" w:fill="FFFFFF"/>
          </w:rPr>
          <w:t>РЕЛИГИОЗНАЯ ОРГАНИЗАЦИЯ "АХТЫРСКИЙ БОЖИЕЙ МАТЕРИ ЖЕНСКИЙ МОНАСТЫРЬ" С. ГУСЁВКА ОЛЬХОВСКОГО РАЙОНА УРЮПИНСКОЙ ЕПАРХИИ РУССКОЙ ПРАВОСЛАВНОЙ ЦЕРКВИ (МОСКОВСКИЙ ПАТРИАРХАТ)"</w:t>
        </w:r>
      </w:hyperlink>
    </w:p>
    <w:p w:rsidR="00A14F0C" w:rsidRPr="00F61426" w:rsidRDefault="00586C08" w:rsidP="00F61426">
      <w:pPr>
        <w:pStyle w:val="a3"/>
        <w:numPr>
          <w:ilvl w:val="0"/>
          <w:numId w:val="29"/>
        </w:numPr>
        <w:shd w:val="clear" w:color="auto" w:fill="FFFFFF"/>
        <w:spacing w:after="0" w:line="240" w:lineRule="auto"/>
        <w:ind w:left="0" w:firstLine="709"/>
        <w:jc w:val="both"/>
        <w:rPr>
          <w:rFonts w:ascii="Times New Roman" w:hAnsi="Times New Roman" w:cs="Times New Roman"/>
          <w:color w:val="000000" w:themeColor="text1"/>
          <w:sz w:val="28"/>
          <w:szCs w:val="28"/>
        </w:rPr>
      </w:pPr>
      <w:hyperlink r:id="rId17"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rPr>
          <w:t>МЕСТНАЯ РЕЛИГИОЗНАЯ ОРГАНИЗАЦИЯ ПРАВОСЛАВНЫЙ ПРИХОД ХРАМА ПОКРОВА МАТЕРИ БОЖИЕЙ С.КИРЕЕВО ОЛЬХОВСКОГО РАЙОНА ВОЛГОГРАДСКОЙ ОБЛАСТИ УРЮПИНСКОЙ ЕПАРХИИ РУССКОЙ ПРАВОСЛАВНОЙ ЦЕРКВИ (МОСКОВСКИЙ ПАТРИАРХАТ)</w:t>
        </w:r>
      </w:hyperlink>
    </w:p>
    <w:p w:rsidR="00A14F0C" w:rsidRPr="00F61426" w:rsidRDefault="00586C08" w:rsidP="00F61426">
      <w:pPr>
        <w:pStyle w:val="a3"/>
        <w:numPr>
          <w:ilvl w:val="0"/>
          <w:numId w:val="29"/>
        </w:numPr>
        <w:spacing w:after="0" w:line="240" w:lineRule="auto"/>
        <w:ind w:left="0" w:firstLine="709"/>
        <w:jc w:val="both"/>
        <w:rPr>
          <w:rFonts w:ascii="Times New Roman" w:hAnsi="Times New Roman" w:cs="Times New Roman"/>
          <w:color w:val="000000" w:themeColor="text1"/>
          <w:sz w:val="28"/>
          <w:szCs w:val="28"/>
        </w:rPr>
      </w:pPr>
      <w:hyperlink r:id="rId18"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shd w:val="clear" w:color="auto" w:fill="FFFFFF"/>
          </w:rPr>
          <w:t>МЕСТНАЯ РЕЛИГИОЗНАЯ ОРГАНИЗАЦИЯ ПРАВОСЛАВНЫЙ ПРИХОД ХРАМА ТРЁХ СВЯТИТЕЛЕЙ С. ОЛЬХОВКА ОЛЬХОВСКОГО РАЙОНА ВОЛГОГРАДСКОЙ ОБЛАСТИ УРЮПИНСКОЙ ЕПАРХИИ РУССКОЙ ПРАВОСЛАВНОЙ ЦЕРКВИ (МОСКОВСКИЙ ПАТРИАРХАТ)</w:t>
        </w:r>
      </w:hyperlink>
    </w:p>
    <w:p w:rsidR="00A14F0C" w:rsidRPr="00F61426" w:rsidRDefault="00586C08" w:rsidP="00F61426">
      <w:pPr>
        <w:pStyle w:val="a3"/>
        <w:numPr>
          <w:ilvl w:val="0"/>
          <w:numId w:val="29"/>
        </w:numPr>
        <w:spacing w:after="0" w:line="240" w:lineRule="auto"/>
        <w:ind w:left="0" w:firstLine="709"/>
        <w:jc w:val="both"/>
        <w:rPr>
          <w:rFonts w:ascii="Times New Roman" w:hAnsi="Times New Roman" w:cs="Times New Roman"/>
          <w:sz w:val="28"/>
          <w:szCs w:val="28"/>
        </w:rPr>
      </w:pPr>
      <w:hyperlink r:id="rId19"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shd w:val="clear" w:color="auto" w:fill="FFFFFF"/>
          </w:rPr>
          <w:t>РЕЛИГИОЗНАЯ ОРГАНИЗАЦИЯ "СВЯТО-ТРОИЦКИЙ БЕЛОГОРСКИЙ МУЖСКОЙ МОНАСТЫРЬ С. КАМЕННЫЙ БРОД ОЛЬХОВСКОГО РАЙОНА УРЮПИНСКОЙ ЕПАРХИИ РУССКОЙ ПРАВОСЛАВНОЙ ЦЕРКВИ (МОСКОВСКИЙ ПАТРИАРХАТ)</w:t>
        </w:r>
      </w:hyperlink>
    </w:p>
    <w:p w:rsidR="001258F4" w:rsidRDefault="001258F4" w:rsidP="0057426B">
      <w:pPr>
        <w:spacing w:after="0" w:line="240" w:lineRule="auto"/>
        <w:ind w:firstLine="709"/>
        <w:jc w:val="both"/>
        <w:rPr>
          <w:rFonts w:ascii="Times New Roman" w:hAnsi="Times New Roman" w:cs="Times New Roman"/>
          <w:sz w:val="28"/>
          <w:szCs w:val="28"/>
        </w:rPr>
      </w:pPr>
      <w:r w:rsidRPr="001258F4">
        <w:rPr>
          <w:rFonts w:ascii="Times New Roman" w:hAnsi="Times New Roman" w:cs="Times New Roman"/>
          <w:sz w:val="28"/>
          <w:szCs w:val="28"/>
        </w:rPr>
        <w:t>Добровольческ</w:t>
      </w:r>
      <w:r>
        <w:rPr>
          <w:rFonts w:ascii="Times New Roman" w:hAnsi="Times New Roman" w:cs="Times New Roman"/>
          <w:sz w:val="28"/>
          <w:szCs w:val="28"/>
        </w:rPr>
        <w:t>ие</w:t>
      </w:r>
      <w:r w:rsidRPr="001258F4">
        <w:rPr>
          <w:rFonts w:ascii="Times New Roman" w:hAnsi="Times New Roman" w:cs="Times New Roman"/>
          <w:sz w:val="28"/>
          <w:szCs w:val="28"/>
        </w:rPr>
        <w:t xml:space="preserve"> (волонтерск</w:t>
      </w:r>
      <w:r>
        <w:rPr>
          <w:rFonts w:ascii="Times New Roman" w:hAnsi="Times New Roman" w:cs="Times New Roman"/>
          <w:sz w:val="28"/>
          <w:szCs w:val="28"/>
        </w:rPr>
        <w:t>ие</w:t>
      </w:r>
      <w:r w:rsidRPr="001258F4">
        <w:rPr>
          <w:rFonts w:ascii="Times New Roman" w:hAnsi="Times New Roman" w:cs="Times New Roman"/>
          <w:sz w:val="28"/>
          <w:szCs w:val="28"/>
        </w:rPr>
        <w:t>)</w:t>
      </w:r>
      <w:r>
        <w:rPr>
          <w:rFonts w:ascii="Times New Roman" w:hAnsi="Times New Roman" w:cs="Times New Roman"/>
          <w:sz w:val="28"/>
          <w:szCs w:val="28"/>
        </w:rPr>
        <w:t xml:space="preserve"> объединения</w:t>
      </w:r>
      <w:r w:rsidR="00BF731E">
        <w:rPr>
          <w:rFonts w:ascii="Times New Roman" w:hAnsi="Times New Roman" w:cs="Times New Roman"/>
          <w:sz w:val="28"/>
          <w:szCs w:val="28"/>
        </w:rPr>
        <w:t xml:space="preserve"> </w:t>
      </w:r>
      <w:r w:rsidR="009C1FBE">
        <w:rPr>
          <w:rFonts w:ascii="Times New Roman" w:hAnsi="Times New Roman" w:cs="Times New Roman"/>
          <w:sz w:val="28"/>
          <w:szCs w:val="28"/>
        </w:rPr>
        <w:t xml:space="preserve">Ресурсного центра добровольчества </w:t>
      </w:r>
      <w:r w:rsidR="00BF731E">
        <w:rPr>
          <w:rFonts w:ascii="Times New Roman" w:hAnsi="Times New Roman" w:cs="Times New Roman"/>
          <w:sz w:val="28"/>
          <w:szCs w:val="28"/>
        </w:rPr>
        <w:t>в районе созданы при обще</w:t>
      </w:r>
      <w:r w:rsidR="009C1FBE">
        <w:rPr>
          <w:rFonts w:ascii="Times New Roman" w:hAnsi="Times New Roman" w:cs="Times New Roman"/>
          <w:sz w:val="28"/>
          <w:szCs w:val="28"/>
        </w:rPr>
        <w:t>образовательных организациях района</w:t>
      </w:r>
      <w:r w:rsidR="00467037">
        <w:rPr>
          <w:rFonts w:ascii="Times New Roman" w:hAnsi="Times New Roman" w:cs="Times New Roman"/>
          <w:sz w:val="28"/>
          <w:szCs w:val="28"/>
        </w:rPr>
        <w:t>.</w:t>
      </w:r>
      <w:r w:rsidR="009C1FBE">
        <w:rPr>
          <w:rFonts w:ascii="Times New Roman" w:hAnsi="Times New Roman" w:cs="Times New Roman"/>
          <w:sz w:val="28"/>
          <w:szCs w:val="28"/>
        </w:rPr>
        <w:t xml:space="preserve"> Школьники активно участвуют во всех проводимых акциях.</w:t>
      </w:r>
    </w:p>
    <w:p w:rsidR="001258F4" w:rsidRDefault="001258F4"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Иные организации, имеющие социальную значимость</w:t>
      </w:r>
      <w:r w:rsidR="00ED7623">
        <w:rPr>
          <w:rFonts w:ascii="Times New Roman" w:hAnsi="Times New Roman" w:cs="Times New Roman"/>
          <w:sz w:val="28"/>
          <w:szCs w:val="28"/>
        </w:rPr>
        <w:br/>
      </w:r>
      <w:r>
        <w:rPr>
          <w:rFonts w:ascii="Times New Roman" w:hAnsi="Times New Roman" w:cs="Times New Roman"/>
          <w:sz w:val="28"/>
          <w:szCs w:val="28"/>
        </w:rPr>
        <w:t>для муниципального образования</w:t>
      </w:r>
      <w:r w:rsidR="00C908CD">
        <w:rPr>
          <w:rFonts w:ascii="Times New Roman" w:hAnsi="Times New Roman" w:cs="Times New Roman"/>
          <w:sz w:val="28"/>
          <w:szCs w:val="28"/>
        </w:rPr>
        <w:t>.</w:t>
      </w:r>
    </w:p>
    <w:p w:rsidR="00B15FE3" w:rsidRDefault="00F61426"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районе действует Ольховская организация Волгоградской областной организации Общероссийской общественной организации «Всероссийское общество инвалидов». Членами общества являются 761 человек. </w:t>
      </w:r>
      <w:r w:rsidR="005853BB">
        <w:rPr>
          <w:rFonts w:ascii="Times New Roman" w:hAnsi="Times New Roman" w:cs="Times New Roman"/>
          <w:sz w:val="28"/>
          <w:szCs w:val="28"/>
        </w:rPr>
        <w:t xml:space="preserve">Проводятся областные и районные спартакиады инвалидов, творческие фестивали, выставки прикладного искусства. </w:t>
      </w:r>
    </w:p>
    <w:p w:rsidR="000C1E34" w:rsidRPr="00F25972" w:rsidRDefault="000C1E34" w:rsidP="000C1E34">
      <w:pPr>
        <w:spacing w:after="0" w:line="240" w:lineRule="auto"/>
        <w:ind w:firstLine="709"/>
        <w:jc w:val="both"/>
        <w:rPr>
          <w:rFonts w:ascii="Times New Roman" w:hAnsi="Times New Roman"/>
          <w:i/>
          <w:sz w:val="28"/>
          <w:szCs w:val="28"/>
        </w:rPr>
      </w:pPr>
      <w:r w:rsidRPr="00F25972">
        <w:rPr>
          <w:rFonts w:ascii="Times New Roman" w:hAnsi="Times New Roman"/>
          <w:b/>
          <w:sz w:val="28"/>
          <w:szCs w:val="28"/>
        </w:rPr>
        <w:t xml:space="preserve">Жилищно-коммунальное хозяйство </w:t>
      </w:r>
      <w:r w:rsidRPr="00F25972">
        <w:rPr>
          <w:rFonts w:ascii="Times New Roman" w:hAnsi="Times New Roman"/>
          <w:i/>
          <w:sz w:val="28"/>
          <w:szCs w:val="28"/>
        </w:rPr>
        <w:t>(в том числе общая характеристика, организация работы по содержанию объектов, задолженность потребителей перед энергопоставщиками, процент собираемости коммунальных платежей) (объем текста до 1 стр.).</w:t>
      </w:r>
    </w:p>
    <w:p w:rsidR="004C1DBC" w:rsidRPr="004C1DBC" w:rsidRDefault="004C1DBC" w:rsidP="004C1DBC">
      <w:pPr>
        <w:spacing w:after="0" w:line="240" w:lineRule="auto"/>
        <w:ind w:firstLine="709"/>
        <w:jc w:val="both"/>
        <w:rPr>
          <w:rFonts w:ascii="Times New Roman" w:eastAsia="Calibri" w:hAnsi="Times New Roman" w:cs="Times New Roman"/>
          <w:sz w:val="28"/>
          <w:szCs w:val="28"/>
        </w:rPr>
      </w:pPr>
      <w:r w:rsidRPr="004C1DBC">
        <w:rPr>
          <w:rFonts w:ascii="Times New Roman" w:eastAsia="Calibri" w:hAnsi="Times New Roman" w:cs="Times New Roman"/>
          <w:sz w:val="28"/>
          <w:szCs w:val="28"/>
        </w:rPr>
        <w:t>Водо- и теплоснабжение.</w:t>
      </w:r>
    </w:p>
    <w:p w:rsidR="004C1DBC" w:rsidRPr="004C1DBC" w:rsidRDefault="004C1DBC" w:rsidP="004C1DBC">
      <w:pPr>
        <w:suppressAutoHyphens/>
        <w:spacing w:after="0" w:line="240" w:lineRule="auto"/>
        <w:ind w:firstLine="851"/>
        <w:jc w:val="both"/>
        <w:rPr>
          <w:rFonts w:ascii="Times New Roman" w:eastAsia="Times New Roman" w:hAnsi="Times New Roman" w:cs="Times New Roman"/>
          <w:color w:val="000000"/>
          <w:sz w:val="28"/>
          <w:szCs w:val="28"/>
          <w:lang w:val="x-none" w:eastAsia="ru-RU"/>
        </w:rPr>
      </w:pPr>
      <w:r w:rsidRPr="004C1DBC">
        <w:rPr>
          <w:rFonts w:ascii="Times New Roman" w:eastAsia="Calibri" w:hAnsi="Times New Roman" w:cs="Times New Roman"/>
          <w:sz w:val="28"/>
          <w:szCs w:val="28"/>
          <w:lang w:val="x-none" w:eastAsia="ru-RU"/>
        </w:rPr>
        <w:lastRenderedPageBreak/>
        <w:t>На территории Ольховского муниципального района деятельность в сфере холодного водоснабжения осуществляет ресурсоснабжающая организация МБУ «Хозяйственно-эксплуатационная контора Ольховского муниципального района».</w:t>
      </w:r>
      <w:r w:rsidRPr="004C1DBC">
        <w:rPr>
          <w:rFonts w:ascii="Times New Roman" w:eastAsia="Times New Roman" w:hAnsi="Times New Roman" w:cs="Times New Roman"/>
          <w:color w:val="000000"/>
          <w:sz w:val="28"/>
          <w:szCs w:val="28"/>
          <w:lang w:val="x-none" w:eastAsia="ru-RU"/>
        </w:rPr>
        <w:t xml:space="preserve"> </w:t>
      </w:r>
      <w:r w:rsidRPr="004C1DBC">
        <w:rPr>
          <w:rFonts w:ascii="Times New Roman" w:eastAsia="Times New Roman" w:hAnsi="Times New Roman" w:cs="Times New Roman"/>
          <w:color w:val="000000"/>
          <w:sz w:val="28"/>
          <w:szCs w:val="28"/>
          <w:lang w:eastAsia="ru-RU"/>
        </w:rPr>
        <w:t>За прошедший 2025 год п</w:t>
      </w:r>
      <w:r w:rsidRPr="004C1DBC">
        <w:rPr>
          <w:rFonts w:ascii="Times New Roman" w:eastAsia="Times New Roman" w:hAnsi="Times New Roman" w:cs="Times New Roman"/>
          <w:color w:val="000000"/>
          <w:sz w:val="28"/>
          <w:szCs w:val="28"/>
          <w:lang w:val="x-none" w:eastAsia="ru-RU"/>
        </w:rPr>
        <w:t>ров</w:t>
      </w:r>
      <w:r w:rsidRPr="004C1DBC">
        <w:rPr>
          <w:rFonts w:ascii="Times New Roman" w:eastAsia="Times New Roman" w:hAnsi="Times New Roman" w:cs="Times New Roman"/>
          <w:color w:val="000000"/>
          <w:sz w:val="28"/>
          <w:szCs w:val="28"/>
          <w:lang w:eastAsia="ru-RU"/>
        </w:rPr>
        <w:t>е</w:t>
      </w:r>
      <w:r w:rsidRPr="004C1DBC">
        <w:rPr>
          <w:rFonts w:ascii="Times New Roman" w:eastAsia="Times New Roman" w:hAnsi="Times New Roman" w:cs="Times New Roman"/>
          <w:color w:val="000000"/>
          <w:sz w:val="28"/>
          <w:szCs w:val="28"/>
          <w:lang w:val="x-none" w:eastAsia="ru-RU"/>
        </w:rPr>
        <w:t xml:space="preserve">дены </w:t>
      </w:r>
      <w:r w:rsidRPr="004C1DBC">
        <w:rPr>
          <w:rFonts w:ascii="Times New Roman" w:eastAsia="Times New Roman" w:hAnsi="Times New Roman" w:cs="Times New Roman"/>
          <w:color w:val="000000"/>
          <w:sz w:val="28"/>
          <w:szCs w:val="28"/>
          <w:lang w:eastAsia="ru-RU"/>
        </w:rPr>
        <w:t xml:space="preserve">следующие </w:t>
      </w:r>
      <w:r w:rsidRPr="004C1DBC">
        <w:rPr>
          <w:rFonts w:ascii="Times New Roman" w:eastAsia="Times New Roman" w:hAnsi="Times New Roman" w:cs="Times New Roman"/>
          <w:color w:val="000000"/>
          <w:sz w:val="28"/>
          <w:szCs w:val="28"/>
          <w:lang w:val="x-none" w:eastAsia="ru-RU"/>
        </w:rPr>
        <w:t>мероприятия:</w:t>
      </w:r>
    </w:p>
    <w:p w:rsidR="004C1DBC" w:rsidRPr="004C1DBC" w:rsidRDefault="004C1DBC" w:rsidP="004C1DBC">
      <w:pPr>
        <w:suppressAutoHyphens/>
        <w:spacing w:after="0" w:line="240" w:lineRule="auto"/>
        <w:ind w:firstLine="851"/>
        <w:jc w:val="both"/>
        <w:rPr>
          <w:rFonts w:ascii="Times New Roman" w:eastAsia="Times New Roman" w:hAnsi="Times New Roman" w:cs="Times New Roman"/>
          <w:sz w:val="28"/>
          <w:szCs w:val="28"/>
          <w:lang w:val="x-none" w:eastAsia="ru-RU"/>
        </w:rPr>
      </w:pPr>
      <w:r w:rsidRPr="004C1DBC">
        <w:rPr>
          <w:rFonts w:ascii="Times New Roman" w:eastAsia="Times New Roman" w:hAnsi="Times New Roman" w:cs="Times New Roman"/>
          <w:sz w:val="28"/>
          <w:szCs w:val="28"/>
          <w:lang w:eastAsia="ru-RU"/>
        </w:rPr>
        <w:t>В 2025 г. л</w:t>
      </w:r>
      <w:r w:rsidRPr="004C1DBC">
        <w:rPr>
          <w:rFonts w:ascii="Times New Roman" w:eastAsia="Times New Roman" w:hAnsi="Times New Roman" w:cs="Times New Roman"/>
          <w:sz w:val="28"/>
          <w:szCs w:val="28"/>
          <w:lang w:val="x-none" w:eastAsia="ru-RU"/>
        </w:rPr>
        <w:t xml:space="preserve">иквидировано более </w:t>
      </w:r>
      <w:r w:rsidRPr="004C1DBC">
        <w:rPr>
          <w:rFonts w:ascii="Times New Roman" w:eastAsia="Times New Roman" w:hAnsi="Times New Roman" w:cs="Times New Roman"/>
          <w:sz w:val="28"/>
          <w:szCs w:val="28"/>
          <w:lang w:eastAsia="ru-RU"/>
        </w:rPr>
        <w:t>40</w:t>
      </w:r>
      <w:r w:rsidRPr="004C1DBC">
        <w:rPr>
          <w:rFonts w:ascii="Times New Roman" w:eastAsia="Times New Roman" w:hAnsi="Times New Roman" w:cs="Times New Roman"/>
          <w:sz w:val="28"/>
          <w:szCs w:val="28"/>
          <w:lang w:val="x-none" w:eastAsia="ru-RU"/>
        </w:rPr>
        <w:t xml:space="preserve"> аварийных ситуаций, (возникших в связи с износом водопроводных сетей, отключением электроснабжения, заменой, вышедших из строя электронасосов). В сравнении с аналогичным периодом 20</w:t>
      </w:r>
      <w:r w:rsidR="00F70486">
        <w:rPr>
          <w:rFonts w:ascii="Times New Roman" w:eastAsia="Times New Roman" w:hAnsi="Times New Roman" w:cs="Times New Roman"/>
          <w:sz w:val="28"/>
          <w:szCs w:val="28"/>
          <w:lang w:eastAsia="ru-RU"/>
        </w:rPr>
        <w:t>2</w:t>
      </w:r>
      <w:r w:rsidRPr="004C1DBC">
        <w:rPr>
          <w:rFonts w:ascii="Times New Roman" w:eastAsia="Times New Roman" w:hAnsi="Times New Roman" w:cs="Times New Roman"/>
          <w:sz w:val="28"/>
          <w:szCs w:val="28"/>
          <w:lang w:eastAsia="ru-RU"/>
        </w:rPr>
        <w:t>4</w:t>
      </w:r>
      <w:r w:rsidRPr="004C1DBC">
        <w:rPr>
          <w:rFonts w:ascii="Times New Roman" w:eastAsia="Times New Roman" w:hAnsi="Times New Roman" w:cs="Times New Roman"/>
          <w:sz w:val="28"/>
          <w:szCs w:val="28"/>
          <w:lang w:val="x-none" w:eastAsia="ru-RU"/>
        </w:rPr>
        <w:t xml:space="preserve"> года количество аварийных ситуаций составляло около </w:t>
      </w:r>
      <w:r w:rsidRPr="004C1DBC">
        <w:rPr>
          <w:rFonts w:ascii="Times New Roman" w:eastAsia="Times New Roman" w:hAnsi="Times New Roman" w:cs="Times New Roman"/>
          <w:sz w:val="28"/>
          <w:szCs w:val="28"/>
          <w:lang w:eastAsia="ru-RU"/>
        </w:rPr>
        <w:t>70</w:t>
      </w:r>
      <w:r w:rsidRPr="004C1DBC">
        <w:rPr>
          <w:rFonts w:ascii="Times New Roman" w:eastAsia="Times New Roman" w:hAnsi="Times New Roman" w:cs="Times New Roman"/>
          <w:sz w:val="28"/>
          <w:szCs w:val="28"/>
          <w:lang w:val="x-none" w:eastAsia="ru-RU"/>
        </w:rPr>
        <w:t xml:space="preserve"> шт.</w:t>
      </w:r>
    </w:p>
    <w:p w:rsidR="004C1DBC" w:rsidRPr="004C1DBC" w:rsidRDefault="004C1DBC" w:rsidP="004C1DBC">
      <w:pPr>
        <w:suppressAutoHyphens/>
        <w:spacing w:after="0" w:line="240" w:lineRule="auto"/>
        <w:ind w:firstLine="851"/>
        <w:jc w:val="both"/>
        <w:rPr>
          <w:rFonts w:ascii="Times New Roman" w:eastAsia="Times New Roman" w:hAnsi="Times New Roman" w:cs="Times New Roman"/>
          <w:color w:val="000000"/>
          <w:sz w:val="28"/>
          <w:szCs w:val="28"/>
          <w:lang w:val="x-none" w:eastAsia="ru-RU"/>
        </w:rPr>
      </w:pPr>
      <w:r w:rsidRPr="004C1DBC">
        <w:rPr>
          <w:rFonts w:ascii="Times New Roman" w:eastAsia="Times New Roman" w:hAnsi="Times New Roman" w:cs="Times New Roman"/>
          <w:color w:val="000000"/>
          <w:sz w:val="28"/>
          <w:szCs w:val="28"/>
          <w:lang w:val="x-none" w:eastAsia="ru-RU"/>
        </w:rPr>
        <w:t>Проведены мероприятия:</w:t>
      </w:r>
    </w:p>
    <w:p w:rsidR="004C1DBC" w:rsidRPr="004C1DBC" w:rsidRDefault="004C1DBC" w:rsidP="004C1DBC">
      <w:pPr>
        <w:suppressAutoHyphens/>
        <w:spacing w:after="0" w:line="240" w:lineRule="auto"/>
        <w:jc w:val="both"/>
        <w:rPr>
          <w:rFonts w:ascii="Times New Roman" w:eastAsia="Times New Roman" w:hAnsi="Times New Roman" w:cs="Times New Roman"/>
          <w:color w:val="000000"/>
          <w:sz w:val="28"/>
          <w:szCs w:val="28"/>
          <w:lang w:eastAsia="ru-RU"/>
        </w:rPr>
      </w:pPr>
      <w:r w:rsidRPr="004C1DBC">
        <w:rPr>
          <w:rFonts w:ascii="Times New Roman" w:eastAsia="Times New Roman" w:hAnsi="Times New Roman" w:cs="Times New Roman"/>
          <w:sz w:val="28"/>
          <w:szCs w:val="28"/>
          <w:lang w:val="x-none" w:eastAsia="ru-RU"/>
        </w:rPr>
        <w:t xml:space="preserve">- </w:t>
      </w:r>
      <w:r w:rsidRPr="004C1DBC">
        <w:rPr>
          <w:rFonts w:ascii="Times New Roman" w:eastAsia="Times New Roman" w:hAnsi="Times New Roman" w:cs="Times New Roman"/>
          <w:color w:val="000000"/>
          <w:sz w:val="28"/>
          <w:szCs w:val="28"/>
          <w:lang w:eastAsia="ru-RU"/>
        </w:rPr>
        <w:t>замена</w:t>
      </w:r>
      <w:r w:rsidRPr="004C1DBC">
        <w:rPr>
          <w:rFonts w:ascii="Times New Roman" w:eastAsia="Times New Roman" w:hAnsi="Times New Roman" w:cs="Times New Roman"/>
          <w:color w:val="000000"/>
          <w:sz w:val="28"/>
          <w:szCs w:val="28"/>
          <w:lang w:val="x-none" w:eastAsia="ru-RU"/>
        </w:rPr>
        <w:t xml:space="preserve"> </w:t>
      </w:r>
      <w:r w:rsidRPr="004C1DBC">
        <w:rPr>
          <w:rFonts w:ascii="Times New Roman" w:eastAsia="Times New Roman" w:hAnsi="Times New Roman" w:cs="Times New Roman"/>
          <w:color w:val="000000"/>
          <w:sz w:val="28"/>
          <w:szCs w:val="28"/>
          <w:lang w:eastAsia="ru-RU"/>
        </w:rPr>
        <w:t xml:space="preserve">290 метров </w:t>
      </w:r>
      <w:r w:rsidRPr="004C1DBC">
        <w:rPr>
          <w:rFonts w:ascii="Times New Roman" w:eastAsia="Times New Roman" w:hAnsi="Times New Roman" w:cs="Times New Roman"/>
          <w:color w:val="000000"/>
          <w:sz w:val="28"/>
          <w:szCs w:val="28"/>
          <w:lang w:val="x-none" w:eastAsia="ru-RU"/>
        </w:rPr>
        <w:t>изношенных водопроводных труб сети водоснабжения</w:t>
      </w:r>
      <w:r w:rsidRPr="004C1DBC">
        <w:rPr>
          <w:rFonts w:ascii="Times New Roman" w:eastAsia="Times New Roman" w:hAnsi="Times New Roman" w:cs="Times New Roman"/>
          <w:color w:val="000000"/>
          <w:sz w:val="28"/>
          <w:szCs w:val="28"/>
          <w:lang w:eastAsia="ru-RU"/>
        </w:rPr>
        <w:t xml:space="preserve"> и врезок абонентов </w:t>
      </w:r>
      <w:r w:rsidRPr="004C1DBC">
        <w:rPr>
          <w:rFonts w:ascii="Times New Roman" w:eastAsia="Times New Roman" w:hAnsi="Times New Roman" w:cs="Times New Roman"/>
          <w:color w:val="000000"/>
          <w:sz w:val="28"/>
          <w:szCs w:val="28"/>
          <w:lang w:val="x-none" w:eastAsia="ru-RU"/>
        </w:rPr>
        <w:t xml:space="preserve">по улице </w:t>
      </w:r>
      <w:r w:rsidRPr="004C1DBC">
        <w:rPr>
          <w:rFonts w:ascii="Times New Roman" w:eastAsia="Times New Roman" w:hAnsi="Times New Roman" w:cs="Times New Roman"/>
          <w:color w:val="000000"/>
          <w:sz w:val="28"/>
          <w:szCs w:val="28"/>
          <w:lang w:eastAsia="ru-RU"/>
        </w:rPr>
        <w:t xml:space="preserve">Луговая </w:t>
      </w:r>
      <w:r w:rsidRPr="004C1DBC">
        <w:rPr>
          <w:rFonts w:ascii="Times New Roman" w:eastAsia="Times New Roman" w:hAnsi="Times New Roman" w:cs="Times New Roman"/>
          <w:color w:val="000000"/>
          <w:sz w:val="28"/>
          <w:szCs w:val="28"/>
          <w:lang w:val="x-none" w:eastAsia="ru-RU"/>
        </w:rPr>
        <w:t xml:space="preserve">в селе </w:t>
      </w:r>
      <w:r w:rsidRPr="004C1DBC">
        <w:rPr>
          <w:rFonts w:ascii="Times New Roman" w:eastAsia="Times New Roman" w:hAnsi="Times New Roman" w:cs="Times New Roman"/>
          <w:color w:val="000000"/>
          <w:sz w:val="28"/>
          <w:szCs w:val="28"/>
          <w:lang w:eastAsia="ru-RU"/>
        </w:rPr>
        <w:t>Ольховка</w:t>
      </w:r>
      <w:r w:rsidRPr="004C1DBC">
        <w:rPr>
          <w:rFonts w:ascii="Times New Roman" w:eastAsia="Times New Roman" w:hAnsi="Times New Roman" w:cs="Times New Roman"/>
          <w:color w:val="000000"/>
          <w:sz w:val="28"/>
          <w:szCs w:val="28"/>
          <w:lang w:val="x-none" w:eastAsia="ru-RU"/>
        </w:rPr>
        <w:t>;</w:t>
      </w:r>
    </w:p>
    <w:p w:rsidR="004C1DBC" w:rsidRPr="004C1DBC" w:rsidRDefault="004C1DBC" w:rsidP="004C1DBC">
      <w:pPr>
        <w:suppressAutoHyphens/>
        <w:spacing w:after="0" w:line="240" w:lineRule="auto"/>
        <w:jc w:val="both"/>
        <w:rPr>
          <w:rFonts w:ascii="Times New Roman" w:eastAsia="Times New Roman" w:hAnsi="Times New Roman" w:cs="Times New Roman"/>
          <w:color w:val="000000"/>
          <w:sz w:val="28"/>
          <w:szCs w:val="28"/>
          <w:lang w:eastAsia="ru-RU"/>
        </w:rPr>
      </w:pPr>
      <w:r w:rsidRPr="004C1DBC">
        <w:rPr>
          <w:rFonts w:ascii="Times New Roman" w:eastAsia="Times New Roman" w:hAnsi="Times New Roman" w:cs="Times New Roman"/>
          <w:sz w:val="28"/>
          <w:szCs w:val="28"/>
          <w:lang w:val="x-none" w:eastAsia="ru-RU"/>
        </w:rPr>
        <w:t xml:space="preserve">- </w:t>
      </w:r>
      <w:r w:rsidRPr="004C1DBC">
        <w:rPr>
          <w:rFonts w:ascii="Times New Roman" w:eastAsia="Times New Roman" w:hAnsi="Times New Roman" w:cs="Times New Roman"/>
          <w:color w:val="000000"/>
          <w:sz w:val="28"/>
          <w:szCs w:val="28"/>
          <w:lang w:val="x-none" w:eastAsia="ru-RU"/>
        </w:rPr>
        <w:t>замен</w:t>
      </w:r>
      <w:r w:rsidRPr="004C1DBC">
        <w:rPr>
          <w:rFonts w:ascii="Times New Roman" w:eastAsia="Times New Roman" w:hAnsi="Times New Roman" w:cs="Times New Roman"/>
          <w:color w:val="000000"/>
          <w:sz w:val="28"/>
          <w:szCs w:val="28"/>
          <w:lang w:eastAsia="ru-RU"/>
        </w:rPr>
        <w:t>а</w:t>
      </w:r>
      <w:r w:rsidRPr="004C1DBC">
        <w:rPr>
          <w:rFonts w:ascii="Times New Roman" w:eastAsia="Times New Roman" w:hAnsi="Times New Roman" w:cs="Times New Roman"/>
          <w:color w:val="000000"/>
          <w:sz w:val="28"/>
          <w:szCs w:val="28"/>
          <w:lang w:val="x-none" w:eastAsia="ru-RU"/>
        </w:rPr>
        <w:t xml:space="preserve"> </w:t>
      </w:r>
      <w:r w:rsidRPr="004C1DBC">
        <w:rPr>
          <w:rFonts w:ascii="Times New Roman" w:eastAsia="Times New Roman" w:hAnsi="Times New Roman" w:cs="Times New Roman"/>
          <w:color w:val="000000"/>
          <w:sz w:val="28"/>
          <w:szCs w:val="28"/>
          <w:lang w:eastAsia="ru-RU"/>
        </w:rPr>
        <w:t>200</w:t>
      </w:r>
      <w:r w:rsidRPr="004C1DBC">
        <w:rPr>
          <w:rFonts w:ascii="Times New Roman" w:eastAsia="Times New Roman" w:hAnsi="Times New Roman" w:cs="Times New Roman"/>
          <w:color w:val="000000"/>
          <w:sz w:val="28"/>
          <w:szCs w:val="28"/>
          <w:lang w:val="x-none" w:eastAsia="ru-RU"/>
        </w:rPr>
        <w:t xml:space="preserve"> метров изношенных водопроводных труб сети водоснабжения</w:t>
      </w:r>
      <w:r w:rsidRPr="004C1DBC">
        <w:rPr>
          <w:rFonts w:ascii="Times New Roman" w:eastAsia="Times New Roman" w:hAnsi="Times New Roman" w:cs="Times New Roman"/>
          <w:color w:val="000000"/>
          <w:sz w:val="28"/>
          <w:szCs w:val="28"/>
          <w:lang w:eastAsia="ru-RU"/>
        </w:rPr>
        <w:t xml:space="preserve">                   </w:t>
      </w:r>
      <w:r w:rsidRPr="004C1DBC">
        <w:rPr>
          <w:rFonts w:ascii="Times New Roman" w:eastAsia="Times New Roman" w:hAnsi="Times New Roman" w:cs="Times New Roman"/>
          <w:color w:val="000000"/>
          <w:sz w:val="28"/>
          <w:szCs w:val="28"/>
          <w:lang w:val="x-none" w:eastAsia="ru-RU"/>
        </w:rPr>
        <w:t xml:space="preserve"> </w:t>
      </w:r>
      <w:r w:rsidRPr="004C1DBC">
        <w:rPr>
          <w:rFonts w:ascii="Times New Roman" w:eastAsia="Times New Roman" w:hAnsi="Times New Roman" w:cs="Times New Roman"/>
          <w:color w:val="000000"/>
          <w:sz w:val="28"/>
          <w:szCs w:val="28"/>
          <w:lang w:eastAsia="ru-RU"/>
        </w:rPr>
        <w:t>и врезок абонентов в поселке Больничный</w:t>
      </w:r>
      <w:r w:rsidRPr="004C1DBC">
        <w:rPr>
          <w:rFonts w:ascii="Times New Roman" w:eastAsia="Times New Roman" w:hAnsi="Times New Roman" w:cs="Times New Roman"/>
          <w:color w:val="000000"/>
          <w:sz w:val="28"/>
          <w:szCs w:val="28"/>
          <w:lang w:val="x-none" w:eastAsia="ru-RU"/>
        </w:rPr>
        <w:t xml:space="preserve"> сел</w:t>
      </w:r>
      <w:r w:rsidRPr="004C1DBC">
        <w:rPr>
          <w:rFonts w:ascii="Times New Roman" w:eastAsia="Times New Roman" w:hAnsi="Times New Roman" w:cs="Times New Roman"/>
          <w:color w:val="000000"/>
          <w:sz w:val="28"/>
          <w:szCs w:val="28"/>
          <w:lang w:eastAsia="ru-RU"/>
        </w:rPr>
        <w:t>а</w:t>
      </w:r>
      <w:r w:rsidRPr="004C1DBC">
        <w:rPr>
          <w:rFonts w:ascii="Times New Roman" w:eastAsia="Times New Roman" w:hAnsi="Times New Roman" w:cs="Times New Roman"/>
          <w:color w:val="000000"/>
          <w:sz w:val="28"/>
          <w:szCs w:val="28"/>
          <w:lang w:val="x-none" w:eastAsia="ru-RU"/>
        </w:rPr>
        <w:t xml:space="preserve"> </w:t>
      </w:r>
      <w:r w:rsidRPr="004C1DBC">
        <w:rPr>
          <w:rFonts w:ascii="Times New Roman" w:eastAsia="Times New Roman" w:hAnsi="Times New Roman" w:cs="Times New Roman"/>
          <w:color w:val="000000"/>
          <w:sz w:val="28"/>
          <w:szCs w:val="28"/>
          <w:lang w:eastAsia="ru-RU"/>
        </w:rPr>
        <w:t>Ольховка</w:t>
      </w:r>
      <w:r w:rsidRPr="004C1DBC">
        <w:rPr>
          <w:rFonts w:ascii="Times New Roman" w:eastAsia="Times New Roman" w:hAnsi="Times New Roman" w:cs="Times New Roman"/>
          <w:color w:val="000000"/>
          <w:sz w:val="28"/>
          <w:szCs w:val="28"/>
          <w:lang w:val="x-none" w:eastAsia="ru-RU"/>
        </w:rPr>
        <w:t>;</w:t>
      </w:r>
    </w:p>
    <w:p w:rsidR="004C1DBC" w:rsidRPr="004C1DBC" w:rsidRDefault="004C1DBC" w:rsidP="004C1DBC">
      <w:pPr>
        <w:suppressAutoHyphens/>
        <w:spacing w:after="0" w:line="240" w:lineRule="auto"/>
        <w:jc w:val="both"/>
        <w:rPr>
          <w:rFonts w:ascii="Times New Roman" w:eastAsia="Times New Roman" w:hAnsi="Times New Roman" w:cs="Times New Roman"/>
          <w:color w:val="000000"/>
          <w:sz w:val="28"/>
          <w:szCs w:val="28"/>
          <w:lang w:eastAsia="ru-RU"/>
        </w:rPr>
      </w:pPr>
      <w:r w:rsidRPr="004C1DBC">
        <w:rPr>
          <w:rFonts w:ascii="Times New Roman" w:eastAsia="Times New Roman" w:hAnsi="Times New Roman" w:cs="Times New Roman"/>
          <w:color w:val="000000"/>
          <w:sz w:val="28"/>
          <w:szCs w:val="28"/>
          <w:lang w:eastAsia="ru-RU"/>
        </w:rPr>
        <w:t xml:space="preserve">- </w:t>
      </w:r>
      <w:r w:rsidRPr="004C1DBC">
        <w:rPr>
          <w:rFonts w:ascii="Times New Roman" w:eastAsia="Times New Roman" w:hAnsi="Times New Roman" w:cs="Times New Roman"/>
          <w:color w:val="000000"/>
          <w:sz w:val="28"/>
          <w:szCs w:val="28"/>
          <w:lang w:val="x-none" w:eastAsia="ru-RU"/>
        </w:rPr>
        <w:t>замен</w:t>
      </w:r>
      <w:r w:rsidRPr="004C1DBC">
        <w:rPr>
          <w:rFonts w:ascii="Times New Roman" w:eastAsia="Times New Roman" w:hAnsi="Times New Roman" w:cs="Times New Roman"/>
          <w:color w:val="000000"/>
          <w:sz w:val="28"/>
          <w:szCs w:val="28"/>
          <w:lang w:eastAsia="ru-RU"/>
        </w:rPr>
        <w:t>а</w:t>
      </w:r>
      <w:r w:rsidRPr="004C1DBC">
        <w:rPr>
          <w:rFonts w:ascii="Times New Roman" w:eastAsia="Times New Roman" w:hAnsi="Times New Roman" w:cs="Times New Roman"/>
          <w:color w:val="000000"/>
          <w:sz w:val="28"/>
          <w:szCs w:val="28"/>
          <w:lang w:val="x-none" w:eastAsia="ru-RU"/>
        </w:rPr>
        <w:t xml:space="preserve"> </w:t>
      </w:r>
      <w:r w:rsidRPr="004C1DBC">
        <w:rPr>
          <w:rFonts w:ascii="Times New Roman" w:eastAsia="Times New Roman" w:hAnsi="Times New Roman" w:cs="Times New Roman"/>
          <w:color w:val="000000"/>
          <w:sz w:val="28"/>
          <w:szCs w:val="28"/>
          <w:lang w:eastAsia="ru-RU"/>
        </w:rPr>
        <w:t>400</w:t>
      </w:r>
      <w:r w:rsidRPr="004C1DBC">
        <w:rPr>
          <w:rFonts w:ascii="Times New Roman" w:eastAsia="Times New Roman" w:hAnsi="Times New Roman" w:cs="Times New Roman"/>
          <w:color w:val="000000"/>
          <w:sz w:val="28"/>
          <w:szCs w:val="28"/>
          <w:lang w:val="x-none" w:eastAsia="ru-RU"/>
        </w:rPr>
        <w:t xml:space="preserve"> метров изношенных водопроводных труб сети водоснабжения</w:t>
      </w:r>
      <w:r w:rsidRPr="004C1DBC">
        <w:rPr>
          <w:rFonts w:ascii="Times New Roman" w:eastAsia="Times New Roman" w:hAnsi="Times New Roman" w:cs="Times New Roman"/>
          <w:color w:val="000000"/>
          <w:sz w:val="28"/>
          <w:szCs w:val="28"/>
          <w:lang w:eastAsia="ru-RU"/>
        </w:rPr>
        <w:t xml:space="preserve">                   </w:t>
      </w:r>
      <w:r w:rsidRPr="004C1DBC">
        <w:rPr>
          <w:rFonts w:ascii="Times New Roman" w:eastAsia="Times New Roman" w:hAnsi="Times New Roman" w:cs="Times New Roman"/>
          <w:color w:val="000000"/>
          <w:sz w:val="28"/>
          <w:szCs w:val="28"/>
          <w:lang w:val="x-none" w:eastAsia="ru-RU"/>
        </w:rPr>
        <w:t xml:space="preserve"> </w:t>
      </w:r>
      <w:r w:rsidRPr="004C1DBC">
        <w:rPr>
          <w:rFonts w:ascii="Times New Roman" w:eastAsia="Times New Roman" w:hAnsi="Times New Roman" w:cs="Times New Roman"/>
          <w:color w:val="000000"/>
          <w:sz w:val="28"/>
          <w:szCs w:val="28"/>
          <w:lang w:eastAsia="ru-RU"/>
        </w:rPr>
        <w:t>и врезок абонентов по улице Садовая</w:t>
      </w:r>
      <w:r w:rsidRPr="004C1DBC">
        <w:rPr>
          <w:rFonts w:ascii="Times New Roman" w:eastAsia="Times New Roman" w:hAnsi="Times New Roman" w:cs="Times New Roman"/>
          <w:color w:val="000000"/>
          <w:sz w:val="28"/>
          <w:szCs w:val="28"/>
          <w:lang w:val="x-none" w:eastAsia="ru-RU"/>
        </w:rPr>
        <w:t xml:space="preserve"> сел</w:t>
      </w:r>
      <w:r w:rsidRPr="004C1DBC">
        <w:rPr>
          <w:rFonts w:ascii="Times New Roman" w:eastAsia="Times New Roman" w:hAnsi="Times New Roman" w:cs="Times New Roman"/>
          <w:color w:val="000000"/>
          <w:sz w:val="28"/>
          <w:szCs w:val="28"/>
          <w:lang w:eastAsia="ru-RU"/>
        </w:rPr>
        <w:t>а</w:t>
      </w:r>
      <w:r w:rsidRPr="004C1DBC">
        <w:rPr>
          <w:rFonts w:ascii="Times New Roman" w:eastAsia="Times New Roman" w:hAnsi="Times New Roman" w:cs="Times New Roman"/>
          <w:color w:val="000000"/>
          <w:sz w:val="28"/>
          <w:szCs w:val="28"/>
          <w:lang w:val="x-none" w:eastAsia="ru-RU"/>
        </w:rPr>
        <w:t xml:space="preserve"> </w:t>
      </w:r>
      <w:r w:rsidRPr="004C1DBC">
        <w:rPr>
          <w:rFonts w:ascii="Times New Roman" w:eastAsia="Times New Roman" w:hAnsi="Times New Roman" w:cs="Times New Roman"/>
          <w:color w:val="000000"/>
          <w:sz w:val="28"/>
          <w:szCs w:val="28"/>
          <w:lang w:eastAsia="ru-RU"/>
        </w:rPr>
        <w:t>Гусевка</w:t>
      </w:r>
      <w:r w:rsidRPr="004C1DBC">
        <w:rPr>
          <w:rFonts w:ascii="Times New Roman" w:eastAsia="Times New Roman" w:hAnsi="Times New Roman" w:cs="Times New Roman"/>
          <w:color w:val="000000"/>
          <w:sz w:val="28"/>
          <w:szCs w:val="28"/>
          <w:lang w:val="x-none" w:eastAsia="ru-RU"/>
        </w:rPr>
        <w:t>;</w:t>
      </w:r>
    </w:p>
    <w:p w:rsidR="004C1DBC" w:rsidRPr="004C1DBC" w:rsidRDefault="004C1DBC" w:rsidP="004C1DBC">
      <w:pPr>
        <w:suppressAutoHyphens/>
        <w:spacing w:after="0" w:line="240" w:lineRule="auto"/>
        <w:jc w:val="both"/>
        <w:rPr>
          <w:rFonts w:ascii="Times New Roman" w:eastAsia="Times New Roman" w:hAnsi="Times New Roman" w:cs="Times New Roman"/>
          <w:color w:val="000000"/>
          <w:sz w:val="28"/>
          <w:szCs w:val="28"/>
          <w:lang w:eastAsia="ru-RU"/>
        </w:rPr>
      </w:pPr>
      <w:r w:rsidRPr="004C1DBC">
        <w:rPr>
          <w:rFonts w:ascii="Times New Roman" w:eastAsia="Times New Roman" w:hAnsi="Times New Roman" w:cs="Times New Roman"/>
          <w:color w:val="000000"/>
          <w:sz w:val="28"/>
          <w:szCs w:val="28"/>
          <w:lang w:eastAsia="ru-RU"/>
        </w:rPr>
        <w:t>- укладка</w:t>
      </w:r>
      <w:r w:rsidRPr="004C1DBC">
        <w:rPr>
          <w:rFonts w:ascii="Times New Roman" w:eastAsia="Times New Roman" w:hAnsi="Times New Roman" w:cs="Times New Roman"/>
          <w:color w:val="000000"/>
          <w:sz w:val="28"/>
          <w:szCs w:val="28"/>
          <w:lang w:val="x-none" w:eastAsia="ru-RU"/>
        </w:rPr>
        <w:t xml:space="preserve"> </w:t>
      </w:r>
      <w:r w:rsidRPr="004C1DBC">
        <w:rPr>
          <w:rFonts w:ascii="Times New Roman" w:eastAsia="Times New Roman" w:hAnsi="Times New Roman" w:cs="Times New Roman"/>
          <w:color w:val="000000"/>
          <w:sz w:val="28"/>
          <w:szCs w:val="28"/>
          <w:lang w:eastAsia="ru-RU"/>
        </w:rPr>
        <w:t>100</w:t>
      </w:r>
      <w:r w:rsidRPr="004C1DBC">
        <w:rPr>
          <w:rFonts w:ascii="Times New Roman" w:eastAsia="Times New Roman" w:hAnsi="Times New Roman" w:cs="Times New Roman"/>
          <w:color w:val="000000"/>
          <w:sz w:val="28"/>
          <w:szCs w:val="28"/>
          <w:lang w:val="x-none" w:eastAsia="ru-RU"/>
        </w:rPr>
        <w:t xml:space="preserve"> метров водопроводных труб </w:t>
      </w:r>
      <w:r w:rsidRPr="004C1DBC">
        <w:rPr>
          <w:rFonts w:ascii="Times New Roman" w:eastAsia="Times New Roman" w:hAnsi="Times New Roman" w:cs="Times New Roman"/>
          <w:color w:val="000000"/>
          <w:sz w:val="28"/>
          <w:szCs w:val="28"/>
          <w:lang w:eastAsia="ru-RU"/>
        </w:rPr>
        <w:t>ПНД на участке водопровода  от скважины до поселка Нежинский;</w:t>
      </w:r>
    </w:p>
    <w:p w:rsidR="004C1DBC" w:rsidRPr="004C1DBC" w:rsidRDefault="004C1DBC" w:rsidP="004C1DBC">
      <w:pPr>
        <w:suppressAutoHyphens/>
        <w:spacing w:after="0" w:line="240" w:lineRule="auto"/>
        <w:jc w:val="both"/>
        <w:rPr>
          <w:rFonts w:ascii="Times New Roman" w:eastAsia="Times New Roman" w:hAnsi="Times New Roman" w:cs="Times New Roman"/>
          <w:color w:val="000000"/>
          <w:sz w:val="28"/>
          <w:szCs w:val="28"/>
          <w:lang w:eastAsia="ru-RU"/>
        </w:rPr>
      </w:pPr>
      <w:r w:rsidRPr="004C1DBC">
        <w:rPr>
          <w:rFonts w:ascii="Times New Roman" w:eastAsia="Times New Roman" w:hAnsi="Times New Roman" w:cs="Times New Roman"/>
          <w:color w:val="000000"/>
          <w:sz w:val="28"/>
          <w:szCs w:val="28"/>
          <w:lang w:eastAsia="ru-RU"/>
        </w:rPr>
        <w:t>- установка, замена узла автоматического управления скважиной (частотник преобразования) в с. Солод</w:t>
      </w:r>
      <w:r w:rsidR="00E53420">
        <w:rPr>
          <w:rFonts w:ascii="Times New Roman" w:eastAsia="Times New Roman" w:hAnsi="Times New Roman" w:cs="Times New Roman"/>
          <w:color w:val="000000"/>
          <w:sz w:val="28"/>
          <w:szCs w:val="28"/>
          <w:lang w:eastAsia="ru-RU"/>
        </w:rPr>
        <w:t>ча, с. Гусевка, х. Гурово, х. Ки</w:t>
      </w:r>
      <w:r w:rsidRPr="004C1DBC">
        <w:rPr>
          <w:rFonts w:ascii="Times New Roman" w:eastAsia="Times New Roman" w:hAnsi="Times New Roman" w:cs="Times New Roman"/>
          <w:color w:val="000000"/>
          <w:sz w:val="28"/>
          <w:szCs w:val="28"/>
          <w:lang w:eastAsia="ru-RU"/>
        </w:rPr>
        <w:t>реево, с. Зензеватка;</w:t>
      </w:r>
    </w:p>
    <w:p w:rsidR="004C1DBC" w:rsidRPr="004C1DBC" w:rsidRDefault="004C1DBC" w:rsidP="004C1DBC">
      <w:pPr>
        <w:suppressAutoHyphens/>
        <w:spacing w:after="0" w:line="240" w:lineRule="auto"/>
        <w:jc w:val="both"/>
        <w:rPr>
          <w:rFonts w:ascii="Times New Roman" w:eastAsia="Times New Roman" w:hAnsi="Times New Roman" w:cs="Times New Roman"/>
          <w:color w:val="000000"/>
          <w:sz w:val="28"/>
          <w:szCs w:val="28"/>
          <w:lang w:eastAsia="ru-RU"/>
        </w:rPr>
      </w:pPr>
      <w:r w:rsidRPr="004C1DBC">
        <w:rPr>
          <w:rFonts w:ascii="Times New Roman" w:eastAsia="Times New Roman" w:hAnsi="Times New Roman" w:cs="Times New Roman"/>
          <w:color w:val="000000"/>
          <w:sz w:val="28"/>
          <w:szCs w:val="28"/>
          <w:lang w:eastAsia="ru-RU"/>
        </w:rPr>
        <w:t>- замена погружных насосов скважин в с. Солодча, Гусевка, Зензеватка, Ольховка, Ягодное, Кереево, Гурово, Забурунный, Погожья Балка, Нежинский;</w:t>
      </w:r>
    </w:p>
    <w:p w:rsidR="004C1DBC" w:rsidRPr="004C1DBC" w:rsidRDefault="004C1DBC" w:rsidP="004C1DBC">
      <w:pPr>
        <w:suppressAutoHyphens/>
        <w:spacing w:after="0" w:line="240" w:lineRule="auto"/>
        <w:jc w:val="both"/>
        <w:rPr>
          <w:rFonts w:ascii="Times New Roman" w:eastAsia="Times New Roman" w:hAnsi="Times New Roman" w:cs="Times New Roman"/>
          <w:color w:val="000000"/>
          <w:sz w:val="28"/>
          <w:szCs w:val="28"/>
          <w:lang w:eastAsia="ru-RU"/>
        </w:rPr>
      </w:pPr>
      <w:r w:rsidRPr="004C1DBC">
        <w:rPr>
          <w:rFonts w:ascii="Times New Roman" w:eastAsia="Times New Roman" w:hAnsi="Times New Roman" w:cs="Times New Roman"/>
          <w:color w:val="000000"/>
          <w:sz w:val="28"/>
          <w:szCs w:val="28"/>
          <w:lang w:eastAsia="ru-RU"/>
        </w:rPr>
        <w:t xml:space="preserve">- монтаж технологических перемычек между действующим водопроводом                   </w:t>
      </w:r>
      <w:r w:rsidRPr="004C1DBC">
        <w:rPr>
          <w:rFonts w:ascii="Times New Roman" w:eastAsia="Times New Roman" w:hAnsi="Times New Roman" w:cs="Times New Roman"/>
          <w:color w:val="000000"/>
          <w:sz w:val="28"/>
          <w:szCs w:val="28"/>
          <w:lang w:val="x-none" w:eastAsia="ru-RU"/>
        </w:rPr>
        <w:t xml:space="preserve"> </w:t>
      </w:r>
      <w:r w:rsidRPr="004C1DBC">
        <w:rPr>
          <w:rFonts w:ascii="Times New Roman" w:eastAsia="Times New Roman" w:hAnsi="Times New Roman" w:cs="Times New Roman"/>
          <w:color w:val="000000"/>
          <w:sz w:val="28"/>
          <w:szCs w:val="28"/>
          <w:lang w:eastAsia="ru-RU"/>
        </w:rPr>
        <w:t>с. Ольховка и вновь смонтированным трубопроводом по программе Реконструкции;</w:t>
      </w:r>
    </w:p>
    <w:p w:rsidR="004C1DBC" w:rsidRPr="004C1DBC" w:rsidRDefault="004C1DBC" w:rsidP="004C1DBC">
      <w:pPr>
        <w:suppressAutoHyphens/>
        <w:spacing w:after="0" w:line="240" w:lineRule="auto"/>
        <w:jc w:val="both"/>
        <w:rPr>
          <w:rFonts w:ascii="Times New Roman" w:eastAsia="Times New Roman" w:hAnsi="Times New Roman" w:cs="Times New Roman"/>
          <w:color w:val="000000"/>
          <w:sz w:val="28"/>
          <w:szCs w:val="28"/>
          <w:lang w:eastAsia="ru-RU"/>
        </w:rPr>
      </w:pPr>
      <w:r w:rsidRPr="004C1DBC">
        <w:rPr>
          <w:rFonts w:ascii="Times New Roman" w:eastAsia="Times New Roman" w:hAnsi="Times New Roman" w:cs="Times New Roman"/>
          <w:color w:val="000000"/>
          <w:sz w:val="28"/>
          <w:szCs w:val="28"/>
          <w:lang w:eastAsia="ru-RU"/>
        </w:rPr>
        <w:t>-  проведены мероприятия по ремонту артезианских скважин в с. Солодча и Ольховка.</w:t>
      </w:r>
    </w:p>
    <w:p w:rsidR="004C1DBC" w:rsidRPr="004C1DBC" w:rsidRDefault="004C1DBC" w:rsidP="004C1DBC">
      <w:pPr>
        <w:spacing w:after="0" w:line="240" w:lineRule="auto"/>
        <w:ind w:firstLine="567"/>
        <w:jc w:val="both"/>
        <w:rPr>
          <w:rFonts w:ascii="Times New Roman" w:eastAsia="Calibri" w:hAnsi="Times New Roman" w:cs="Times New Roman"/>
          <w:sz w:val="28"/>
          <w:szCs w:val="28"/>
          <w:lang w:eastAsia="ru-RU"/>
        </w:rPr>
      </w:pPr>
      <w:r w:rsidRPr="004C1DBC">
        <w:rPr>
          <w:rFonts w:ascii="Times New Roman" w:eastAsia="Calibri" w:hAnsi="Times New Roman" w:cs="Times New Roman"/>
          <w:sz w:val="28"/>
          <w:szCs w:val="28"/>
          <w:lang w:eastAsia="ru-RU"/>
        </w:rPr>
        <w:t xml:space="preserve">В 2025 г. в рамках реализации муниципальной программы «Реконструкция и модернизация систем водоснабжения в населенных пунктах Ольховского муниципального района на 2024-2026 годы» приобретена водопроводная труба диаметром 63 мм в количестве 100 м, диаметром 50 мм в количестве 300 м, диаметром 110 мм в количестве 200 м, а также комплектующие для монтажа водопроводной трубы на сумму                  0,253 млн. руб., которые переданы в МБУ «ХЭК Ольховского муниципального района». </w:t>
      </w:r>
    </w:p>
    <w:p w:rsidR="004C1DBC" w:rsidRPr="004C1DBC" w:rsidRDefault="004C1DBC" w:rsidP="004C1DBC">
      <w:pPr>
        <w:spacing w:after="0" w:line="240" w:lineRule="auto"/>
        <w:ind w:firstLine="567"/>
        <w:jc w:val="both"/>
        <w:rPr>
          <w:rFonts w:ascii="Times New Roman" w:eastAsia="Calibri" w:hAnsi="Times New Roman" w:cs="Times New Roman"/>
          <w:sz w:val="28"/>
          <w:szCs w:val="28"/>
        </w:rPr>
      </w:pPr>
      <w:r w:rsidRPr="004C1DBC">
        <w:rPr>
          <w:rFonts w:ascii="Times New Roman" w:eastAsia="Calibri" w:hAnsi="Times New Roman" w:cs="Times New Roman"/>
          <w:sz w:val="28"/>
          <w:szCs w:val="28"/>
        </w:rPr>
        <w:t>В 2024 г.  проект «Чистая вода» по замене водопроводной трубы                            в п. Октябрьский стал победителем Волгоградского областного конкурса проектов местных инициатив, который был реализован администрацией Октябрьского сельского поселения.</w:t>
      </w:r>
    </w:p>
    <w:p w:rsidR="004C1DBC" w:rsidRPr="004C1DBC" w:rsidRDefault="004C1DBC" w:rsidP="004C1DBC">
      <w:pPr>
        <w:spacing w:after="0" w:line="240" w:lineRule="auto"/>
        <w:ind w:firstLine="567"/>
        <w:jc w:val="both"/>
        <w:rPr>
          <w:rFonts w:ascii="Times New Roman" w:eastAsia="Calibri" w:hAnsi="Times New Roman" w:cs="Times New Roman"/>
          <w:sz w:val="28"/>
          <w:szCs w:val="28"/>
          <w:lang w:eastAsia="ru-RU"/>
        </w:rPr>
      </w:pPr>
      <w:r w:rsidRPr="004C1DBC">
        <w:rPr>
          <w:rFonts w:ascii="Times New Roman" w:eastAsia="Calibri" w:hAnsi="Times New Roman" w:cs="Times New Roman"/>
          <w:sz w:val="28"/>
          <w:szCs w:val="28"/>
          <w:lang w:eastAsia="ru-RU"/>
        </w:rPr>
        <w:t xml:space="preserve">В 2025 г. в рамках реализации муниципальной программы </w:t>
      </w:r>
      <w:r w:rsidRPr="004C1DBC">
        <w:rPr>
          <w:rFonts w:ascii="Times New Roman" w:eastAsia="Calibri" w:hAnsi="Times New Roman" w:cs="Times New Roman"/>
          <w:color w:val="000000"/>
          <w:sz w:val="28"/>
          <w:szCs w:val="28"/>
        </w:rPr>
        <w:t xml:space="preserve"> «Энергосбережение и повышение энергетической эффективности Ольховского муниципального района Волгоградской области на 2022-2024 </w:t>
      </w:r>
      <w:r w:rsidRPr="004C1DBC">
        <w:rPr>
          <w:rFonts w:ascii="Times New Roman" w:eastAsia="Calibri" w:hAnsi="Times New Roman" w:cs="Times New Roman"/>
          <w:color w:val="000000"/>
          <w:sz w:val="28"/>
          <w:szCs w:val="28"/>
        </w:rPr>
        <w:lastRenderedPageBreak/>
        <w:t>годы» приобретен 1 (один) водогрейный котел на сумму 1 млн. 300 тыс. рублей для образовательного учреждения МОБУ «Ольховская СШ».</w:t>
      </w:r>
    </w:p>
    <w:p w:rsidR="004C1DBC" w:rsidRPr="004C1DBC" w:rsidRDefault="004C1DBC" w:rsidP="004C1DBC">
      <w:pPr>
        <w:spacing w:after="0" w:line="240" w:lineRule="auto"/>
        <w:ind w:firstLine="567"/>
        <w:jc w:val="both"/>
        <w:rPr>
          <w:rFonts w:ascii="Times New Roman" w:eastAsia="Calibri" w:hAnsi="Times New Roman" w:cs="Times New Roman"/>
          <w:sz w:val="28"/>
          <w:szCs w:val="28"/>
          <w:lang w:eastAsia="ru-RU"/>
        </w:rPr>
      </w:pPr>
      <w:r w:rsidRPr="004C1DBC">
        <w:rPr>
          <w:rFonts w:ascii="Times New Roman" w:eastAsia="Calibri" w:hAnsi="Times New Roman" w:cs="Times New Roman"/>
          <w:sz w:val="28"/>
          <w:szCs w:val="28"/>
          <w:lang w:eastAsia="ru-RU"/>
        </w:rPr>
        <w:t>В 2021 г. заключен муниципальный контракт на строительство объекта «Реконструкция системы водоснабжения с. Ольховка Ольховского района Волгоградской области», реализация</w:t>
      </w:r>
      <w:r w:rsidR="0048063D">
        <w:rPr>
          <w:rFonts w:ascii="Times New Roman" w:eastAsia="Calibri" w:hAnsi="Times New Roman" w:cs="Times New Roman"/>
          <w:sz w:val="28"/>
          <w:szCs w:val="28"/>
          <w:lang w:eastAsia="ru-RU"/>
        </w:rPr>
        <w:t xml:space="preserve"> которого рассчитана на период </w:t>
      </w:r>
      <w:r w:rsidRPr="004C1DBC">
        <w:rPr>
          <w:rFonts w:ascii="Times New Roman" w:eastAsia="Calibri" w:hAnsi="Times New Roman" w:cs="Times New Roman"/>
          <w:sz w:val="28"/>
          <w:szCs w:val="28"/>
          <w:lang w:eastAsia="ru-RU"/>
        </w:rPr>
        <w:t xml:space="preserve">2021-2024 гг. </w:t>
      </w:r>
    </w:p>
    <w:p w:rsidR="004C1DBC" w:rsidRPr="004C1DBC" w:rsidRDefault="004C1DBC" w:rsidP="004C1DBC">
      <w:pPr>
        <w:spacing w:after="0" w:line="240" w:lineRule="auto"/>
        <w:ind w:firstLine="567"/>
        <w:jc w:val="both"/>
        <w:rPr>
          <w:rFonts w:ascii="Times New Roman" w:eastAsia="Calibri" w:hAnsi="Times New Roman" w:cs="Times New Roman"/>
          <w:sz w:val="28"/>
          <w:szCs w:val="28"/>
          <w:lang w:eastAsia="ru-RU"/>
        </w:rPr>
      </w:pPr>
      <w:r w:rsidRPr="004C1DBC">
        <w:rPr>
          <w:rFonts w:ascii="Times New Roman" w:eastAsia="Calibri" w:hAnsi="Times New Roman" w:cs="Times New Roman"/>
          <w:sz w:val="28"/>
          <w:szCs w:val="28"/>
          <w:lang w:eastAsia="ru-RU"/>
        </w:rPr>
        <w:t>Стоимость муниципального контракта на строительно-монтажные работы составляет 239 млн. 353 тыс. руб. Объемы финансирования</w:t>
      </w:r>
      <w:r w:rsidR="00FF0CC3">
        <w:rPr>
          <w:rFonts w:ascii="Times New Roman" w:eastAsia="Calibri" w:hAnsi="Times New Roman" w:cs="Times New Roman"/>
          <w:sz w:val="28"/>
          <w:szCs w:val="28"/>
          <w:lang w:eastAsia="ru-RU"/>
        </w:rPr>
        <w:t xml:space="preserve"> </w:t>
      </w:r>
      <w:r w:rsidRPr="004C1DBC">
        <w:rPr>
          <w:rFonts w:ascii="Times New Roman" w:eastAsia="Calibri" w:hAnsi="Times New Roman" w:cs="Times New Roman"/>
          <w:sz w:val="28"/>
          <w:szCs w:val="28"/>
          <w:lang w:eastAsia="ru-RU"/>
        </w:rPr>
        <w:t xml:space="preserve">предусмотренные бюджетными ассигнованиями за период 2021-2025 год освоены в полном объеме.                          </w:t>
      </w:r>
    </w:p>
    <w:p w:rsidR="004C1DBC" w:rsidRDefault="004C1DBC" w:rsidP="004C1DBC">
      <w:pPr>
        <w:spacing w:after="0" w:line="240" w:lineRule="auto"/>
        <w:ind w:firstLine="567"/>
        <w:jc w:val="both"/>
        <w:rPr>
          <w:rFonts w:ascii="Times New Roman" w:eastAsia="Calibri" w:hAnsi="Times New Roman" w:cs="Times New Roman"/>
          <w:sz w:val="28"/>
          <w:szCs w:val="28"/>
          <w:lang w:eastAsia="ru-RU"/>
        </w:rPr>
      </w:pPr>
      <w:r w:rsidRPr="004C1DBC">
        <w:rPr>
          <w:rFonts w:ascii="Times New Roman" w:eastAsia="Calibri" w:hAnsi="Times New Roman" w:cs="Times New Roman"/>
          <w:sz w:val="28"/>
          <w:szCs w:val="28"/>
          <w:lang w:eastAsia="ru-RU"/>
        </w:rPr>
        <w:t>Все работы по строительству объекта были завершены в 2025 году.</w:t>
      </w:r>
    </w:p>
    <w:p w:rsidR="0073047B" w:rsidRPr="0073047B" w:rsidRDefault="00EA17F3" w:rsidP="0073047B">
      <w:pPr>
        <w:spacing w:after="0" w:line="240" w:lineRule="auto"/>
        <w:ind w:firstLine="567"/>
        <w:jc w:val="both"/>
        <w:rPr>
          <w:rFonts w:ascii="Times New Roman" w:hAnsi="Times New Roman" w:cs="Times New Roman"/>
          <w:sz w:val="28"/>
          <w:szCs w:val="28"/>
        </w:rPr>
      </w:pPr>
      <w:r w:rsidRPr="0073047B">
        <w:rPr>
          <w:rFonts w:ascii="Times New Roman" w:eastAsia="TimesNewRomanPSMT" w:hAnsi="Times New Roman" w:cs="Times New Roman"/>
          <w:sz w:val="28"/>
          <w:szCs w:val="28"/>
        </w:rPr>
        <w:t xml:space="preserve">В целях </w:t>
      </w:r>
      <w:r w:rsidRPr="0073047B">
        <w:rPr>
          <w:rFonts w:ascii="Times New Roman" w:hAnsi="Times New Roman" w:cs="Times New Roman"/>
          <w:sz w:val="28"/>
          <w:szCs w:val="28"/>
        </w:rPr>
        <w:t>создание комфортной  и благоприятной среды проживания,   создания условий для отдыха граждан, завершено «Благоустройство центрального сквера с. Ольховка Ольховского района Волгоградской области».</w:t>
      </w:r>
      <w:r w:rsidRPr="0073047B">
        <w:rPr>
          <w:rFonts w:ascii="Times New Roman" w:hAnsi="Times New Roman" w:cs="Times New Roman"/>
          <w:color w:val="000000"/>
          <w:sz w:val="28"/>
          <w:szCs w:val="28"/>
        </w:rPr>
        <w:t xml:space="preserve"> </w:t>
      </w:r>
      <w:r w:rsidR="0073047B" w:rsidRPr="0073047B">
        <w:rPr>
          <w:rFonts w:ascii="Times New Roman" w:hAnsi="Times New Roman" w:cs="Times New Roman"/>
          <w:sz w:val="28"/>
          <w:szCs w:val="28"/>
        </w:rPr>
        <w:t xml:space="preserve">Стоимость </w:t>
      </w:r>
      <w:r w:rsidR="0073047B">
        <w:rPr>
          <w:rFonts w:ascii="Times New Roman" w:hAnsi="Times New Roman" w:cs="Times New Roman"/>
          <w:sz w:val="28"/>
          <w:szCs w:val="28"/>
        </w:rPr>
        <w:t>которого составила</w:t>
      </w:r>
      <w:r w:rsidR="0073047B" w:rsidRPr="0073047B">
        <w:rPr>
          <w:rFonts w:ascii="Times New Roman" w:hAnsi="Times New Roman" w:cs="Times New Roman"/>
          <w:sz w:val="28"/>
          <w:szCs w:val="28"/>
        </w:rPr>
        <w:t xml:space="preserve"> 33,340 млн. рублей, где 30,00 млн. рублей за счет областного бюджета, 3,00 млн. рублей за счет бюджета Ольховского муниципального района, 0,34 млн. рублей – средства Ольховского сельского поселения.</w:t>
      </w:r>
    </w:p>
    <w:p w:rsidR="004C1DBC" w:rsidRPr="004C1DBC" w:rsidRDefault="004C1DBC" w:rsidP="004C1DBC">
      <w:pPr>
        <w:spacing w:after="0" w:line="240" w:lineRule="auto"/>
        <w:ind w:firstLine="709"/>
        <w:jc w:val="both"/>
        <w:rPr>
          <w:rFonts w:ascii="Times New Roman" w:eastAsia="Calibri" w:hAnsi="Times New Roman" w:cs="Times New Roman"/>
          <w:i/>
          <w:sz w:val="28"/>
          <w:szCs w:val="28"/>
        </w:rPr>
      </w:pPr>
      <w:r w:rsidRPr="004C1DBC">
        <w:rPr>
          <w:rFonts w:ascii="Times New Roman" w:eastAsia="Calibri" w:hAnsi="Times New Roman" w:cs="Times New Roman"/>
          <w:b/>
          <w:sz w:val="28"/>
          <w:szCs w:val="28"/>
        </w:rPr>
        <w:t>Уровень газификации</w:t>
      </w:r>
      <w:r w:rsidRPr="004C1DBC">
        <w:rPr>
          <w:rFonts w:ascii="Times New Roman" w:eastAsia="Calibri" w:hAnsi="Times New Roman" w:cs="Times New Roman"/>
          <w:sz w:val="28"/>
          <w:szCs w:val="28"/>
        </w:rPr>
        <w:t xml:space="preserve"> природным газом Ольховского района </w:t>
      </w:r>
      <w:r w:rsidRPr="004C1DBC">
        <w:rPr>
          <w:rFonts w:ascii="Times New Roman" w:eastAsia="Calibri" w:hAnsi="Times New Roman" w:cs="Times New Roman"/>
          <w:sz w:val="28"/>
          <w:szCs w:val="28"/>
        </w:rPr>
        <w:br/>
        <w:t xml:space="preserve">на 01.01.2026 – 92,65%. </w:t>
      </w:r>
      <w:r w:rsidRPr="004C1DBC">
        <w:rPr>
          <w:rFonts w:ascii="Times New Roman" w:eastAsia="Calibri" w:hAnsi="Times New Roman" w:cs="Times New Roman"/>
          <w:i/>
          <w:sz w:val="28"/>
          <w:szCs w:val="28"/>
        </w:rPr>
        <w:t>В среднем по Волгоградской области уровень газификации – 86,5%, в сельской местности – 70,2%.</w:t>
      </w:r>
    </w:p>
    <w:p w:rsidR="004C1DBC" w:rsidRPr="004C1DBC" w:rsidRDefault="004C1DBC" w:rsidP="004C1DBC">
      <w:pPr>
        <w:spacing w:after="0" w:line="240" w:lineRule="auto"/>
        <w:ind w:firstLine="709"/>
        <w:jc w:val="both"/>
        <w:rPr>
          <w:rFonts w:ascii="Times New Roman" w:eastAsia="Calibri" w:hAnsi="Times New Roman" w:cs="Times New Roman"/>
          <w:sz w:val="28"/>
          <w:szCs w:val="28"/>
        </w:rPr>
      </w:pPr>
      <w:r w:rsidRPr="004C1DBC">
        <w:rPr>
          <w:rFonts w:ascii="Times New Roman" w:eastAsia="Calibri" w:hAnsi="Times New Roman" w:cs="Times New Roman"/>
          <w:sz w:val="28"/>
          <w:szCs w:val="28"/>
        </w:rPr>
        <w:t xml:space="preserve">Все газопроводы на территории Ольховского муниципального района построены до  2015 года. </w:t>
      </w:r>
    </w:p>
    <w:p w:rsidR="004C1DBC" w:rsidRPr="004C1DBC" w:rsidRDefault="004C1DBC" w:rsidP="004C1DBC">
      <w:pPr>
        <w:spacing w:after="0" w:line="240" w:lineRule="auto"/>
        <w:ind w:firstLine="709"/>
        <w:jc w:val="both"/>
        <w:rPr>
          <w:rFonts w:ascii="Times New Roman" w:eastAsia="Calibri" w:hAnsi="Times New Roman" w:cs="Times New Roman"/>
          <w:b/>
          <w:sz w:val="28"/>
          <w:szCs w:val="28"/>
        </w:rPr>
      </w:pPr>
      <w:r w:rsidRPr="004C1DBC">
        <w:rPr>
          <w:rFonts w:ascii="Times New Roman" w:eastAsia="Calibri" w:hAnsi="Times New Roman" w:cs="Times New Roman"/>
          <w:b/>
          <w:sz w:val="28"/>
          <w:szCs w:val="28"/>
        </w:rPr>
        <w:t xml:space="preserve">Дорожно-транспортная инфраструктура </w:t>
      </w:r>
      <w:r w:rsidRPr="004C1DBC">
        <w:rPr>
          <w:rFonts w:ascii="Times New Roman" w:eastAsia="Calibri" w:hAnsi="Times New Roman" w:cs="Times New Roman"/>
          <w:i/>
          <w:sz w:val="28"/>
          <w:szCs w:val="28"/>
        </w:rPr>
        <w:t>(общая характеристика, организация содержания, перспективы развития) (объем текста</w:t>
      </w:r>
      <w:r w:rsidRPr="004C1DBC">
        <w:rPr>
          <w:rFonts w:ascii="Times New Roman" w:eastAsia="Calibri" w:hAnsi="Times New Roman" w:cs="Times New Roman"/>
          <w:i/>
          <w:sz w:val="28"/>
          <w:szCs w:val="28"/>
        </w:rPr>
        <w:br/>
        <w:t>до 0,5 стр.).</w:t>
      </w:r>
    </w:p>
    <w:p w:rsidR="004C1DBC" w:rsidRPr="004C1DBC" w:rsidRDefault="004C1DBC" w:rsidP="004C1DBC">
      <w:pPr>
        <w:spacing w:after="0" w:line="240" w:lineRule="auto"/>
        <w:ind w:firstLine="567"/>
        <w:jc w:val="both"/>
        <w:rPr>
          <w:rFonts w:ascii="Times New Roman" w:eastAsia="Calibri" w:hAnsi="Times New Roman" w:cs="Times New Roman"/>
          <w:sz w:val="28"/>
          <w:szCs w:val="28"/>
        </w:rPr>
      </w:pPr>
      <w:r w:rsidRPr="004C1DBC">
        <w:rPr>
          <w:rFonts w:ascii="Times New Roman" w:eastAsia="Calibri" w:hAnsi="Times New Roman" w:cs="Times New Roman"/>
          <w:sz w:val="28"/>
          <w:szCs w:val="28"/>
        </w:rPr>
        <w:t>За счет средств дорожного фонда Ольховского муниципального района, сельских поселений, проведены работы по ремонту:</w:t>
      </w:r>
    </w:p>
    <w:p w:rsidR="004C1DBC" w:rsidRPr="004C1DBC" w:rsidRDefault="004C1DBC" w:rsidP="004C1DBC">
      <w:pPr>
        <w:tabs>
          <w:tab w:val="left" w:pos="1302"/>
        </w:tabs>
        <w:spacing w:after="0" w:line="240" w:lineRule="auto"/>
        <w:ind w:firstLine="567"/>
        <w:jc w:val="both"/>
        <w:rPr>
          <w:rFonts w:ascii="Times New Roman" w:eastAsia="Calibri" w:hAnsi="Times New Roman" w:cs="Times New Roman"/>
          <w:color w:val="000000"/>
          <w:sz w:val="28"/>
          <w:szCs w:val="28"/>
        </w:rPr>
      </w:pPr>
      <w:r w:rsidRPr="004C1DBC">
        <w:rPr>
          <w:rFonts w:ascii="Times New Roman" w:eastAsia="Calibri" w:hAnsi="Times New Roman" w:cs="Times New Roman"/>
          <w:color w:val="000000"/>
          <w:sz w:val="28"/>
          <w:szCs w:val="28"/>
        </w:rPr>
        <w:t>- автомобильной дороги общего пользования «с. Солодча –                                        с. Стефанидовка» протяженностью около 0,80 км, стоимость работ составила 1,00 млн. рублей.</w:t>
      </w:r>
    </w:p>
    <w:p w:rsidR="004C1DBC" w:rsidRPr="00491353" w:rsidRDefault="004C1DBC" w:rsidP="004C1DBC">
      <w:pPr>
        <w:spacing w:after="0" w:line="240" w:lineRule="auto"/>
        <w:ind w:firstLine="709"/>
        <w:jc w:val="both"/>
        <w:rPr>
          <w:rFonts w:ascii="Times New Roman" w:eastAsia="Calibri" w:hAnsi="Times New Roman" w:cs="Times New Roman"/>
          <w:b/>
          <w:bCs/>
          <w:sz w:val="28"/>
          <w:szCs w:val="28"/>
        </w:rPr>
      </w:pPr>
      <w:r w:rsidRPr="00491353">
        <w:rPr>
          <w:rFonts w:ascii="Times New Roman" w:eastAsia="Calibri" w:hAnsi="Times New Roman" w:cs="Times New Roman"/>
          <w:b/>
          <w:sz w:val="28"/>
          <w:szCs w:val="28"/>
        </w:rPr>
        <w:t xml:space="preserve">Главные задачи на 2026 год </w:t>
      </w:r>
      <w:r w:rsidRPr="00491353">
        <w:rPr>
          <w:rFonts w:ascii="Times New Roman" w:eastAsia="Calibri" w:hAnsi="Times New Roman" w:cs="Times New Roman"/>
          <w:i/>
          <w:sz w:val="28"/>
          <w:szCs w:val="28"/>
        </w:rPr>
        <w:t>(по всем сферам деятельности) (объем текста до 1 стр.).</w:t>
      </w:r>
    </w:p>
    <w:p w:rsidR="004C1DBC" w:rsidRPr="00491353" w:rsidRDefault="004C1DBC" w:rsidP="004C1DBC">
      <w:pPr>
        <w:spacing w:after="0" w:line="240" w:lineRule="auto"/>
        <w:ind w:firstLine="567"/>
        <w:jc w:val="both"/>
        <w:rPr>
          <w:rFonts w:ascii="Times New Roman" w:eastAsia="Calibri" w:hAnsi="Times New Roman" w:cs="Times New Roman"/>
          <w:color w:val="000000"/>
          <w:sz w:val="28"/>
          <w:szCs w:val="28"/>
        </w:rPr>
      </w:pPr>
      <w:r w:rsidRPr="00491353">
        <w:rPr>
          <w:rFonts w:ascii="Times New Roman" w:eastAsia="Calibri" w:hAnsi="Times New Roman" w:cs="Times New Roman"/>
          <w:color w:val="000000"/>
          <w:sz w:val="28"/>
          <w:szCs w:val="28"/>
        </w:rPr>
        <w:t>В рамках государственной программы Волгоградской области «Энергосбережение и повышение энергетической эффективности                             в Волгоградской области», утвержденной постановлением Администрации Волгоградской области от 31.12.2014 № 136-п, будут реализованы мероприятия по восстановлению освещения улично-дорожной сети Зензеватского,  Киреевского, Нежинского и сельских поселений. Планируется построить около 4,1 км новых сетей наружного освещения с оснащением и  установкой 117 опор с энергоэффективными светильниками.</w:t>
      </w:r>
    </w:p>
    <w:p w:rsidR="004C1DBC" w:rsidRPr="00491353" w:rsidRDefault="004C1DBC" w:rsidP="004C1DBC">
      <w:pPr>
        <w:spacing w:after="0" w:line="240" w:lineRule="auto"/>
        <w:ind w:firstLine="567"/>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 xml:space="preserve">За счет средств дорожного фонда Волгоградской области будут проведены мероприятия по ремонту автомобильных дорог местного значения в с. Ольховка, стоимость работ составит 10,00 млн. рублей, </w:t>
      </w:r>
      <w:r w:rsidRPr="00491353">
        <w:rPr>
          <w:rFonts w:ascii="Times New Roman" w:eastAsia="Calibri" w:hAnsi="Times New Roman" w:cs="Times New Roman"/>
          <w:sz w:val="28"/>
          <w:szCs w:val="28"/>
        </w:rPr>
        <w:lastRenderedPageBreak/>
        <w:t>обустроен пешеходный переход в соответствии с национальными стандартами около общеобразовательного учреждения МБУ «Солодчинская СШ», стоимость работ составит 1,6 млн. рублей.</w:t>
      </w:r>
    </w:p>
    <w:p w:rsidR="000C1E34" w:rsidRPr="00491353" w:rsidRDefault="000C1E34" w:rsidP="000C1E34">
      <w:pPr>
        <w:pStyle w:val="2"/>
        <w:shd w:val="clear" w:color="auto" w:fill="FFFFFF"/>
        <w:spacing w:before="0" w:beforeAutospacing="0" w:after="0" w:afterAutospacing="0"/>
        <w:ind w:firstLine="567"/>
        <w:jc w:val="both"/>
        <w:textAlignment w:val="baseline"/>
        <w:rPr>
          <w:b w:val="0"/>
          <w:color w:val="000000"/>
          <w:sz w:val="28"/>
          <w:szCs w:val="28"/>
        </w:rPr>
      </w:pPr>
      <w:r w:rsidRPr="00491353">
        <w:rPr>
          <w:rFonts w:eastAsia="TimesNewRomanPSMT"/>
          <w:b w:val="0"/>
          <w:sz w:val="28"/>
          <w:szCs w:val="28"/>
        </w:rPr>
        <w:t xml:space="preserve">В целях </w:t>
      </w:r>
      <w:r w:rsidRPr="00491353">
        <w:rPr>
          <w:b w:val="0"/>
          <w:sz w:val="28"/>
          <w:szCs w:val="28"/>
        </w:rPr>
        <w:t>создание комфортной  и благоприятной среды проживания,   создания условий для отдыха граждан, был разработан проект «Благоустройство центрального сквера с. Ольховка Ольховского района Волгоградской области».</w:t>
      </w:r>
      <w:r w:rsidRPr="00491353">
        <w:rPr>
          <w:b w:val="0"/>
          <w:color w:val="000000"/>
          <w:sz w:val="28"/>
          <w:szCs w:val="28"/>
        </w:rPr>
        <w:t xml:space="preserve"> </w:t>
      </w:r>
    </w:p>
    <w:p w:rsidR="000C1E34" w:rsidRPr="00491353" w:rsidRDefault="000C1E34" w:rsidP="000C1E34">
      <w:pPr>
        <w:spacing w:after="0" w:line="240" w:lineRule="auto"/>
        <w:ind w:firstLine="567"/>
        <w:jc w:val="both"/>
        <w:rPr>
          <w:rFonts w:ascii="Times New Roman" w:hAnsi="Times New Roman"/>
          <w:sz w:val="28"/>
          <w:szCs w:val="28"/>
        </w:rPr>
      </w:pPr>
      <w:r w:rsidRPr="00491353">
        <w:rPr>
          <w:rFonts w:ascii="Times New Roman" w:hAnsi="Times New Roman"/>
          <w:sz w:val="28"/>
          <w:szCs w:val="28"/>
        </w:rPr>
        <w:t>Реализация проекта планируется на территории существующего центрального сквера с. Ольховка Ольховского района Волгоградской области. Стоимость реализации проекта составит 33,340 млн. рублей, где 30,00 млн. рублей за счет областного бюджета, 3,00 млн. рублей за счет бюджета Ольховского муниципального района, 0,34 млн. рублей – средства Ольховского сельского поселения.</w:t>
      </w:r>
      <w:bookmarkStart w:id="0" w:name="_GoBack"/>
      <w:bookmarkEnd w:id="0"/>
    </w:p>
    <w:p w:rsidR="000C1E34" w:rsidRPr="0001672A" w:rsidRDefault="000C1E34" w:rsidP="000C1E34">
      <w:pPr>
        <w:spacing w:after="0" w:line="240" w:lineRule="auto"/>
        <w:ind w:firstLine="567"/>
        <w:jc w:val="both"/>
        <w:rPr>
          <w:rFonts w:ascii="Times New Roman" w:hAnsi="Times New Roman"/>
          <w:b/>
          <w:sz w:val="28"/>
          <w:szCs w:val="28"/>
          <w:highlight w:val="yellow"/>
        </w:rPr>
      </w:pPr>
    </w:p>
    <w:p w:rsidR="00491353" w:rsidRPr="00491353" w:rsidRDefault="000C1E34" w:rsidP="00491353">
      <w:pPr>
        <w:tabs>
          <w:tab w:val="left" w:pos="993"/>
        </w:tabs>
        <w:spacing w:after="0" w:line="240" w:lineRule="auto"/>
        <w:ind w:left="-142" w:firstLine="851"/>
        <w:jc w:val="center"/>
        <w:rPr>
          <w:rFonts w:ascii="Times New Roman" w:eastAsia="Calibri" w:hAnsi="Times New Roman" w:cs="Times New Roman"/>
          <w:b/>
          <w:sz w:val="28"/>
          <w:szCs w:val="28"/>
        </w:rPr>
      </w:pPr>
      <w:r w:rsidRPr="00491353">
        <w:rPr>
          <w:rFonts w:ascii="Times New Roman" w:hAnsi="Times New Roman"/>
          <w:b/>
          <w:sz w:val="28"/>
          <w:szCs w:val="28"/>
        </w:rPr>
        <w:t xml:space="preserve">Основные проблемные вопросы </w:t>
      </w:r>
      <w:r w:rsidRPr="00491353">
        <w:rPr>
          <w:rFonts w:ascii="Times New Roman" w:hAnsi="Times New Roman"/>
          <w:i/>
          <w:sz w:val="28"/>
          <w:szCs w:val="28"/>
        </w:rPr>
        <w:t>(по всем сферам деятель</w:t>
      </w:r>
      <w:r w:rsidR="00491353" w:rsidRPr="00491353">
        <w:rPr>
          <w:rFonts w:ascii="Times New Roman" w:hAnsi="Times New Roman"/>
          <w:i/>
          <w:sz w:val="28"/>
          <w:szCs w:val="28"/>
        </w:rPr>
        <w:t>ности) (объем текста до 1 стр.)</w:t>
      </w:r>
    </w:p>
    <w:p w:rsidR="00491353" w:rsidRPr="00491353" w:rsidRDefault="00491353" w:rsidP="00491353">
      <w:pPr>
        <w:tabs>
          <w:tab w:val="left" w:pos="993"/>
        </w:tabs>
        <w:spacing w:after="0" w:line="240" w:lineRule="auto"/>
        <w:ind w:left="-142" w:firstLine="851"/>
        <w:jc w:val="both"/>
        <w:rPr>
          <w:rFonts w:ascii="Times New Roman" w:eastAsia="Calibri" w:hAnsi="Times New Roman" w:cs="Times New Roman"/>
          <w:b/>
          <w:sz w:val="28"/>
          <w:szCs w:val="28"/>
        </w:rPr>
      </w:pP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В целях повышения доступности объектов социальной сферы, обеспечения безопасности, упорядочивания и решения проблем хаотичной парковки необходимым является организация твердого покрытия парковки в с. Ольховка по ул. Базарная 16а для МБОУ "Ольховская Прогимназия".</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В связи с износом покрытия, безопасностью движения и защитой от разрушений, вызванных климатом и транспортной нагрузкой необходим своевременный ремонт (ямочный ремонт и устройство верхнего слоя дорожного покрытия) дорог местного значения, предотвращающий аварии и продлевающий срок службы дорожного полотна на участках по ул. Пионерская, ус. Лесхоза в с. Ольховка.</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При заселении недавно построенных жилых домов пос. Газовиков с. Ольховка возникла необходимость обустройства дорог к жилому комплексу для обеспечения транспортной доступности, безопасности жителей, проезда спецтехники (пожарные, скорая) и комфортной среды проживания.</w:t>
      </w:r>
    </w:p>
    <w:p w:rsidR="00491353" w:rsidRPr="00491353" w:rsidRDefault="00491353" w:rsidP="00491353">
      <w:pPr>
        <w:numPr>
          <w:ilvl w:val="0"/>
          <w:numId w:val="32"/>
        </w:numPr>
        <w:tabs>
          <w:tab w:val="left" w:pos="993"/>
        </w:tabs>
        <w:spacing w:after="160" w:line="256"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В целях обеспечения доступности медицинской помощи, пожилых людей и экстренных случаев, включающих создание не менее 10% мест для инвалидов, организацию удобных подъездов,</w:t>
      </w:r>
      <w:r w:rsidRPr="00491353">
        <w:rPr>
          <w:rFonts w:ascii="Calibri" w:eastAsia="Calibri" w:hAnsi="Calibri" w:cs="Times New Roman"/>
        </w:rPr>
        <w:t xml:space="preserve"> </w:t>
      </w:r>
      <w:r w:rsidRPr="00491353">
        <w:rPr>
          <w:rFonts w:ascii="Times New Roman" w:eastAsia="Calibri" w:hAnsi="Times New Roman" w:cs="Times New Roman"/>
          <w:sz w:val="28"/>
          <w:szCs w:val="28"/>
        </w:rPr>
        <w:t>комфортного проезда пациентов и работы спецтранспорта</w:t>
      </w:r>
      <w:r w:rsidRPr="00491353">
        <w:rPr>
          <w:rFonts w:ascii="Calibri" w:eastAsia="Calibri" w:hAnsi="Calibri" w:cs="Times New Roman"/>
        </w:rPr>
        <w:t xml:space="preserve"> </w:t>
      </w:r>
      <w:r w:rsidRPr="00491353">
        <w:rPr>
          <w:rFonts w:ascii="Times New Roman" w:eastAsia="Calibri" w:hAnsi="Times New Roman" w:cs="Times New Roman"/>
          <w:sz w:val="28"/>
          <w:szCs w:val="28"/>
        </w:rPr>
        <w:t>к центральному районному медицинскому учреждению ГБУЗ «Ольховская ЦРБ» необходима организация твердого покрытия парковки.</w:t>
      </w:r>
    </w:p>
    <w:p w:rsidR="00491353" w:rsidRPr="00491353" w:rsidRDefault="00491353" w:rsidP="00491353">
      <w:pPr>
        <w:numPr>
          <w:ilvl w:val="0"/>
          <w:numId w:val="32"/>
        </w:numPr>
        <w:tabs>
          <w:tab w:val="left" w:pos="993"/>
        </w:tabs>
        <w:spacing w:after="160" w:line="256"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Неотъемлемой частью комфортной и благоприятной среды является возведение блочного общественного туалета на прилегающей территории Центрального сквера.</w:t>
      </w:r>
    </w:p>
    <w:p w:rsidR="00491353" w:rsidRPr="00491353" w:rsidRDefault="00491353" w:rsidP="00491353">
      <w:pPr>
        <w:numPr>
          <w:ilvl w:val="0"/>
          <w:numId w:val="32"/>
        </w:numPr>
        <w:tabs>
          <w:tab w:val="left" w:pos="993"/>
        </w:tabs>
        <w:spacing w:after="160" w:line="256"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 xml:space="preserve">Капитальный ремонт детского сада (МДОУ «Ольховский детский сад» в с. Ольховка) направлен на создание безопасной, современной и комфортной образовательной среды, устранение физического износа </w:t>
      </w:r>
      <w:r w:rsidRPr="00491353">
        <w:rPr>
          <w:rFonts w:ascii="Times New Roman" w:eastAsia="Calibri" w:hAnsi="Times New Roman" w:cs="Times New Roman"/>
          <w:sz w:val="28"/>
          <w:szCs w:val="28"/>
        </w:rPr>
        <w:lastRenderedPageBreak/>
        <w:t>здания, модернизацию инженерных систем и инфраструктуры. Основная цель включают приведение здания в нормативное состояние, повышение энергоэффективности, обновление интерьеров, создание безбарьерной среды и обеспечение качества дошкольного обучения в соответствии с современными стандартами.</w:t>
      </w:r>
    </w:p>
    <w:p w:rsidR="00491353" w:rsidRPr="00491353" w:rsidRDefault="00491353" w:rsidP="00491353">
      <w:pPr>
        <w:numPr>
          <w:ilvl w:val="0"/>
          <w:numId w:val="32"/>
        </w:numPr>
        <w:tabs>
          <w:tab w:val="left" w:pos="993"/>
        </w:tabs>
        <w:spacing w:after="160" w:line="256"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 xml:space="preserve">Для создания безопасной и комфортной среды необходима организация дополнительного входа и ремонт ограждения территории МБОУ «Ольховская СШ», обеспечивающей защиту от внешней среды, беспрепятственный вход, одновременно предотвращая скопление людей. </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Для предотвращения аварий, обеспечения бесперебойной подачи тепла в детские учреждения, повышения КПД и продления срока службы оборудования, изнашивающегося от высоких нагрузок и снижение расходов на топливо необходима модернизация систем теплоснабжения учреждений образования Ольховская СШ и Ольховский детский сад с внедрением дополнительного источника теплоснабжения – котел наружного размещения.</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 xml:space="preserve"> В целях современного, комфортного и безопасного интеллектуального пространства, соответствующего стандартам модельных библиотек, включающих модернизацию инфраструктуры, повышение качества обслуживания читателей, внедрение новых цифровых сервисов и обеспечение сохранности книжных фондов необходимым является капитальный ремонт здания центральной библиотеки "ЦМБ им. Рыбалкина МУК "МСКО"", расположенного по адресу: Волгоградская область, Ольховский район, село Ольховка, Пролетарская, 7.</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 xml:space="preserve"> Приоритетным является капитальный ремонт детской школы искусств (здание МБОУ ДО "Ольховская ДШИ", расположенного по адресу: Волгоградская область, Ольховский район, село Ольховка, Базарная ул., д.14.) — это масштабные работы по обновлению здания, включающие замену инженерных сетей, ремонт кровли, фасадов и отделку помещений для улучшения эксплуатационных показателей.</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Разработка проектно-сметной документации на реконструкцию участка системы водоснабжения п. Нежинский и с. Солодча, Ольховского района и дальнейшая реализация проектов необходима по причине истечения срока службы трубопровода, наличии протечек, коррозии, снижении напора воды. Замена водопровода предотвратит аварии, затопление и улучшит качество воды.</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 xml:space="preserve"> Для обеспечения безопасности, соблюдения санитарных норм и создания комфортных условий обучения необходима замена устаревших инженерных систем (водоснабжения, электроснабжения, отопления, канализации) для здания начальных классов МБОУ «Ольховская СШ» в целях устранения аварийности, повышения энергоэффективности и соответствия современным нагрузкам.</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 xml:space="preserve"> Отсутствие туалета в помещении тренажерного зала здания МУ "Районный молодежный социально - досуговый центр "МАКСИМУМ"", в селе Ольховка обусловлена необходимостью </w:t>
      </w:r>
      <w:r w:rsidRPr="00491353">
        <w:rPr>
          <w:rFonts w:ascii="Times New Roman" w:eastAsia="Calibri" w:hAnsi="Times New Roman" w:cs="Times New Roman"/>
          <w:sz w:val="28"/>
          <w:szCs w:val="28"/>
        </w:rPr>
        <w:lastRenderedPageBreak/>
        <w:t>обеспечения санитарно-гигиенических норм (СанПиН), комфорта посетителей и создания условий для личной гигиены после тренировок. Это обязательное требование для функционирования общественных спортивных объектов, обеспечивающее доступность для всех категорий граждан, включая людей с ограниченными возможностями.</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 xml:space="preserve"> Ремонт помещений РДК. (Студия звукозаписи, примерочная и т.д.)</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 xml:space="preserve"> Целями ремонта помещений (студия звукозаписи, примерочная комнаты, репетиционный класс, коридор) районного дома культуры, расположенного в с. Ольховка, являются созданием современных, безопасных и комфортных условий для культурного досуга жителей, модернизация материально-технической базы, сохранение здания как центра общественной жизни, а также приведение помещений в нормативное состояние.</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В связи с тем, что на территории Ольховского района отсутствует оборудованный пункт (место) приема жидких бытовых отходов, имеется потребность в проектирование и строительстве пункта приема жидких бытовых отходов, с последующей очисткой на очистных сооружениях. Необходимо провести мероприятия по проектирование и строительству пункта приема жидких бытовых отходов и модернизация очистных сооружений канализации в с. Ольховка. Проведение указанных мероприятий позволит обеспечить жителей населенных пунктов Ольховского района, хозяйствующие субъекты качественной услугой водоотведения, в том числе с учетом увеличения канализационных стоков  и снижения негативного воздействия  на окружающую природную среду, в целом улучшив качество проживания населения  на территории Ольховского района.</w:t>
      </w:r>
    </w:p>
    <w:p w:rsidR="00491353" w:rsidRPr="00491353" w:rsidRDefault="00491353" w:rsidP="00491353">
      <w:pPr>
        <w:tabs>
          <w:tab w:val="left" w:pos="993"/>
        </w:tabs>
        <w:spacing w:after="0" w:line="240" w:lineRule="auto"/>
        <w:ind w:left="-142" w:firstLine="851"/>
        <w:contextualSpacing/>
        <w:jc w:val="both"/>
        <w:rPr>
          <w:rFonts w:ascii="Times New Roman" w:eastAsia="Calibri" w:hAnsi="Times New Roman" w:cs="Times New Roman"/>
          <w:sz w:val="28"/>
          <w:szCs w:val="28"/>
        </w:rPr>
      </w:pPr>
    </w:p>
    <w:p w:rsidR="00491353" w:rsidRPr="00491353" w:rsidRDefault="00491353" w:rsidP="00491353">
      <w:pPr>
        <w:tabs>
          <w:tab w:val="left" w:pos="993"/>
        </w:tabs>
        <w:spacing w:after="0" w:line="240" w:lineRule="auto"/>
        <w:ind w:left="-142" w:firstLine="851"/>
        <w:jc w:val="both"/>
        <w:rPr>
          <w:rFonts w:ascii="Times New Roman" w:eastAsia="Calibri" w:hAnsi="Times New Roman" w:cs="Times New Roman"/>
          <w:sz w:val="28"/>
          <w:szCs w:val="28"/>
        </w:rPr>
      </w:pPr>
    </w:p>
    <w:p w:rsidR="00491353" w:rsidRPr="00491353" w:rsidRDefault="00491353" w:rsidP="00491353">
      <w:pPr>
        <w:tabs>
          <w:tab w:val="left" w:pos="993"/>
        </w:tabs>
        <w:spacing w:after="0" w:line="240" w:lineRule="auto"/>
        <w:ind w:left="-142" w:firstLine="851"/>
        <w:jc w:val="both"/>
        <w:rPr>
          <w:rFonts w:ascii="Times New Roman" w:eastAsia="Calibri" w:hAnsi="Times New Roman" w:cs="Times New Roman"/>
          <w:sz w:val="28"/>
          <w:szCs w:val="28"/>
        </w:rPr>
      </w:pPr>
    </w:p>
    <w:p w:rsidR="000C1E34" w:rsidRPr="0001672A" w:rsidRDefault="000C1E34" w:rsidP="000C1E34">
      <w:pPr>
        <w:spacing w:after="0" w:line="240" w:lineRule="auto"/>
        <w:ind w:firstLine="709"/>
        <w:jc w:val="both"/>
        <w:rPr>
          <w:rFonts w:ascii="Times New Roman" w:hAnsi="Times New Roman"/>
          <w:i/>
          <w:sz w:val="28"/>
          <w:szCs w:val="28"/>
          <w:highlight w:val="yellow"/>
        </w:rPr>
      </w:pPr>
    </w:p>
    <w:sectPr w:rsidR="000C1E34" w:rsidRPr="0001672A" w:rsidSect="00B15FE3">
      <w:headerReference w:type="default" r:id="rId20"/>
      <w:pgSz w:w="11906" w:h="16838" w:code="9"/>
      <w:pgMar w:top="1134" w:right="1276" w:bottom="851"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C08" w:rsidRDefault="00586C08" w:rsidP="008E7869">
      <w:pPr>
        <w:spacing w:after="0" w:line="240" w:lineRule="auto"/>
      </w:pPr>
      <w:r>
        <w:separator/>
      </w:r>
    </w:p>
  </w:endnote>
  <w:endnote w:type="continuationSeparator" w:id="0">
    <w:p w:rsidR="00586C08" w:rsidRDefault="00586C08" w:rsidP="008E7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C08" w:rsidRDefault="00586C08" w:rsidP="008E7869">
      <w:pPr>
        <w:spacing w:after="0" w:line="240" w:lineRule="auto"/>
      </w:pPr>
      <w:r>
        <w:separator/>
      </w:r>
    </w:p>
  </w:footnote>
  <w:footnote w:type="continuationSeparator" w:id="0">
    <w:p w:rsidR="00586C08" w:rsidRDefault="00586C08" w:rsidP="008E78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8435"/>
      <w:docPartObj>
        <w:docPartGallery w:val="Page Numbers (Top of Page)"/>
        <w:docPartUnique/>
      </w:docPartObj>
    </w:sdtPr>
    <w:sdtEndPr/>
    <w:sdtContent>
      <w:p w:rsidR="00F23BEA" w:rsidRDefault="006D2273">
        <w:pPr>
          <w:pStyle w:val="a9"/>
          <w:jc w:val="center"/>
        </w:pPr>
        <w:r w:rsidRPr="008B5E4F">
          <w:rPr>
            <w:rFonts w:ascii="Times New Roman" w:hAnsi="Times New Roman" w:cs="Times New Roman"/>
            <w:sz w:val="24"/>
            <w:szCs w:val="24"/>
          </w:rPr>
          <w:fldChar w:fldCharType="begin"/>
        </w:r>
        <w:r w:rsidR="00F23BEA" w:rsidRPr="008B5E4F">
          <w:rPr>
            <w:rFonts w:ascii="Times New Roman" w:hAnsi="Times New Roman" w:cs="Times New Roman"/>
            <w:sz w:val="24"/>
            <w:szCs w:val="24"/>
          </w:rPr>
          <w:instrText>PAGE   \* MERGEFORMAT</w:instrText>
        </w:r>
        <w:r w:rsidRPr="008B5E4F">
          <w:rPr>
            <w:rFonts w:ascii="Times New Roman" w:hAnsi="Times New Roman" w:cs="Times New Roman"/>
            <w:sz w:val="24"/>
            <w:szCs w:val="24"/>
          </w:rPr>
          <w:fldChar w:fldCharType="separate"/>
        </w:r>
        <w:r w:rsidR="00491353">
          <w:rPr>
            <w:rFonts w:ascii="Times New Roman" w:hAnsi="Times New Roman" w:cs="Times New Roman"/>
            <w:noProof/>
            <w:sz w:val="24"/>
            <w:szCs w:val="24"/>
          </w:rPr>
          <w:t>14</w:t>
        </w:r>
        <w:r w:rsidRPr="008B5E4F">
          <w:rPr>
            <w:rFonts w:ascii="Times New Roman" w:hAnsi="Times New Roman" w:cs="Times New Roman"/>
            <w:sz w:val="24"/>
            <w:szCs w:val="24"/>
          </w:rPr>
          <w:fldChar w:fldCharType="end"/>
        </w:r>
      </w:p>
    </w:sdtContent>
  </w:sdt>
  <w:p w:rsidR="00F23BEA" w:rsidRDefault="00F23BE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47871"/>
    <w:multiLevelType w:val="hybridMultilevel"/>
    <w:tmpl w:val="D52480DA"/>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B83B37"/>
    <w:multiLevelType w:val="hybridMultilevel"/>
    <w:tmpl w:val="81B2EA74"/>
    <w:lvl w:ilvl="0" w:tplc="8684EBCC">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B254842"/>
    <w:multiLevelType w:val="hybridMultilevel"/>
    <w:tmpl w:val="C218A096"/>
    <w:lvl w:ilvl="0" w:tplc="8DC2EB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D5D5857"/>
    <w:multiLevelType w:val="hybridMultilevel"/>
    <w:tmpl w:val="F76EF742"/>
    <w:lvl w:ilvl="0" w:tplc="5E2C4C26">
      <w:start w:val="1"/>
      <w:numFmt w:val="decimal"/>
      <w:lvlText w:val="%1."/>
      <w:lvlJc w:val="left"/>
      <w:pPr>
        <w:ind w:left="927"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0D7C7224"/>
    <w:multiLevelType w:val="hybridMultilevel"/>
    <w:tmpl w:val="4CA60CEA"/>
    <w:lvl w:ilvl="0" w:tplc="6C1AAB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13816E40"/>
    <w:multiLevelType w:val="hybridMultilevel"/>
    <w:tmpl w:val="7E48195A"/>
    <w:lvl w:ilvl="0" w:tplc="67185C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3891364"/>
    <w:multiLevelType w:val="hybridMultilevel"/>
    <w:tmpl w:val="2132E93C"/>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181303"/>
    <w:multiLevelType w:val="hybridMultilevel"/>
    <w:tmpl w:val="200495D8"/>
    <w:lvl w:ilvl="0" w:tplc="579C5C16">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14565198"/>
    <w:multiLevelType w:val="singleLevel"/>
    <w:tmpl w:val="5D6A35EE"/>
    <w:lvl w:ilvl="0">
      <w:start w:val="1"/>
      <w:numFmt w:val="decimal"/>
      <w:lvlText w:val="%1."/>
      <w:lvlJc w:val="left"/>
      <w:pPr>
        <w:tabs>
          <w:tab w:val="num" w:pos="644"/>
        </w:tabs>
        <w:ind w:left="284" w:firstLine="0"/>
      </w:pPr>
    </w:lvl>
  </w:abstractNum>
  <w:abstractNum w:abstractNumId="9">
    <w:nsid w:val="188C58BB"/>
    <w:multiLevelType w:val="hybridMultilevel"/>
    <w:tmpl w:val="A71C7A80"/>
    <w:lvl w:ilvl="0" w:tplc="834C9BE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69D1A24"/>
    <w:multiLevelType w:val="hybridMultilevel"/>
    <w:tmpl w:val="3C8AD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900A53"/>
    <w:multiLevelType w:val="hybridMultilevel"/>
    <w:tmpl w:val="A9F4861A"/>
    <w:lvl w:ilvl="0" w:tplc="9AFAF8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5C1C4E"/>
    <w:multiLevelType w:val="hybridMultilevel"/>
    <w:tmpl w:val="E17C0EA6"/>
    <w:lvl w:ilvl="0" w:tplc="A65A5226">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BAD55C3"/>
    <w:multiLevelType w:val="hybridMultilevel"/>
    <w:tmpl w:val="92D8D1C4"/>
    <w:lvl w:ilvl="0" w:tplc="E580FA04">
      <w:start w:val="10"/>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C67D93"/>
    <w:multiLevelType w:val="hybridMultilevel"/>
    <w:tmpl w:val="A74E0C66"/>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381874"/>
    <w:multiLevelType w:val="hybridMultilevel"/>
    <w:tmpl w:val="15827878"/>
    <w:lvl w:ilvl="0" w:tplc="D3C847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A267BA0"/>
    <w:multiLevelType w:val="hybridMultilevel"/>
    <w:tmpl w:val="1C74F066"/>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DF420E"/>
    <w:multiLevelType w:val="hybridMultilevel"/>
    <w:tmpl w:val="BA3E4F5C"/>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161F37"/>
    <w:multiLevelType w:val="hybridMultilevel"/>
    <w:tmpl w:val="686679FE"/>
    <w:lvl w:ilvl="0" w:tplc="EAD6A0D8">
      <w:start w:val="1"/>
      <w:numFmt w:val="bullet"/>
      <w:lvlText w:val=""/>
      <w:lvlJc w:val="left"/>
      <w:pPr>
        <w:tabs>
          <w:tab w:val="num" w:pos="1332"/>
        </w:tabs>
        <w:ind w:left="1332" w:hanging="360"/>
      </w:pPr>
      <w:rPr>
        <w:rFonts w:ascii="Symbol" w:hAnsi="Symbol" w:hint="default"/>
      </w:rPr>
    </w:lvl>
    <w:lvl w:ilvl="1" w:tplc="04190003">
      <w:start w:val="1"/>
      <w:numFmt w:val="bullet"/>
      <w:lvlText w:val="o"/>
      <w:lvlJc w:val="left"/>
      <w:pPr>
        <w:tabs>
          <w:tab w:val="num" w:pos="2052"/>
        </w:tabs>
        <w:ind w:left="2052" w:hanging="360"/>
      </w:pPr>
      <w:rPr>
        <w:rFonts w:ascii="Courier New" w:hAnsi="Courier New" w:cs="Courier New" w:hint="default"/>
      </w:rPr>
    </w:lvl>
    <w:lvl w:ilvl="2" w:tplc="04190005">
      <w:start w:val="1"/>
      <w:numFmt w:val="bullet"/>
      <w:lvlText w:val=""/>
      <w:lvlJc w:val="left"/>
      <w:pPr>
        <w:tabs>
          <w:tab w:val="num" w:pos="2772"/>
        </w:tabs>
        <w:ind w:left="2772" w:hanging="360"/>
      </w:pPr>
      <w:rPr>
        <w:rFonts w:ascii="Wingdings" w:hAnsi="Wingdings" w:hint="default"/>
      </w:rPr>
    </w:lvl>
    <w:lvl w:ilvl="3" w:tplc="04190001">
      <w:start w:val="1"/>
      <w:numFmt w:val="bullet"/>
      <w:lvlText w:val=""/>
      <w:lvlJc w:val="left"/>
      <w:pPr>
        <w:tabs>
          <w:tab w:val="num" w:pos="3492"/>
        </w:tabs>
        <w:ind w:left="3492" w:hanging="360"/>
      </w:pPr>
      <w:rPr>
        <w:rFonts w:ascii="Symbol" w:hAnsi="Symbol" w:hint="default"/>
      </w:rPr>
    </w:lvl>
    <w:lvl w:ilvl="4" w:tplc="04190003">
      <w:start w:val="1"/>
      <w:numFmt w:val="bullet"/>
      <w:lvlText w:val="o"/>
      <w:lvlJc w:val="left"/>
      <w:pPr>
        <w:tabs>
          <w:tab w:val="num" w:pos="4212"/>
        </w:tabs>
        <w:ind w:left="4212" w:hanging="360"/>
      </w:pPr>
      <w:rPr>
        <w:rFonts w:ascii="Courier New" w:hAnsi="Courier New" w:cs="Courier New" w:hint="default"/>
      </w:rPr>
    </w:lvl>
    <w:lvl w:ilvl="5" w:tplc="04190005">
      <w:start w:val="1"/>
      <w:numFmt w:val="bullet"/>
      <w:lvlText w:val=""/>
      <w:lvlJc w:val="left"/>
      <w:pPr>
        <w:tabs>
          <w:tab w:val="num" w:pos="4932"/>
        </w:tabs>
        <w:ind w:left="4932" w:hanging="360"/>
      </w:pPr>
      <w:rPr>
        <w:rFonts w:ascii="Wingdings" w:hAnsi="Wingdings" w:hint="default"/>
      </w:rPr>
    </w:lvl>
    <w:lvl w:ilvl="6" w:tplc="04190001">
      <w:start w:val="1"/>
      <w:numFmt w:val="bullet"/>
      <w:lvlText w:val=""/>
      <w:lvlJc w:val="left"/>
      <w:pPr>
        <w:tabs>
          <w:tab w:val="num" w:pos="5652"/>
        </w:tabs>
        <w:ind w:left="5652" w:hanging="360"/>
      </w:pPr>
      <w:rPr>
        <w:rFonts w:ascii="Symbol" w:hAnsi="Symbol" w:hint="default"/>
      </w:rPr>
    </w:lvl>
    <w:lvl w:ilvl="7" w:tplc="04190003">
      <w:start w:val="1"/>
      <w:numFmt w:val="bullet"/>
      <w:lvlText w:val="o"/>
      <w:lvlJc w:val="left"/>
      <w:pPr>
        <w:tabs>
          <w:tab w:val="num" w:pos="6372"/>
        </w:tabs>
        <w:ind w:left="6372" w:hanging="360"/>
      </w:pPr>
      <w:rPr>
        <w:rFonts w:ascii="Courier New" w:hAnsi="Courier New" w:cs="Courier New" w:hint="default"/>
      </w:rPr>
    </w:lvl>
    <w:lvl w:ilvl="8" w:tplc="04190005">
      <w:start w:val="1"/>
      <w:numFmt w:val="bullet"/>
      <w:lvlText w:val=""/>
      <w:lvlJc w:val="left"/>
      <w:pPr>
        <w:tabs>
          <w:tab w:val="num" w:pos="7092"/>
        </w:tabs>
        <w:ind w:left="7092" w:hanging="360"/>
      </w:pPr>
      <w:rPr>
        <w:rFonts w:ascii="Wingdings" w:hAnsi="Wingdings" w:hint="default"/>
      </w:rPr>
    </w:lvl>
  </w:abstractNum>
  <w:abstractNum w:abstractNumId="19">
    <w:nsid w:val="45187273"/>
    <w:multiLevelType w:val="hybridMultilevel"/>
    <w:tmpl w:val="56324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2047DD"/>
    <w:multiLevelType w:val="hybridMultilevel"/>
    <w:tmpl w:val="86003A9C"/>
    <w:lvl w:ilvl="0" w:tplc="ADCE286E">
      <w:start w:val="1"/>
      <w:numFmt w:val="decimal"/>
      <w:lvlText w:val="%1."/>
      <w:lvlJc w:val="left"/>
      <w:pPr>
        <w:ind w:left="751"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1">
    <w:nsid w:val="4BFF2C7E"/>
    <w:multiLevelType w:val="hybridMultilevel"/>
    <w:tmpl w:val="1BC83008"/>
    <w:lvl w:ilvl="0" w:tplc="EAD6A0D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
    <w:nsid w:val="4D1E45C9"/>
    <w:multiLevelType w:val="hybridMultilevel"/>
    <w:tmpl w:val="F12A7E86"/>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7C3B5C"/>
    <w:multiLevelType w:val="hybridMultilevel"/>
    <w:tmpl w:val="B58A0054"/>
    <w:lvl w:ilvl="0" w:tplc="4528651E">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55DF1B8E"/>
    <w:multiLevelType w:val="hybridMultilevel"/>
    <w:tmpl w:val="9BEE79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55F449FF"/>
    <w:multiLevelType w:val="hybridMultilevel"/>
    <w:tmpl w:val="540269E4"/>
    <w:lvl w:ilvl="0" w:tplc="A7528082">
      <w:start w:val="1"/>
      <w:numFmt w:val="decimal"/>
      <w:lvlText w:val="%1."/>
      <w:lvlJc w:val="left"/>
      <w:pPr>
        <w:ind w:left="720" w:hanging="360"/>
      </w:pPr>
      <w:rPr>
        <w:b w:val="0"/>
      </w:rPr>
    </w:lvl>
    <w:lvl w:ilvl="1" w:tplc="CB447EDC">
      <w:start w:val="1"/>
      <w:numFmt w:val="decimal"/>
      <w:lvlText w:val="%2."/>
      <w:lvlJc w:val="left"/>
      <w:pPr>
        <w:ind w:left="2205" w:hanging="112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D14469"/>
    <w:multiLevelType w:val="hybridMultilevel"/>
    <w:tmpl w:val="A58A1816"/>
    <w:lvl w:ilvl="0" w:tplc="89562090">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5D36238E"/>
    <w:multiLevelType w:val="hybridMultilevel"/>
    <w:tmpl w:val="83909E48"/>
    <w:lvl w:ilvl="0" w:tplc="EAD6A0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9A52ABE"/>
    <w:multiLevelType w:val="hybridMultilevel"/>
    <w:tmpl w:val="332A2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6740C3"/>
    <w:multiLevelType w:val="hybridMultilevel"/>
    <w:tmpl w:val="7CF8959C"/>
    <w:lvl w:ilvl="0" w:tplc="EAD6A0D8">
      <w:start w:val="1"/>
      <w:numFmt w:val="bullet"/>
      <w:lvlText w:val=""/>
      <w:lvlJc w:val="left"/>
      <w:pPr>
        <w:tabs>
          <w:tab w:val="num" w:pos="1332"/>
        </w:tabs>
        <w:ind w:left="1332" w:hanging="360"/>
      </w:pPr>
      <w:rPr>
        <w:rFonts w:ascii="Symbol" w:hAnsi="Symbol" w:hint="default"/>
      </w:rPr>
    </w:lvl>
    <w:lvl w:ilvl="1" w:tplc="04190003">
      <w:start w:val="1"/>
      <w:numFmt w:val="bullet"/>
      <w:lvlText w:val="o"/>
      <w:lvlJc w:val="left"/>
      <w:pPr>
        <w:tabs>
          <w:tab w:val="num" w:pos="2052"/>
        </w:tabs>
        <w:ind w:left="2052" w:hanging="360"/>
      </w:pPr>
      <w:rPr>
        <w:rFonts w:ascii="Courier New" w:hAnsi="Courier New" w:cs="Courier New" w:hint="default"/>
      </w:rPr>
    </w:lvl>
    <w:lvl w:ilvl="2" w:tplc="04190005">
      <w:start w:val="1"/>
      <w:numFmt w:val="bullet"/>
      <w:lvlText w:val=""/>
      <w:lvlJc w:val="left"/>
      <w:pPr>
        <w:tabs>
          <w:tab w:val="num" w:pos="2772"/>
        </w:tabs>
        <w:ind w:left="2772" w:hanging="360"/>
      </w:pPr>
      <w:rPr>
        <w:rFonts w:ascii="Wingdings" w:hAnsi="Wingdings" w:hint="default"/>
      </w:rPr>
    </w:lvl>
    <w:lvl w:ilvl="3" w:tplc="04190001">
      <w:start w:val="1"/>
      <w:numFmt w:val="bullet"/>
      <w:lvlText w:val=""/>
      <w:lvlJc w:val="left"/>
      <w:pPr>
        <w:tabs>
          <w:tab w:val="num" w:pos="3492"/>
        </w:tabs>
        <w:ind w:left="3492" w:hanging="360"/>
      </w:pPr>
      <w:rPr>
        <w:rFonts w:ascii="Symbol" w:hAnsi="Symbol" w:hint="default"/>
      </w:rPr>
    </w:lvl>
    <w:lvl w:ilvl="4" w:tplc="04190003">
      <w:start w:val="1"/>
      <w:numFmt w:val="bullet"/>
      <w:lvlText w:val="o"/>
      <w:lvlJc w:val="left"/>
      <w:pPr>
        <w:tabs>
          <w:tab w:val="num" w:pos="4212"/>
        </w:tabs>
        <w:ind w:left="4212" w:hanging="360"/>
      </w:pPr>
      <w:rPr>
        <w:rFonts w:ascii="Courier New" w:hAnsi="Courier New" w:cs="Courier New" w:hint="default"/>
      </w:rPr>
    </w:lvl>
    <w:lvl w:ilvl="5" w:tplc="04190005">
      <w:start w:val="1"/>
      <w:numFmt w:val="bullet"/>
      <w:lvlText w:val=""/>
      <w:lvlJc w:val="left"/>
      <w:pPr>
        <w:tabs>
          <w:tab w:val="num" w:pos="4932"/>
        </w:tabs>
        <w:ind w:left="4932" w:hanging="360"/>
      </w:pPr>
      <w:rPr>
        <w:rFonts w:ascii="Wingdings" w:hAnsi="Wingdings" w:hint="default"/>
      </w:rPr>
    </w:lvl>
    <w:lvl w:ilvl="6" w:tplc="04190001">
      <w:start w:val="1"/>
      <w:numFmt w:val="bullet"/>
      <w:lvlText w:val=""/>
      <w:lvlJc w:val="left"/>
      <w:pPr>
        <w:tabs>
          <w:tab w:val="num" w:pos="5652"/>
        </w:tabs>
        <w:ind w:left="5652" w:hanging="360"/>
      </w:pPr>
      <w:rPr>
        <w:rFonts w:ascii="Symbol" w:hAnsi="Symbol" w:hint="default"/>
      </w:rPr>
    </w:lvl>
    <w:lvl w:ilvl="7" w:tplc="04190003">
      <w:start w:val="1"/>
      <w:numFmt w:val="bullet"/>
      <w:lvlText w:val="o"/>
      <w:lvlJc w:val="left"/>
      <w:pPr>
        <w:tabs>
          <w:tab w:val="num" w:pos="6372"/>
        </w:tabs>
        <w:ind w:left="6372" w:hanging="360"/>
      </w:pPr>
      <w:rPr>
        <w:rFonts w:ascii="Courier New" w:hAnsi="Courier New" w:cs="Courier New" w:hint="default"/>
      </w:rPr>
    </w:lvl>
    <w:lvl w:ilvl="8" w:tplc="04190005">
      <w:start w:val="1"/>
      <w:numFmt w:val="bullet"/>
      <w:lvlText w:val=""/>
      <w:lvlJc w:val="left"/>
      <w:pPr>
        <w:tabs>
          <w:tab w:val="num" w:pos="7092"/>
        </w:tabs>
        <w:ind w:left="7092" w:hanging="360"/>
      </w:pPr>
      <w:rPr>
        <w:rFonts w:ascii="Wingdings" w:hAnsi="Wingdings" w:hint="default"/>
      </w:rPr>
    </w:lvl>
  </w:abstractNum>
  <w:abstractNum w:abstractNumId="30">
    <w:nsid w:val="7AB8481E"/>
    <w:multiLevelType w:val="hybridMultilevel"/>
    <w:tmpl w:val="B8A4DB28"/>
    <w:lvl w:ilvl="0" w:tplc="EAD6A0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DED4CE2"/>
    <w:multiLevelType w:val="hybridMultilevel"/>
    <w:tmpl w:val="599043F2"/>
    <w:lvl w:ilvl="0" w:tplc="18A27C8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6"/>
  </w:num>
  <w:num w:numId="2">
    <w:abstractNumId w:val="14"/>
  </w:num>
  <w:num w:numId="3">
    <w:abstractNumId w:val="8"/>
    <w:lvlOverride w:ilvl="0">
      <w:startOverride w:val="1"/>
    </w:lvlOverride>
  </w:num>
  <w:num w:numId="4">
    <w:abstractNumId w:val="22"/>
  </w:num>
  <w:num w:numId="5">
    <w:abstractNumId w:val="17"/>
  </w:num>
  <w:num w:numId="6">
    <w:abstractNumId w:val="0"/>
  </w:num>
  <w:num w:numId="7">
    <w:abstractNumId w:val="11"/>
  </w:num>
  <w:num w:numId="8">
    <w:abstractNumId w:val="9"/>
  </w:num>
  <w:num w:numId="9">
    <w:abstractNumId w:val="16"/>
  </w:num>
  <w:num w:numId="10">
    <w:abstractNumId w:val="24"/>
  </w:num>
  <w:num w:numId="11">
    <w:abstractNumId w:val="27"/>
  </w:num>
  <w:num w:numId="12">
    <w:abstractNumId w:val="7"/>
  </w:num>
  <w:num w:numId="13">
    <w:abstractNumId w:val="1"/>
  </w:num>
  <w:num w:numId="14">
    <w:abstractNumId w:val="21"/>
  </w:num>
  <w:num w:numId="15">
    <w:abstractNumId w:val="30"/>
  </w:num>
  <w:num w:numId="16">
    <w:abstractNumId w:val="18"/>
  </w:num>
  <w:num w:numId="17">
    <w:abstractNumId w:val="29"/>
  </w:num>
  <w:num w:numId="18">
    <w:abstractNumId w:val="10"/>
  </w:num>
  <w:num w:numId="19">
    <w:abstractNumId w:val="2"/>
  </w:num>
  <w:num w:numId="20">
    <w:abstractNumId w:val="20"/>
  </w:num>
  <w:num w:numId="21">
    <w:abstractNumId w:val="13"/>
  </w:num>
  <w:num w:numId="22">
    <w:abstractNumId w:val="31"/>
  </w:num>
  <w:num w:numId="23">
    <w:abstractNumId w:val="4"/>
  </w:num>
  <w:num w:numId="24">
    <w:abstractNumId w:val="23"/>
  </w:num>
  <w:num w:numId="25">
    <w:abstractNumId w:val="25"/>
  </w:num>
  <w:num w:numId="26">
    <w:abstractNumId w:val="26"/>
  </w:num>
  <w:num w:numId="27">
    <w:abstractNumId w:val="12"/>
  </w:num>
  <w:num w:numId="28">
    <w:abstractNumId w:val="15"/>
  </w:num>
  <w:num w:numId="29">
    <w:abstractNumId w:val="5"/>
  </w:num>
  <w:num w:numId="30">
    <w:abstractNumId w:val="28"/>
  </w:num>
  <w:num w:numId="31">
    <w:abstractNumId w:val="19"/>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36F71"/>
    <w:rsid w:val="00000E3C"/>
    <w:rsid w:val="00001A49"/>
    <w:rsid w:val="000041DA"/>
    <w:rsid w:val="000044C2"/>
    <w:rsid w:val="0000451F"/>
    <w:rsid w:val="00004ACE"/>
    <w:rsid w:val="000055D0"/>
    <w:rsid w:val="00005D57"/>
    <w:rsid w:val="00010DA2"/>
    <w:rsid w:val="00011115"/>
    <w:rsid w:val="00011A8F"/>
    <w:rsid w:val="00011C38"/>
    <w:rsid w:val="00012471"/>
    <w:rsid w:val="00014969"/>
    <w:rsid w:val="000164FD"/>
    <w:rsid w:val="0001672A"/>
    <w:rsid w:val="000169D5"/>
    <w:rsid w:val="000177D9"/>
    <w:rsid w:val="0002118A"/>
    <w:rsid w:val="000223AE"/>
    <w:rsid w:val="00022A9C"/>
    <w:rsid w:val="00022E27"/>
    <w:rsid w:val="00023521"/>
    <w:rsid w:val="00023A3F"/>
    <w:rsid w:val="000244CC"/>
    <w:rsid w:val="000257A9"/>
    <w:rsid w:val="000257F4"/>
    <w:rsid w:val="00026100"/>
    <w:rsid w:val="00026163"/>
    <w:rsid w:val="000262A1"/>
    <w:rsid w:val="000279CF"/>
    <w:rsid w:val="00027EE4"/>
    <w:rsid w:val="000306B3"/>
    <w:rsid w:val="00030722"/>
    <w:rsid w:val="000310D4"/>
    <w:rsid w:val="00031666"/>
    <w:rsid w:val="00032319"/>
    <w:rsid w:val="00036641"/>
    <w:rsid w:val="00036F71"/>
    <w:rsid w:val="000370F5"/>
    <w:rsid w:val="00040587"/>
    <w:rsid w:val="00040D82"/>
    <w:rsid w:val="00041ED5"/>
    <w:rsid w:val="00043319"/>
    <w:rsid w:val="00043727"/>
    <w:rsid w:val="000440B1"/>
    <w:rsid w:val="00044A3D"/>
    <w:rsid w:val="000452C1"/>
    <w:rsid w:val="0004576C"/>
    <w:rsid w:val="0004582F"/>
    <w:rsid w:val="00046C9B"/>
    <w:rsid w:val="00046F17"/>
    <w:rsid w:val="00047E4D"/>
    <w:rsid w:val="00047E5F"/>
    <w:rsid w:val="000524D5"/>
    <w:rsid w:val="00052521"/>
    <w:rsid w:val="00055B5F"/>
    <w:rsid w:val="00056ABB"/>
    <w:rsid w:val="00056B4D"/>
    <w:rsid w:val="00057597"/>
    <w:rsid w:val="00057747"/>
    <w:rsid w:val="00060033"/>
    <w:rsid w:val="000602BB"/>
    <w:rsid w:val="00060453"/>
    <w:rsid w:val="000605AD"/>
    <w:rsid w:val="00061427"/>
    <w:rsid w:val="000629C9"/>
    <w:rsid w:val="00063543"/>
    <w:rsid w:val="00064C36"/>
    <w:rsid w:val="00064ED6"/>
    <w:rsid w:val="000656B8"/>
    <w:rsid w:val="0006650F"/>
    <w:rsid w:val="00067022"/>
    <w:rsid w:val="00067E19"/>
    <w:rsid w:val="00071934"/>
    <w:rsid w:val="00072A77"/>
    <w:rsid w:val="00073699"/>
    <w:rsid w:val="00073FD9"/>
    <w:rsid w:val="00074B2E"/>
    <w:rsid w:val="00074C6B"/>
    <w:rsid w:val="0007546A"/>
    <w:rsid w:val="0007600C"/>
    <w:rsid w:val="000761CC"/>
    <w:rsid w:val="00076834"/>
    <w:rsid w:val="000769A2"/>
    <w:rsid w:val="00076A80"/>
    <w:rsid w:val="00077081"/>
    <w:rsid w:val="00077448"/>
    <w:rsid w:val="00077A28"/>
    <w:rsid w:val="00077F89"/>
    <w:rsid w:val="0008056A"/>
    <w:rsid w:val="00081C9F"/>
    <w:rsid w:val="000820BA"/>
    <w:rsid w:val="00082253"/>
    <w:rsid w:val="000835A2"/>
    <w:rsid w:val="0008428B"/>
    <w:rsid w:val="00085358"/>
    <w:rsid w:val="00085C62"/>
    <w:rsid w:val="000864A6"/>
    <w:rsid w:val="00086BD8"/>
    <w:rsid w:val="00087E77"/>
    <w:rsid w:val="00090383"/>
    <w:rsid w:val="00091B44"/>
    <w:rsid w:val="00092970"/>
    <w:rsid w:val="000929B2"/>
    <w:rsid w:val="00093B4D"/>
    <w:rsid w:val="00093BD5"/>
    <w:rsid w:val="00093F37"/>
    <w:rsid w:val="00095D7A"/>
    <w:rsid w:val="00096702"/>
    <w:rsid w:val="000A1B2C"/>
    <w:rsid w:val="000A1C0C"/>
    <w:rsid w:val="000A1C5D"/>
    <w:rsid w:val="000A275A"/>
    <w:rsid w:val="000A2A75"/>
    <w:rsid w:val="000A3871"/>
    <w:rsid w:val="000A4473"/>
    <w:rsid w:val="000A5C44"/>
    <w:rsid w:val="000A5D0B"/>
    <w:rsid w:val="000A6378"/>
    <w:rsid w:val="000A7005"/>
    <w:rsid w:val="000B06F0"/>
    <w:rsid w:val="000B0F3B"/>
    <w:rsid w:val="000B1CD5"/>
    <w:rsid w:val="000B211F"/>
    <w:rsid w:val="000B3007"/>
    <w:rsid w:val="000B46AE"/>
    <w:rsid w:val="000B493D"/>
    <w:rsid w:val="000B4D43"/>
    <w:rsid w:val="000B5669"/>
    <w:rsid w:val="000B58A7"/>
    <w:rsid w:val="000B66AC"/>
    <w:rsid w:val="000B66DE"/>
    <w:rsid w:val="000B6CF5"/>
    <w:rsid w:val="000B7052"/>
    <w:rsid w:val="000B75A7"/>
    <w:rsid w:val="000C0595"/>
    <w:rsid w:val="000C0B23"/>
    <w:rsid w:val="000C183F"/>
    <w:rsid w:val="000C1E34"/>
    <w:rsid w:val="000C2526"/>
    <w:rsid w:val="000C257B"/>
    <w:rsid w:val="000C2734"/>
    <w:rsid w:val="000C2E4A"/>
    <w:rsid w:val="000C326F"/>
    <w:rsid w:val="000C3298"/>
    <w:rsid w:val="000C38F5"/>
    <w:rsid w:val="000C39F8"/>
    <w:rsid w:val="000C4D67"/>
    <w:rsid w:val="000C571E"/>
    <w:rsid w:val="000C5D63"/>
    <w:rsid w:val="000C6D10"/>
    <w:rsid w:val="000C756D"/>
    <w:rsid w:val="000C7F26"/>
    <w:rsid w:val="000D08D3"/>
    <w:rsid w:val="000D22BF"/>
    <w:rsid w:val="000D2A3A"/>
    <w:rsid w:val="000D2AA6"/>
    <w:rsid w:val="000D2CF6"/>
    <w:rsid w:val="000D2E8D"/>
    <w:rsid w:val="000D333F"/>
    <w:rsid w:val="000D3F6F"/>
    <w:rsid w:val="000D42F0"/>
    <w:rsid w:val="000D4EBE"/>
    <w:rsid w:val="000D5A05"/>
    <w:rsid w:val="000D5E8B"/>
    <w:rsid w:val="000D727C"/>
    <w:rsid w:val="000D736E"/>
    <w:rsid w:val="000D7AA1"/>
    <w:rsid w:val="000D7EDE"/>
    <w:rsid w:val="000E06FD"/>
    <w:rsid w:val="000E0873"/>
    <w:rsid w:val="000E0AF1"/>
    <w:rsid w:val="000E19C8"/>
    <w:rsid w:val="000E1D15"/>
    <w:rsid w:val="000E2381"/>
    <w:rsid w:val="000E2510"/>
    <w:rsid w:val="000E41FD"/>
    <w:rsid w:val="000E51A8"/>
    <w:rsid w:val="000E5DAC"/>
    <w:rsid w:val="000E60BA"/>
    <w:rsid w:val="000E7270"/>
    <w:rsid w:val="000F141A"/>
    <w:rsid w:val="000F19A1"/>
    <w:rsid w:val="000F1CB8"/>
    <w:rsid w:val="000F2514"/>
    <w:rsid w:val="000F2BEB"/>
    <w:rsid w:val="000F4BA2"/>
    <w:rsid w:val="000F54F0"/>
    <w:rsid w:val="000F551E"/>
    <w:rsid w:val="000F6007"/>
    <w:rsid w:val="000F6C40"/>
    <w:rsid w:val="0010012E"/>
    <w:rsid w:val="001001CB"/>
    <w:rsid w:val="00100761"/>
    <w:rsid w:val="00100CA1"/>
    <w:rsid w:val="00101063"/>
    <w:rsid w:val="001012C6"/>
    <w:rsid w:val="0010140D"/>
    <w:rsid w:val="00101722"/>
    <w:rsid w:val="001056E2"/>
    <w:rsid w:val="00105A74"/>
    <w:rsid w:val="00106777"/>
    <w:rsid w:val="001078E3"/>
    <w:rsid w:val="0011100D"/>
    <w:rsid w:val="00111289"/>
    <w:rsid w:val="001112DB"/>
    <w:rsid w:val="00112584"/>
    <w:rsid w:val="001132F9"/>
    <w:rsid w:val="001134CE"/>
    <w:rsid w:val="00114DC3"/>
    <w:rsid w:val="0011566C"/>
    <w:rsid w:val="00115D1A"/>
    <w:rsid w:val="001214FD"/>
    <w:rsid w:val="00122D4A"/>
    <w:rsid w:val="00122DBE"/>
    <w:rsid w:val="00123287"/>
    <w:rsid w:val="00124349"/>
    <w:rsid w:val="001258F4"/>
    <w:rsid w:val="00125BBE"/>
    <w:rsid w:val="00125C12"/>
    <w:rsid w:val="00125C22"/>
    <w:rsid w:val="00125EC9"/>
    <w:rsid w:val="00126110"/>
    <w:rsid w:val="0012658D"/>
    <w:rsid w:val="00127363"/>
    <w:rsid w:val="00127A1C"/>
    <w:rsid w:val="001303F4"/>
    <w:rsid w:val="001304B8"/>
    <w:rsid w:val="001305AD"/>
    <w:rsid w:val="001318BD"/>
    <w:rsid w:val="00133344"/>
    <w:rsid w:val="00135D14"/>
    <w:rsid w:val="00135DEA"/>
    <w:rsid w:val="00137641"/>
    <w:rsid w:val="00137748"/>
    <w:rsid w:val="001377DF"/>
    <w:rsid w:val="00137B6C"/>
    <w:rsid w:val="001406B3"/>
    <w:rsid w:val="00141BB2"/>
    <w:rsid w:val="0014200A"/>
    <w:rsid w:val="001420C6"/>
    <w:rsid w:val="001424FA"/>
    <w:rsid w:val="00142C00"/>
    <w:rsid w:val="00142F94"/>
    <w:rsid w:val="00144798"/>
    <w:rsid w:val="00144FAF"/>
    <w:rsid w:val="00145058"/>
    <w:rsid w:val="0014695B"/>
    <w:rsid w:val="00146BFB"/>
    <w:rsid w:val="00147893"/>
    <w:rsid w:val="001504F3"/>
    <w:rsid w:val="001520A1"/>
    <w:rsid w:val="001529DF"/>
    <w:rsid w:val="00153604"/>
    <w:rsid w:val="00155F55"/>
    <w:rsid w:val="00157E7E"/>
    <w:rsid w:val="00161AAB"/>
    <w:rsid w:val="00162706"/>
    <w:rsid w:val="001631D1"/>
    <w:rsid w:val="00163BD5"/>
    <w:rsid w:val="00164335"/>
    <w:rsid w:val="00164BA5"/>
    <w:rsid w:val="001662EA"/>
    <w:rsid w:val="001668ED"/>
    <w:rsid w:val="00166AF1"/>
    <w:rsid w:val="00170528"/>
    <w:rsid w:val="001711FE"/>
    <w:rsid w:val="00172687"/>
    <w:rsid w:val="001728BA"/>
    <w:rsid w:val="00172E0A"/>
    <w:rsid w:val="00173206"/>
    <w:rsid w:val="00174D25"/>
    <w:rsid w:val="001763F2"/>
    <w:rsid w:val="00176F7A"/>
    <w:rsid w:val="00177BF4"/>
    <w:rsid w:val="00181012"/>
    <w:rsid w:val="00182144"/>
    <w:rsid w:val="00182446"/>
    <w:rsid w:val="00184353"/>
    <w:rsid w:val="00184E60"/>
    <w:rsid w:val="00186A37"/>
    <w:rsid w:val="00186DFA"/>
    <w:rsid w:val="001873C3"/>
    <w:rsid w:val="0018762A"/>
    <w:rsid w:val="00190266"/>
    <w:rsid w:val="00190A5D"/>
    <w:rsid w:val="00191D51"/>
    <w:rsid w:val="00192783"/>
    <w:rsid w:val="00192F36"/>
    <w:rsid w:val="00193210"/>
    <w:rsid w:val="00193685"/>
    <w:rsid w:val="00193988"/>
    <w:rsid w:val="00193FB1"/>
    <w:rsid w:val="00194C5E"/>
    <w:rsid w:val="0019614E"/>
    <w:rsid w:val="001966EE"/>
    <w:rsid w:val="00197007"/>
    <w:rsid w:val="00197899"/>
    <w:rsid w:val="00197A23"/>
    <w:rsid w:val="00197BC0"/>
    <w:rsid w:val="001A0FCC"/>
    <w:rsid w:val="001A16A2"/>
    <w:rsid w:val="001A23D3"/>
    <w:rsid w:val="001A29C9"/>
    <w:rsid w:val="001A2C10"/>
    <w:rsid w:val="001A3FED"/>
    <w:rsid w:val="001A41F5"/>
    <w:rsid w:val="001A516E"/>
    <w:rsid w:val="001A54E8"/>
    <w:rsid w:val="001A562E"/>
    <w:rsid w:val="001A7ED8"/>
    <w:rsid w:val="001B06DC"/>
    <w:rsid w:val="001B21C0"/>
    <w:rsid w:val="001B2795"/>
    <w:rsid w:val="001B2EC7"/>
    <w:rsid w:val="001B2F61"/>
    <w:rsid w:val="001B38F0"/>
    <w:rsid w:val="001B4070"/>
    <w:rsid w:val="001B42BC"/>
    <w:rsid w:val="001B54F7"/>
    <w:rsid w:val="001B646C"/>
    <w:rsid w:val="001B756D"/>
    <w:rsid w:val="001B784D"/>
    <w:rsid w:val="001B78D1"/>
    <w:rsid w:val="001B7C9F"/>
    <w:rsid w:val="001B7CED"/>
    <w:rsid w:val="001C0155"/>
    <w:rsid w:val="001C1DD0"/>
    <w:rsid w:val="001C2129"/>
    <w:rsid w:val="001C3240"/>
    <w:rsid w:val="001C3954"/>
    <w:rsid w:val="001C397E"/>
    <w:rsid w:val="001C3C8F"/>
    <w:rsid w:val="001C5025"/>
    <w:rsid w:val="001C6768"/>
    <w:rsid w:val="001C68E8"/>
    <w:rsid w:val="001C6A02"/>
    <w:rsid w:val="001C6A13"/>
    <w:rsid w:val="001C6E67"/>
    <w:rsid w:val="001C756D"/>
    <w:rsid w:val="001C78C6"/>
    <w:rsid w:val="001D121D"/>
    <w:rsid w:val="001D16A6"/>
    <w:rsid w:val="001D250F"/>
    <w:rsid w:val="001D2CBC"/>
    <w:rsid w:val="001D2CC9"/>
    <w:rsid w:val="001D34BE"/>
    <w:rsid w:val="001D3709"/>
    <w:rsid w:val="001D4471"/>
    <w:rsid w:val="001D6F8C"/>
    <w:rsid w:val="001D6FE2"/>
    <w:rsid w:val="001E0C9D"/>
    <w:rsid w:val="001E0CB4"/>
    <w:rsid w:val="001E0D9B"/>
    <w:rsid w:val="001E1D2A"/>
    <w:rsid w:val="001E2B5E"/>
    <w:rsid w:val="001E2C00"/>
    <w:rsid w:val="001E3621"/>
    <w:rsid w:val="001E4563"/>
    <w:rsid w:val="001E5598"/>
    <w:rsid w:val="001E63F5"/>
    <w:rsid w:val="001E64F8"/>
    <w:rsid w:val="001E7C91"/>
    <w:rsid w:val="001E7DD2"/>
    <w:rsid w:val="001F1584"/>
    <w:rsid w:val="001F18B1"/>
    <w:rsid w:val="001F1B09"/>
    <w:rsid w:val="001F2B66"/>
    <w:rsid w:val="001F2D33"/>
    <w:rsid w:val="001F3D05"/>
    <w:rsid w:val="001F580B"/>
    <w:rsid w:val="001F6320"/>
    <w:rsid w:val="001F65F5"/>
    <w:rsid w:val="001F7DC3"/>
    <w:rsid w:val="0020046C"/>
    <w:rsid w:val="00200C3F"/>
    <w:rsid w:val="0020174D"/>
    <w:rsid w:val="00201A0F"/>
    <w:rsid w:val="00201EAD"/>
    <w:rsid w:val="002026CE"/>
    <w:rsid w:val="00205723"/>
    <w:rsid w:val="002061E7"/>
    <w:rsid w:val="00207042"/>
    <w:rsid w:val="00211142"/>
    <w:rsid w:val="002112D6"/>
    <w:rsid w:val="00211AF2"/>
    <w:rsid w:val="00211FEC"/>
    <w:rsid w:val="00212484"/>
    <w:rsid w:val="00213332"/>
    <w:rsid w:val="00214B34"/>
    <w:rsid w:val="00214DF0"/>
    <w:rsid w:val="002151F6"/>
    <w:rsid w:val="0021558A"/>
    <w:rsid w:val="00215E63"/>
    <w:rsid w:val="00215FBA"/>
    <w:rsid w:val="00216CAD"/>
    <w:rsid w:val="002171ED"/>
    <w:rsid w:val="00217ECD"/>
    <w:rsid w:val="00217EDD"/>
    <w:rsid w:val="00221B63"/>
    <w:rsid w:val="00222144"/>
    <w:rsid w:val="002222C0"/>
    <w:rsid w:val="0022258C"/>
    <w:rsid w:val="00223658"/>
    <w:rsid w:val="002237A2"/>
    <w:rsid w:val="00224796"/>
    <w:rsid w:val="002249A5"/>
    <w:rsid w:val="00225FEE"/>
    <w:rsid w:val="00227349"/>
    <w:rsid w:val="002278D4"/>
    <w:rsid w:val="00231E3F"/>
    <w:rsid w:val="00231FA7"/>
    <w:rsid w:val="002322F1"/>
    <w:rsid w:val="0023293E"/>
    <w:rsid w:val="00232A0F"/>
    <w:rsid w:val="00233C33"/>
    <w:rsid w:val="00233C90"/>
    <w:rsid w:val="002344A1"/>
    <w:rsid w:val="00235322"/>
    <w:rsid w:val="00235AF3"/>
    <w:rsid w:val="0023626A"/>
    <w:rsid w:val="00241D61"/>
    <w:rsid w:val="0024216A"/>
    <w:rsid w:val="00243016"/>
    <w:rsid w:val="002432BA"/>
    <w:rsid w:val="00243733"/>
    <w:rsid w:val="0024460F"/>
    <w:rsid w:val="00244895"/>
    <w:rsid w:val="00245220"/>
    <w:rsid w:val="0024690A"/>
    <w:rsid w:val="00247859"/>
    <w:rsid w:val="0025072C"/>
    <w:rsid w:val="00250E3B"/>
    <w:rsid w:val="002519F8"/>
    <w:rsid w:val="00252E58"/>
    <w:rsid w:val="00255633"/>
    <w:rsid w:val="00256734"/>
    <w:rsid w:val="00257F89"/>
    <w:rsid w:val="00260992"/>
    <w:rsid w:val="00261A09"/>
    <w:rsid w:val="00262BBD"/>
    <w:rsid w:val="00263C26"/>
    <w:rsid w:val="00263CB4"/>
    <w:rsid w:val="002648CB"/>
    <w:rsid w:val="0026578D"/>
    <w:rsid w:val="00265A69"/>
    <w:rsid w:val="00266CB6"/>
    <w:rsid w:val="00266CC6"/>
    <w:rsid w:val="00266EEF"/>
    <w:rsid w:val="0026732A"/>
    <w:rsid w:val="00267AB1"/>
    <w:rsid w:val="00267D2B"/>
    <w:rsid w:val="00270191"/>
    <w:rsid w:val="002703AE"/>
    <w:rsid w:val="00270E6F"/>
    <w:rsid w:val="00270EB1"/>
    <w:rsid w:val="00271855"/>
    <w:rsid w:val="0027271B"/>
    <w:rsid w:val="00272DE0"/>
    <w:rsid w:val="0027301B"/>
    <w:rsid w:val="002734EE"/>
    <w:rsid w:val="00273BA4"/>
    <w:rsid w:val="00273F22"/>
    <w:rsid w:val="00274B59"/>
    <w:rsid w:val="00274D24"/>
    <w:rsid w:val="0027513D"/>
    <w:rsid w:val="00275431"/>
    <w:rsid w:val="002755FB"/>
    <w:rsid w:val="00277373"/>
    <w:rsid w:val="00281E88"/>
    <w:rsid w:val="00282167"/>
    <w:rsid w:val="00282998"/>
    <w:rsid w:val="00286E97"/>
    <w:rsid w:val="002874A6"/>
    <w:rsid w:val="00287BFB"/>
    <w:rsid w:val="00290570"/>
    <w:rsid w:val="00290628"/>
    <w:rsid w:val="00291E2E"/>
    <w:rsid w:val="00292BC4"/>
    <w:rsid w:val="00293483"/>
    <w:rsid w:val="00293580"/>
    <w:rsid w:val="002935F5"/>
    <w:rsid w:val="00295978"/>
    <w:rsid w:val="0029641C"/>
    <w:rsid w:val="00297B20"/>
    <w:rsid w:val="002A03A4"/>
    <w:rsid w:val="002A041C"/>
    <w:rsid w:val="002A107A"/>
    <w:rsid w:val="002A29FD"/>
    <w:rsid w:val="002A2C64"/>
    <w:rsid w:val="002A2F9B"/>
    <w:rsid w:val="002A31CF"/>
    <w:rsid w:val="002A3A31"/>
    <w:rsid w:val="002A58AF"/>
    <w:rsid w:val="002A58E9"/>
    <w:rsid w:val="002A6130"/>
    <w:rsid w:val="002A6A17"/>
    <w:rsid w:val="002A730D"/>
    <w:rsid w:val="002A7792"/>
    <w:rsid w:val="002B07F5"/>
    <w:rsid w:val="002B0B18"/>
    <w:rsid w:val="002B1811"/>
    <w:rsid w:val="002B2531"/>
    <w:rsid w:val="002B3802"/>
    <w:rsid w:val="002B4DDA"/>
    <w:rsid w:val="002B4EE2"/>
    <w:rsid w:val="002B5358"/>
    <w:rsid w:val="002B5CFC"/>
    <w:rsid w:val="002B5D86"/>
    <w:rsid w:val="002B6435"/>
    <w:rsid w:val="002B6994"/>
    <w:rsid w:val="002C00D1"/>
    <w:rsid w:val="002C07D6"/>
    <w:rsid w:val="002C19F7"/>
    <w:rsid w:val="002C31B7"/>
    <w:rsid w:val="002C31BD"/>
    <w:rsid w:val="002C3FE8"/>
    <w:rsid w:val="002C5505"/>
    <w:rsid w:val="002C594A"/>
    <w:rsid w:val="002C66E1"/>
    <w:rsid w:val="002C783D"/>
    <w:rsid w:val="002C790B"/>
    <w:rsid w:val="002C7ED7"/>
    <w:rsid w:val="002D1BF4"/>
    <w:rsid w:val="002D1E44"/>
    <w:rsid w:val="002D2A19"/>
    <w:rsid w:val="002D2A77"/>
    <w:rsid w:val="002D3087"/>
    <w:rsid w:val="002D375E"/>
    <w:rsid w:val="002D3DC1"/>
    <w:rsid w:val="002D4652"/>
    <w:rsid w:val="002D4A09"/>
    <w:rsid w:val="002D5030"/>
    <w:rsid w:val="002D5480"/>
    <w:rsid w:val="002D5F35"/>
    <w:rsid w:val="002D652E"/>
    <w:rsid w:val="002D6717"/>
    <w:rsid w:val="002D6F09"/>
    <w:rsid w:val="002D7BBA"/>
    <w:rsid w:val="002E074A"/>
    <w:rsid w:val="002E083F"/>
    <w:rsid w:val="002E09FC"/>
    <w:rsid w:val="002E0C7B"/>
    <w:rsid w:val="002E0D57"/>
    <w:rsid w:val="002E19FE"/>
    <w:rsid w:val="002E280E"/>
    <w:rsid w:val="002E2D63"/>
    <w:rsid w:val="002E2E6D"/>
    <w:rsid w:val="002E42AF"/>
    <w:rsid w:val="002E43B0"/>
    <w:rsid w:val="002E65E2"/>
    <w:rsid w:val="002E7453"/>
    <w:rsid w:val="002F0415"/>
    <w:rsid w:val="002F1695"/>
    <w:rsid w:val="002F25BC"/>
    <w:rsid w:val="002F2A2B"/>
    <w:rsid w:val="002F4A85"/>
    <w:rsid w:val="002F570F"/>
    <w:rsid w:val="002F5848"/>
    <w:rsid w:val="002F58E9"/>
    <w:rsid w:val="002F5E91"/>
    <w:rsid w:val="002F6DFE"/>
    <w:rsid w:val="002F6FED"/>
    <w:rsid w:val="002F76C6"/>
    <w:rsid w:val="002F7872"/>
    <w:rsid w:val="00300AF8"/>
    <w:rsid w:val="00301587"/>
    <w:rsid w:val="00301780"/>
    <w:rsid w:val="003017B1"/>
    <w:rsid w:val="003026E0"/>
    <w:rsid w:val="00303629"/>
    <w:rsid w:val="00303DFC"/>
    <w:rsid w:val="00304514"/>
    <w:rsid w:val="00305EC1"/>
    <w:rsid w:val="00306187"/>
    <w:rsid w:val="0030638B"/>
    <w:rsid w:val="0030733F"/>
    <w:rsid w:val="00307C7D"/>
    <w:rsid w:val="00310CAC"/>
    <w:rsid w:val="003120DC"/>
    <w:rsid w:val="003138CB"/>
    <w:rsid w:val="00313B55"/>
    <w:rsid w:val="00313C05"/>
    <w:rsid w:val="00313D9D"/>
    <w:rsid w:val="003142CB"/>
    <w:rsid w:val="003147FE"/>
    <w:rsid w:val="00314D1D"/>
    <w:rsid w:val="0031665E"/>
    <w:rsid w:val="00316A48"/>
    <w:rsid w:val="00316F0E"/>
    <w:rsid w:val="0031745C"/>
    <w:rsid w:val="00320356"/>
    <w:rsid w:val="00320EEF"/>
    <w:rsid w:val="00321372"/>
    <w:rsid w:val="00321724"/>
    <w:rsid w:val="00322A16"/>
    <w:rsid w:val="00322F2F"/>
    <w:rsid w:val="003231D5"/>
    <w:rsid w:val="00323667"/>
    <w:rsid w:val="0032380D"/>
    <w:rsid w:val="0032441B"/>
    <w:rsid w:val="003244E1"/>
    <w:rsid w:val="00324B42"/>
    <w:rsid w:val="00324DB0"/>
    <w:rsid w:val="00324EE4"/>
    <w:rsid w:val="003250D0"/>
    <w:rsid w:val="0032513C"/>
    <w:rsid w:val="003251DA"/>
    <w:rsid w:val="00327968"/>
    <w:rsid w:val="00327FE4"/>
    <w:rsid w:val="00330270"/>
    <w:rsid w:val="003302C5"/>
    <w:rsid w:val="003313E0"/>
    <w:rsid w:val="00332165"/>
    <w:rsid w:val="0033255C"/>
    <w:rsid w:val="0033285D"/>
    <w:rsid w:val="00332E18"/>
    <w:rsid w:val="0033328E"/>
    <w:rsid w:val="00333295"/>
    <w:rsid w:val="00333321"/>
    <w:rsid w:val="0033355D"/>
    <w:rsid w:val="003362C8"/>
    <w:rsid w:val="00337FBB"/>
    <w:rsid w:val="00340203"/>
    <w:rsid w:val="0034098C"/>
    <w:rsid w:val="003426AD"/>
    <w:rsid w:val="003428CB"/>
    <w:rsid w:val="00343301"/>
    <w:rsid w:val="00343479"/>
    <w:rsid w:val="00344286"/>
    <w:rsid w:val="00344D42"/>
    <w:rsid w:val="0034579F"/>
    <w:rsid w:val="00346063"/>
    <w:rsid w:val="0034688D"/>
    <w:rsid w:val="00346D65"/>
    <w:rsid w:val="00346F89"/>
    <w:rsid w:val="0035032F"/>
    <w:rsid w:val="003507A8"/>
    <w:rsid w:val="00350AED"/>
    <w:rsid w:val="00350CE8"/>
    <w:rsid w:val="003524C1"/>
    <w:rsid w:val="00355853"/>
    <w:rsid w:val="00355E0E"/>
    <w:rsid w:val="00356423"/>
    <w:rsid w:val="00356DD7"/>
    <w:rsid w:val="003576A3"/>
    <w:rsid w:val="00361302"/>
    <w:rsid w:val="003613EE"/>
    <w:rsid w:val="003621BB"/>
    <w:rsid w:val="003623BF"/>
    <w:rsid w:val="00363318"/>
    <w:rsid w:val="00363DD2"/>
    <w:rsid w:val="00366982"/>
    <w:rsid w:val="00366A76"/>
    <w:rsid w:val="003670EB"/>
    <w:rsid w:val="0036740E"/>
    <w:rsid w:val="003675DD"/>
    <w:rsid w:val="00371BEF"/>
    <w:rsid w:val="00371D67"/>
    <w:rsid w:val="003726F2"/>
    <w:rsid w:val="0037308E"/>
    <w:rsid w:val="00373608"/>
    <w:rsid w:val="00373B0B"/>
    <w:rsid w:val="00374598"/>
    <w:rsid w:val="003746B9"/>
    <w:rsid w:val="0037644D"/>
    <w:rsid w:val="003764B5"/>
    <w:rsid w:val="00376734"/>
    <w:rsid w:val="00376E9B"/>
    <w:rsid w:val="003771A1"/>
    <w:rsid w:val="00377F72"/>
    <w:rsid w:val="00380BD7"/>
    <w:rsid w:val="0038139B"/>
    <w:rsid w:val="00382244"/>
    <w:rsid w:val="00382570"/>
    <w:rsid w:val="003827B2"/>
    <w:rsid w:val="00384701"/>
    <w:rsid w:val="00384964"/>
    <w:rsid w:val="0038560A"/>
    <w:rsid w:val="003860E9"/>
    <w:rsid w:val="00386155"/>
    <w:rsid w:val="003875A7"/>
    <w:rsid w:val="00387793"/>
    <w:rsid w:val="003902AD"/>
    <w:rsid w:val="0039066E"/>
    <w:rsid w:val="00390D29"/>
    <w:rsid w:val="003916D5"/>
    <w:rsid w:val="00391C53"/>
    <w:rsid w:val="0039213F"/>
    <w:rsid w:val="003924B3"/>
    <w:rsid w:val="00392F13"/>
    <w:rsid w:val="00393D58"/>
    <w:rsid w:val="00394560"/>
    <w:rsid w:val="0039547D"/>
    <w:rsid w:val="00395A1A"/>
    <w:rsid w:val="00395E14"/>
    <w:rsid w:val="003972C7"/>
    <w:rsid w:val="0039798F"/>
    <w:rsid w:val="003A0347"/>
    <w:rsid w:val="003A0B8B"/>
    <w:rsid w:val="003A0D08"/>
    <w:rsid w:val="003A35A4"/>
    <w:rsid w:val="003A3DE0"/>
    <w:rsid w:val="003A4587"/>
    <w:rsid w:val="003A4646"/>
    <w:rsid w:val="003A4A76"/>
    <w:rsid w:val="003B1611"/>
    <w:rsid w:val="003B2695"/>
    <w:rsid w:val="003B2D89"/>
    <w:rsid w:val="003B3481"/>
    <w:rsid w:val="003B3533"/>
    <w:rsid w:val="003B62E6"/>
    <w:rsid w:val="003C0294"/>
    <w:rsid w:val="003C0EDE"/>
    <w:rsid w:val="003C32AE"/>
    <w:rsid w:val="003C3319"/>
    <w:rsid w:val="003C46AA"/>
    <w:rsid w:val="003C4959"/>
    <w:rsid w:val="003C4F78"/>
    <w:rsid w:val="003C5B52"/>
    <w:rsid w:val="003C5E87"/>
    <w:rsid w:val="003C6118"/>
    <w:rsid w:val="003C66B2"/>
    <w:rsid w:val="003C7F91"/>
    <w:rsid w:val="003D054A"/>
    <w:rsid w:val="003D0AC2"/>
    <w:rsid w:val="003D160C"/>
    <w:rsid w:val="003D25E0"/>
    <w:rsid w:val="003D2811"/>
    <w:rsid w:val="003D28F9"/>
    <w:rsid w:val="003D2C4F"/>
    <w:rsid w:val="003D2C92"/>
    <w:rsid w:val="003D2CF2"/>
    <w:rsid w:val="003D32A1"/>
    <w:rsid w:val="003D41DD"/>
    <w:rsid w:val="003D4471"/>
    <w:rsid w:val="003D47C3"/>
    <w:rsid w:val="003D5695"/>
    <w:rsid w:val="003D5C8C"/>
    <w:rsid w:val="003D6D4C"/>
    <w:rsid w:val="003D77AB"/>
    <w:rsid w:val="003D7A30"/>
    <w:rsid w:val="003D7D8C"/>
    <w:rsid w:val="003E004D"/>
    <w:rsid w:val="003E02C8"/>
    <w:rsid w:val="003E02FE"/>
    <w:rsid w:val="003E0EBC"/>
    <w:rsid w:val="003E256C"/>
    <w:rsid w:val="003E2D14"/>
    <w:rsid w:val="003E3083"/>
    <w:rsid w:val="003E467D"/>
    <w:rsid w:val="003E6205"/>
    <w:rsid w:val="003E6C3E"/>
    <w:rsid w:val="003E705F"/>
    <w:rsid w:val="003F0638"/>
    <w:rsid w:val="003F1430"/>
    <w:rsid w:val="003F2399"/>
    <w:rsid w:val="003F2C3B"/>
    <w:rsid w:val="003F2E10"/>
    <w:rsid w:val="003F3F01"/>
    <w:rsid w:val="003F4D46"/>
    <w:rsid w:val="003F6BFD"/>
    <w:rsid w:val="003F75F3"/>
    <w:rsid w:val="003F76CD"/>
    <w:rsid w:val="003F7824"/>
    <w:rsid w:val="00400656"/>
    <w:rsid w:val="00400BE4"/>
    <w:rsid w:val="00401D60"/>
    <w:rsid w:val="0040248A"/>
    <w:rsid w:val="004031BE"/>
    <w:rsid w:val="00403F23"/>
    <w:rsid w:val="00405387"/>
    <w:rsid w:val="00405D75"/>
    <w:rsid w:val="004061D0"/>
    <w:rsid w:val="00406513"/>
    <w:rsid w:val="00406F83"/>
    <w:rsid w:val="00407D5B"/>
    <w:rsid w:val="0041036D"/>
    <w:rsid w:val="00410792"/>
    <w:rsid w:val="00410E63"/>
    <w:rsid w:val="00411DBF"/>
    <w:rsid w:val="00411FC9"/>
    <w:rsid w:val="004123D6"/>
    <w:rsid w:val="00413655"/>
    <w:rsid w:val="0041463B"/>
    <w:rsid w:val="00416983"/>
    <w:rsid w:val="0041738C"/>
    <w:rsid w:val="0041754D"/>
    <w:rsid w:val="00420892"/>
    <w:rsid w:val="0042223B"/>
    <w:rsid w:val="004223B3"/>
    <w:rsid w:val="00423FE7"/>
    <w:rsid w:val="00424F05"/>
    <w:rsid w:val="00426F9A"/>
    <w:rsid w:val="00427420"/>
    <w:rsid w:val="004277A5"/>
    <w:rsid w:val="0043017D"/>
    <w:rsid w:val="00430917"/>
    <w:rsid w:val="00430D56"/>
    <w:rsid w:val="00431308"/>
    <w:rsid w:val="004313D3"/>
    <w:rsid w:val="00431736"/>
    <w:rsid w:val="00432466"/>
    <w:rsid w:val="004324A4"/>
    <w:rsid w:val="0043331B"/>
    <w:rsid w:val="00433BC5"/>
    <w:rsid w:val="0043422B"/>
    <w:rsid w:val="00434945"/>
    <w:rsid w:val="004349E4"/>
    <w:rsid w:val="00435105"/>
    <w:rsid w:val="00437954"/>
    <w:rsid w:val="004379D4"/>
    <w:rsid w:val="00437E2A"/>
    <w:rsid w:val="004406C8"/>
    <w:rsid w:val="0044187C"/>
    <w:rsid w:val="00442497"/>
    <w:rsid w:val="0044273E"/>
    <w:rsid w:val="0044322A"/>
    <w:rsid w:val="00443C15"/>
    <w:rsid w:val="00443DEF"/>
    <w:rsid w:val="004441DF"/>
    <w:rsid w:val="00444CA3"/>
    <w:rsid w:val="00445AB6"/>
    <w:rsid w:val="00445B7B"/>
    <w:rsid w:val="004466DB"/>
    <w:rsid w:val="00447030"/>
    <w:rsid w:val="004479BB"/>
    <w:rsid w:val="00451731"/>
    <w:rsid w:val="00451C63"/>
    <w:rsid w:val="0045247A"/>
    <w:rsid w:val="00453912"/>
    <w:rsid w:val="00453D93"/>
    <w:rsid w:val="0045734D"/>
    <w:rsid w:val="00457DE8"/>
    <w:rsid w:val="00457F30"/>
    <w:rsid w:val="00460132"/>
    <w:rsid w:val="00460C35"/>
    <w:rsid w:val="004641FF"/>
    <w:rsid w:val="00464D1B"/>
    <w:rsid w:val="00464ECE"/>
    <w:rsid w:val="00465529"/>
    <w:rsid w:val="00465D7D"/>
    <w:rsid w:val="00466C78"/>
    <w:rsid w:val="00466D30"/>
    <w:rsid w:val="00466F25"/>
    <w:rsid w:val="00467037"/>
    <w:rsid w:val="0046792C"/>
    <w:rsid w:val="004716EA"/>
    <w:rsid w:val="004730A6"/>
    <w:rsid w:val="004731F2"/>
    <w:rsid w:val="00473712"/>
    <w:rsid w:val="00473B2F"/>
    <w:rsid w:val="0047566F"/>
    <w:rsid w:val="00477127"/>
    <w:rsid w:val="004774A1"/>
    <w:rsid w:val="004779C1"/>
    <w:rsid w:val="004779CD"/>
    <w:rsid w:val="0048063D"/>
    <w:rsid w:val="004806DE"/>
    <w:rsid w:val="0048152D"/>
    <w:rsid w:val="00481B49"/>
    <w:rsid w:val="00481D3A"/>
    <w:rsid w:val="00482CC8"/>
    <w:rsid w:val="004836C3"/>
    <w:rsid w:val="00483BEC"/>
    <w:rsid w:val="00486E92"/>
    <w:rsid w:val="00487978"/>
    <w:rsid w:val="00490F55"/>
    <w:rsid w:val="00491280"/>
    <w:rsid w:val="00491353"/>
    <w:rsid w:val="0049238E"/>
    <w:rsid w:val="004923C8"/>
    <w:rsid w:val="00493D20"/>
    <w:rsid w:val="00494D25"/>
    <w:rsid w:val="00495627"/>
    <w:rsid w:val="004957CA"/>
    <w:rsid w:val="004964D5"/>
    <w:rsid w:val="004970BA"/>
    <w:rsid w:val="00497206"/>
    <w:rsid w:val="004A06E9"/>
    <w:rsid w:val="004A206C"/>
    <w:rsid w:val="004A21DA"/>
    <w:rsid w:val="004A2D75"/>
    <w:rsid w:val="004A4044"/>
    <w:rsid w:val="004A418D"/>
    <w:rsid w:val="004A7299"/>
    <w:rsid w:val="004B028A"/>
    <w:rsid w:val="004B11D9"/>
    <w:rsid w:val="004B2621"/>
    <w:rsid w:val="004B33DD"/>
    <w:rsid w:val="004B37B8"/>
    <w:rsid w:val="004B3C3E"/>
    <w:rsid w:val="004B3DA8"/>
    <w:rsid w:val="004B4B70"/>
    <w:rsid w:val="004B6807"/>
    <w:rsid w:val="004B76C7"/>
    <w:rsid w:val="004B79E3"/>
    <w:rsid w:val="004C138A"/>
    <w:rsid w:val="004C1DBC"/>
    <w:rsid w:val="004C2ABB"/>
    <w:rsid w:val="004C3E02"/>
    <w:rsid w:val="004C3FAB"/>
    <w:rsid w:val="004C4B2F"/>
    <w:rsid w:val="004C5050"/>
    <w:rsid w:val="004C64F5"/>
    <w:rsid w:val="004C6C1C"/>
    <w:rsid w:val="004C77F5"/>
    <w:rsid w:val="004D0010"/>
    <w:rsid w:val="004D18C3"/>
    <w:rsid w:val="004D23B0"/>
    <w:rsid w:val="004D30A9"/>
    <w:rsid w:val="004D37E5"/>
    <w:rsid w:val="004D3924"/>
    <w:rsid w:val="004D3B3B"/>
    <w:rsid w:val="004D46C1"/>
    <w:rsid w:val="004D58D8"/>
    <w:rsid w:val="004D5C5B"/>
    <w:rsid w:val="004D65DF"/>
    <w:rsid w:val="004D677A"/>
    <w:rsid w:val="004D6EBB"/>
    <w:rsid w:val="004D7209"/>
    <w:rsid w:val="004E0195"/>
    <w:rsid w:val="004E09C6"/>
    <w:rsid w:val="004E09D6"/>
    <w:rsid w:val="004E2CA7"/>
    <w:rsid w:val="004E30DD"/>
    <w:rsid w:val="004E3108"/>
    <w:rsid w:val="004E3A9E"/>
    <w:rsid w:val="004E4A47"/>
    <w:rsid w:val="004E4CC9"/>
    <w:rsid w:val="004E5285"/>
    <w:rsid w:val="004E5CE5"/>
    <w:rsid w:val="004E6764"/>
    <w:rsid w:val="004E6C71"/>
    <w:rsid w:val="004E71B6"/>
    <w:rsid w:val="004F03F1"/>
    <w:rsid w:val="004F0903"/>
    <w:rsid w:val="004F14EA"/>
    <w:rsid w:val="004F20F3"/>
    <w:rsid w:val="004F334E"/>
    <w:rsid w:val="004F3817"/>
    <w:rsid w:val="004F44B0"/>
    <w:rsid w:val="004F49B5"/>
    <w:rsid w:val="004F4E68"/>
    <w:rsid w:val="004F5A64"/>
    <w:rsid w:val="004F6603"/>
    <w:rsid w:val="00500A10"/>
    <w:rsid w:val="00500C96"/>
    <w:rsid w:val="005018D4"/>
    <w:rsid w:val="005024A8"/>
    <w:rsid w:val="005032E6"/>
    <w:rsid w:val="00503743"/>
    <w:rsid w:val="0050446E"/>
    <w:rsid w:val="00504788"/>
    <w:rsid w:val="005052A5"/>
    <w:rsid w:val="0050742A"/>
    <w:rsid w:val="00507CDB"/>
    <w:rsid w:val="00507F1A"/>
    <w:rsid w:val="0051101E"/>
    <w:rsid w:val="00511265"/>
    <w:rsid w:val="00511669"/>
    <w:rsid w:val="00511C78"/>
    <w:rsid w:val="00513C67"/>
    <w:rsid w:val="00514BDF"/>
    <w:rsid w:val="00514DF2"/>
    <w:rsid w:val="00516241"/>
    <w:rsid w:val="005175E2"/>
    <w:rsid w:val="005201F9"/>
    <w:rsid w:val="0052215A"/>
    <w:rsid w:val="00522742"/>
    <w:rsid w:val="00523A33"/>
    <w:rsid w:val="0052438F"/>
    <w:rsid w:val="005248EA"/>
    <w:rsid w:val="005266AC"/>
    <w:rsid w:val="00527049"/>
    <w:rsid w:val="00527216"/>
    <w:rsid w:val="005279E0"/>
    <w:rsid w:val="00531936"/>
    <w:rsid w:val="00531F5A"/>
    <w:rsid w:val="00531FF2"/>
    <w:rsid w:val="0053565E"/>
    <w:rsid w:val="00535706"/>
    <w:rsid w:val="0053682F"/>
    <w:rsid w:val="00536D20"/>
    <w:rsid w:val="005379F6"/>
    <w:rsid w:val="00537C21"/>
    <w:rsid w:val="00537DBA"/>
    <w:rsid w:val="005409E5"/>
    <w:rsid w:val="00540DF4"/>
    <w:rsid w:val="005410EF"/>
    <w:rsid w:val="0054297C"/>
    <w:rsid w:val="005429A0"/>
    <w:rsid w:val="00544EDB"/>
    <w:rsid w:val="00545054"/>
    <w:rsid w:val="00545461"/>
    <w:rsid w:val="00545CEE"/>
    <w:rsid w:val="005463BC"/>
    <w:rsid w:val="00547E36"/>
    <w:rsid w:val="005508FF"/>
    <w:rsid w:val="00550BD7"/>
    <w:rsid w:val="00551E74"/>
    <w:rsid w:val="005527F0"/>
    <w:rsid w:val="00552CF9"/>
    <w:rsid w:val="00552E20"/>
    <w:rsid w:val="00552EFF"/>
    <w:rsid w:val="00552F2E"/>
    <w:rsid w:val="005540F2"/>
    <w:rsid w:val="00554CD7"/>
    <w:rsid w:val="00555B6C"/>
    <w:rsid w:val="005569B5"/>
    <w:rsid w:val="005579E4"/>
    <w:rsid w:val="005600E8"/>
    <w:rsid w:val="0056085A"/>
    <w:rsid w:val="00560CD4"/>
    <w:rsid w:val="00560D16"/>
    <w:rsid w:val="00561572"/>
    <w:rsid w:val="00561A6E"/>
    <w:rsid w:val="005623D2"/>
    <w:rsid w:val="00563B8F"/>
    <w:rsid w:val="00564F20"/>
    <w:rsid w:val="0056507B"/>
    <w:rsid w:val="00565135"/>
    <w:rsid w:val="00565D9D"/>
    <w:rsid w:val="005715AA"/>
    <w:rsid w:val="00572E56"/>
    <w:rsid w:val="00573E0B"/>
    <w:rsid w:val="0057426B"/>
    <w:rsid w:val="00574DFB"/>
    <w:rsid w:val="0057773F"/>
    <w:rsid w:val="00577B4E"/>
    <w:rsid w:val="00580478"/>
    <w:rsid w:val="00583172"/>
    <w:rsid w:val="00583AFE"/>
    <w:rsid w:val="0058475B"/>
    <w:rsid w:val="005853BB"/>
    <w:rsid w:val="00585EF8"/>
    <w:rsid w:val="00585EF9"/>
    <w:rsid w:val="005860C1"/>
    <w:rsid w:val="0058695D"/>
    <w:rsid w:val="00586C08"/>
    <w:rsid w:val="00586E22"/>
    <w:rsid w:val="00590F07"/>
    <w:rsid w:val="00590FE9"/>
    <w:rsid w:val="00591702"/>
    <w:rsid w:val="00592555"/>
    <w:rsid w:val="00594B1F"/>
    <w:rsid w:val="005955CC"/>
    <w:rsid w:val="00596E16"/>
    <w:rsid w:val="005974BF"/>
    <w:rsid w:val="005A0D74"/>
    <w:rsid w:val="005A1215"/>
    <w:rsid w:val="005A33CE"/>
    <w:rsid w:val="005A37FD"/>
    <w:rsid w:val="005A62D1"/>
    <w:rsid w:val="005A6A6F"/>
    <w:rsid w:val="005A6D89"/>
    <w:rsid w:val="005A7157"/>
    <w:rsid w:val="005A7298"/>
    <w:rsid w:val="005A7D35"/>
    <w:rsid w:val="005B0500"/>
    <w:rsid w:val="005B1D04"/>
    <w:rsid w:val="005B2442"/>
    <w:rsid w:val="005B3539"/>
    <w:rsid w:val="005B3F9E"/>
    <w:rsid w:val="005B56E4"/>
    <w:rsid w:val="005B5C8F"/>
    <w:rsid w:val="005B6265"/>
    <w:rsid w:val="005C11FA"/>
    <w:rsid w:val="005C2054"/>
    <w:rsid w:val="005C2738"/>
    <w:rsid w:val="005C52C4"/>
    <w:rsid w:val="005C5D96"/>
    <w:rsid w:val="005C5E28"/>
    <w:rsid w:val="005C60EC"/>
    <w:rsid w:val="005C6846"/>
    <w:rsid w:val="005D0A30"/>
    <w:rsid w:val="005D2F16"/>
    <w:rsid w:val="005D3557"/>
    <w:rsid w:val="005D369E"/>
    <w:rsid w:val="005D3E21"/>
    <w:rsid w:val="005D52AC"/>
    <w:rsid w:val="005D6F1E"/>
    <w:rsid w:val="005E042B"/>
    <w:rsid w:val="005E057D"/>
    <w:rsid w:val="005E0762"/>
    <w:rsid w:val="005E0EA4"/>
    <w:rsid w:val="005E0F69"/>
    <w:rsid w:val="005E0F85"/>
    <w:rsid w:val="005E18D3"/>
    <w:rsid w:val="005E1D39"/>
    <w:rsid w:val="005E260B"/>
    <w:rsid w:val="005E2EE2"/>
    <w:rsid w:val="005E364B"/>
    <w:rsid w:val="005E42DD"/>
    <w:rsid w:val="005E4428"/>
    <w:rsid w:val="005E4ADF"/>
    <w:rsid w:val="005E5755"/>
    <w:rsid w:val="005E594D"/>
    <w:rsid w:val="005E6120"/>
    <w:rsid w:val="005E67B2"/>
    <w:rsid w:val="005E6867"/>
    <w:rsid w:val="005E69B5"/>
    <w:rsid w:val="005E6AB6"/>
    <w:rsid w:val="005F125E"/>
    <w:rsid w:val="005F138B"/>
    <w:rsid w:val="005F23A0"/>
    <w:rsid w:val="005F2461"/>
    <w:rsid w:val="005F2528"/>
    <w:rsid w:val="005F3B9D"/>
    <w:rsid w:val="006012B6"/>
    <w:rsid w:val="00601722"/>
    <w:rsid w:val="00601F68"/>
    <w:rsid w:val="0060262E"/>
    <w:rsid w:val="00603487"/>
    <w:rsid w:val="00603675"/>
    <w:rsid w:val="006036B0"/>
    <w:rsid w:val="00604241"/>
    <w:rsid w:val="00604304"/>
    <w:rsid w:val="006043C0"/>
    <w:rsid w:val="00604FEB"/>
    <w:rsid w:val="006066A1"/>
    <w:rsid w:val="0060748A"/>
    <w:rsid w:val="00607F6F"/>
    <w:rsid w:val="006102E3"/>
    <w:rsid w:val="006105A0"/>
    <w:rsid w:val="0061088D"/>
    <w:rsid w:val="006131AE"/>
    <w:rsid w:val="006131D4"/>
    <w:rsid w:val="00614729"/>
    <w:rsid w:val="00615300"/>
    <w:rsid w:val="006169E2"/>
    <w:rsid w:val="006170E7"/>
    <w:rsid w:val="006173F3"/>
    <w:rsid w:val="00617C82"/>
    <w:rsid w:val="006205F0"/>
    <w:rsid w:val="00620C19"/>
    <w:rsid w:val="00621E0A"/>
    <w:rsid w:val="00622506"/>
    <w:rsid w:val="00622BAE"/>
    <w:rsid w:val="00622EB4"/>
    <w:rsid w:val="006233D1"/>
    <w:rsid w:val="0062438B"/>
    <w:rsid w:val="0062589B"/>
    <w:rsid w:val="006259DC"/>
    <w:rsid w:val="00626E9B"/>
    <w:rsid w:val="006274D8"/>
    <w:rsid w:val="0063003E"/>
    <w:rsid w:val="00630502"/>
    <w:rsid w:val="00630C42"/>
    <w:rsid w:val="0063146C"/>
    <w:rsid w:val="00631DAE"/>
    <w:rsid w:val="00632490"/>
    <w:rsid w:val="00632BA8"/>
    <w:rsid w:val="006335D9"/>
    <w:rsid w:val="00633810"/>
    <w:rsid w:val="0063384F"/>
    <w:rsid w:val="00633F87"/>
    <w:rsid w:val="00635050"/>
    <w:rsid w:val="006368D4"/>
    <w:rsid w:val="00637536"/>
    <w:rsid w:val="00641099"/>
    <w:rsid w:val="00641DB0"/>
    <w:rsid w:val="00642994"/>
    <w:rsid w:val="00642F75"/>
    <w:rsid w:val="006447F6"/>
    <w:rsid w:val="0064481E"/>
    <w:rsid w:val="00646243"/>
    <w:rsid w:val="006479A6"/>
    <w:rsid w:val="00651DAE"/>
    <w:rsid w:val="00653576"/>
    <w:rsid w:val="0065569C"/>
    <w:rsid w:val="00655A7F"/>
    <w:rsid w:val="00655FE7"/>
    <w:rsid w:val="006568DA"/>
    <w:rsid w:val="00656937"/>
    <w:rsid w:val="00657239"/>
    <w:rsid w:val="006572AA"/>
    <w:rsid w:val="00657431"/>
    <w:rsid w:val="00657B69"/>
    <w:rsid w:val="00662DFF"/>
    <w:rsid w:val="006669CB"/>
    <w:rsid w:val="006671EB"/>
    <w:rsid w:val="00667E8D"/>
    <w:rsid w:val="006719BC"/>
    <w:rsid w:val="0067396B"/>
    <w:rsid w:val="00674D4A"/>
    <w:rsid w:val="00674DEC"/>
    <w:rsid w:val="00675D12"/>
    <w:rsid w:val="006764A1"/>
    <w:rsid w:val="00677369"/>
    <w:rsid w:val="00680812"/>
    <w:rsid w:val="00680822"/>
    <w:rsid w:val="00682637"/>
    <w:rsid w:val="0068461C"/>
    <w:rsid w:val="006870A5"/>
    <w:rsid w:val="006874D6"/>
    <w:rsid w:val="006876EF"/>
    <w:rsid w:val="00687C21"/>
    <w:rsid w:val="0069161B"/>
    <w:rsid w:val="00691BF1"/>
    <w:rsid w:val="00691D6A"/>
    <w:rsid w:val="00692C84"/>
    <w:rsid w:val="0069324D"/>
    <w:rsid w:val="00693797"/>
    <w:rsid w:val="0069385B"/>
    <w:rsid w:val="006938CF"/>
    <w:rsid w:val="00694472"/>
    <w:rsid w:val="0069495A"/>
    <w:rsid w:val="00694ABC"/>
    <w:rsid w:val="00695497"/>
    <w:rsid w:val="00695E20"/>
    <w:rsid w:val="0069677F"/>
    <w:rsid w:val="00696FCD"/>
    <w:rsid w:val="00696FD6"/>
    <w:rsid w:val="00697443"/>
    <w:rsid w:val="00697EB5"/>
    <w:rsid w:val="006A0199"/>
    <w:rsid w:val="006A06F3"/>
    <w:rsid w:val="006A0A5A"/>
    <w:rsid w:val="006A17C8"/>
    <w:rsid w:val="006A26E4"/>
    <w:rsid w:val="006A28A5"/>
    <w:rsid w:val="006A316D"/>
    <w:rsid w:val="006A3272"/>
    <w:rsid w:val="006A4D76"/>
    <w:rsid w:val="006A5730"/>
    <w:rsid w:val="006A5BFF"/>
    <w:rsid w:val="006A5EDB"/>
    <w:rsid w:val="006A5F44"/>
    <w:rsid w:val="006A682C"/>
    <w:rsid w:val="006A6FB2"/>
    <w:rsid w:val="006A7165"/>
    <w:rsid w:val="006A7938"/>
    <w:rsid w:val="006A7E49"/>
    <w:rsid w:val="006B059B"/>
    <w:rsid w:val="006B0878"/>
    <w:rsid w:val="006B1B3A"/>
    <w:rsid w:val="006B2A4B"/>
    <w:rsid w:val="006B498D"/>
    <w:rsid w:val="006B4F69"/>
    <w:rsid w:val="006B503B"/>
    <w:rsid w:val="006B5071"/>
    <w:rsid w:val="006C1DF4"/>
    <w:rsid w:val="006C2ADA"/>
    <w:rsid w:val="006C2DCC"/>
    <w:rsid w:val="006C34B8"/>
    <w:rsid w:val="006C3589"/>
    <w:rsid w:val="006C3C1C"/>
    <w:rsid w:val="006C5E4B"/>
    <w:rsid w:val="006C69A1"/>
    <w:rsid w:val="006C6E66"/>
    <w:rsid w:val="006C7085"/>
    <w:rsid w:val="006C79D9"/>
    <w:rsid w:val="006D0967"/>
    <w:rsid w:val="006D15A4"/>
    <w:rsid w:val="006D1F76"/>
    <w:rsid w:val="006D21FF"/>
    <w:rsid w:val="006D2273"/>
    <w:rsid w:val="006D2732"/>
    <w:rsid w:val="006D3BD9"/>
    <w:rsid w:val="006D40E4"/>
    <w:rsid w:val="006D41E7"/>
    <w:rsid w:val="006D43AF"/>
    <w:rsid w:val="006D44A7"/>
    <w:rsid w:val="006D454F"/>
    <w:rsid w:val="006D4F55"/>
    <w:rsid w:val="006D6AAD"/>
    <w:rsid w:val="006D6B7A"/>
    <w:rsid w:val="006D6EC7"/>
    <w:rsid w:val="006D700B"/>
    <w:rsid w:val="006E2882"/>
    <w:rsid w:val="006E36B8"/>
    <w:rsid w:val="006E37B9"/>
    <w:rsid w:val="006E440F"/>
    <w:rsid w:val="006E56A7"/>
    <w:rsid w:val="006E60D4"/>
    <w:rsid w:val="006E615B"/>
    <w:rsid w:val="006E6398"/>
    <w:rsid w:val="006E7670"/>
    <w:rsid w:val="006E7C64"/>
    <w:rsid w:val="006F17FC"/>
    <w:rsid w:val="006F2638"/>
    <w:rsid w:val="006F3857"/>
    <w:rsid w:val="006F3DB1"/>
    <w:rsid w:val="006F5058"/>
    <w:rsid w:val="006F52BB"/>
    <w:rsid w:val="006F678B"/>
    <w:rsid w:val="007006AF"/>
    <w:rsid w:val="007013BA"/>
    <w:rsid w:val="0070228C"/>
    <w:rsid w:val="00702510"/>
    <w:rsid w:val="00703390"/>
    <w:rsid w:val="00703398"/>
    <w:rsid w:val="0070358E"/>
    <w:rsid w:val="00703F9D"/>
    <w:rsid w:val="007046DE"/>
    <w:rsid w:val="0070580E"/>
    <w:rsid w:val="00706F0B"/>
    <w:rsid w:val="00707535"/>
    <w:rsid w:val="00710160"/>
    <w:rsid w:val="00711788"/>
    <w:rsid w:val="00711944"/>
    <w:rsid w:val="00711FB6"/>
    <w:rsid w:val="0071265C"/>
    <w:rsid w:val="0071286B"/>
    <w:rsid w:val="00713DC4"/>
    <w:rsid w:val="007140DA"/>
    <w:rsid w:val="007144ED"/>
    <w:rsid w:val="00714ABC"/>
    <w:rsid w:val="007157FA"/>
    <w:rsid w:val="00715FDF"/>
    <w:rsid w:val="007160EA"/>
    <w:rsid w:val="0071668B"/>
    <w:rsid w:val="00716965"/>
    <w:rsid w:val="007170A8"/>
    <w:rsid w:val="00717ADA"/>
    <w:rsid w:val="00717C07"/>
    <w:rsid w:val="0072022D"/>
    <w:rsid w:val="00720338"/>
    <w:rsid w:val="00720964"/>
    <w:rsid w:val="007212DA"/>
    <w:rsid w:val="007215C3"/>
    <w:rsid w:val="00721828"/>
    <w:rsid w:val="0072261D"/>
    <w:rsid w:val="007236F3"/>
    <w:rsid w:val="00724F1A"/>
    <w:rsid w:val="00726984"/>
    <w:rsid w:val="007272DA"/>
    <w:rsid w:val="00727337"/>
    <w:rsid w:val="0072739B"/>
    <w:rsid w:val="00727ED4"/>
    <w:rsid w:val="0073047B"/>
    <w:rsid w:val="007304DE"/>
    <w:rsid w:val="00730B62"/>
    <w:rsid w:val="00730B7A"/>
    <w:rsid w:val="00730BEC"/>
    <w:rsid w:val="007320CB"/>
    <w:rsid w:val="00732599"/>
    <w:rsid w:val="00733359"/>
    <w:rsid w:val="00733C9E"/>
    <w:rsid w:val="00734077"/>
    <w:rsid w:val="007357DA"/>
    <w:rsid w:val="00735C7C"/>
    <w:rsid w:val="00736F1B"/>
    <w:rsid w:val="00737658"/>
    <w:rsid w:val="0074211A"/>
    <w:rsid w:val="0074324B"/>
    <w:rsid w:val="0074419D"/>
    <w:rsid w:val="0074725B"/>
    <w:rsid w:val="00747CFA"/>
    <w:rsid w:val="007505FC"/>
    <w:rsid w:val="0075319B"/>
    <w:rsid w:val="00754D7B"/>
    <w:rsid w:val="00755285"/>
    <w:rsid w:val="00756432"/>
    <w:rsid w:val="007604BD"/>
    <w:rsid w:val="007627E8"/>
    <w:rsid w:val="00762E5B"/>
    <w:rsid w:val="00762FB6"/>
    <w:rsid w:val="0076321A"/>
    <w:rsid w:val="0076437F"/>
    <w:rsid w:val="00764578"/>
    <w:rsid w:val="00765B36"/>
    <w:rsid w:val="00765F69"/>
    <w:rsid w:val="00765FBF"/>
    <w:rsid w:val="007664CD"/>
    <w:rsid w:val="0076683B"/>
    <w:rsid w:val="00766864"/>
    <w:rsid w:val="0076743F"/>
    <w:rsid w:val="00767D9D"/>
    <w:rsid w:val="00770C67"/>
    <w:rsid w:val="00771233"/>
    <w:rsid w:val="00771692"/>
    <w:rsid w:val="007729A4"/>
    <w:rsid w:val="007733B5"/>
    <w:rsid w:val="0077446B"/>
    <w:rsid w:val="00774B4B"/>
    <w:rsid w:val="00774D82"/>
    <w:rsid w:val="00775718"/>
    <w:rsid w:val="007767C6"/>
    <w:rsid w:val="00777E91"/>
    <w:rsid w:val="00780ACB"/>
    <w:rsid w:val="00781BC2"/>
    <w:rsid w:val="00783E39"/>
    <w:rsid w:val="007842C3"/>
    <w:rsid w:val="007846F1"/>
    <w:rsid w:val="00787746"/>
    <w:rsid w:val="00787A0E"/>
    <w:rsid w:val="0079056A"/>
    <w:rsid w:val="007910BB"/>
    <w:rsid w:val="0079196B"/>
    <w:rsid w:val="00792318"/>
    <w:rsid w:val="007927E9"/>
    <w:rsid w:val="00792DE4"/>
    <w:rsid w:val="00792FD8"/>
    <w:rsid w:val="0079314D"/>
    <w:rsid w:val="00793AB4"/>
    <w:rsid w:val="00793BAD"/>
    <w:rsid w:val="007A0FD0"/>
    <w:rsid w:val="007A1810"/>
    <w:rsid w:val="007A1AED"/>
    <w:rsid w:val="007A1DDE"/>
    <w:rsid w:val="007A2C50"/>
    <w:rsid w:val="007A2F60"/>
    <w:rsid w:val="007A42FC"/>
    <w:rsid w:val="007A4A92"/>
    <w:rsid w:val="007A51A8"/>
    <w:rsid w:val="007A554D"/>
    <w:rsid w:val="007A5BAD"/>
    <w:rsid w:val="007A5C83"/>
    <w:rsid w:val="007A6E3B"/>
    <w:rsid w:val="007A7AEE"/>
    <w:rsid w:val="007A7F8D"/>
    <w:rsid w:val="007B09C4"/>
    <w:rsid w:val="007B1FC2"/>
    <w:rsid w:val="007B237B"/>
    <w:rsid w:val="007B250F"/>
    <w:rsid w:val="007B2FC3"/>
    <w:rsid w:val="007B3046"/>
    <w:rsid w:val="007B38A8"/>
    <w:rsid w:val="007B39ED"/>
    <w:rsid w:val="007B41F9"/>
    <w:rsid w:val="007B58E6"/>
    <w:rsid w:val="007B5A2B"/>
    <w:rsid w:val="007B5C49"/>
    <w:rsid w:val="007B5D00"/>
    <w:rsid w:val="007B6D02"/>
    <w:rsid w:val="007C0061"/>
    <w:rsid w:val="007C133F"/>
    <w:rsid w:val="007C2748"/>
    <w:rsid w:val="007C2C09"/>
    <w:rsid w:val="007C3279"/>
    <w:rsid w:val="007C3354"/>
    <w:rsid w:val="007C3C80"/>
    <w:rsid w:val="007C503C"/>
    <w:rsid w:val="007C53CC"/>
    <w:rsid w:val="007C55F4"/>
    <w:rsid w:val="007D1DF5"/>
    <w:rsid w:val="007D2BC3"/>
    <w:rsid w:val="007D451B"/>
    <w:rsid w:val="007D4675"/>
    <w:rsid w:val="007D47B0"/>
    <w:rsid w:val="007D484F"/>
    <w:rsid w:val="007D52F8"/>
    <w:rsid w:val="007D551E"/>
    <w:rsid w:val="007D6065"/>
    <w:rsid w:val="007E274E"/>
    <w:rsid w:val="007E46A6"/>
    <w:rsid w:val="007E5015"/>
    <w:rsid w:val="007E581A"/>
    <w:rsid w:val="007E58EA"/>
    <w:rsid w:val="007E77E6"/>
    <w:rsid w:val="007E7E3D"/>
    <w:rsid w:val="007E7E3F"/>
    <w:rsid w:val="007F0B1C"/>
    <w:rsid w:val="007F0BFA"/>
    <w:rsid w:val="007F11B4"/>
    <w:rsid w:val="007F1FBB"/>
    <w:rsid w:val="007F2295"/>
    <w:rsid w:val="007F2500"/>
    <w:rsid w:val="007F2A9A"/>
    <w:rsid w:val="007F37D3"/>
    <w:rsid w:val="007F3819"/>
    <w:rsid w:val="007F39AE"/>
    <w:rsid w:val="007F39E7"/>
    <w:rsid w:val="007F4157"/>
    <w:rsid w:val="007F5289"/>
    <w:rsid w:val="007F5508"/>
    <w:rsid w:val="007F5A6B"/>
    <w:rsid w:val="007F5FEC"/>
    <w:rsid w:val="007F72B6"/>
    <w:rsid w:val="007F76D4"/>
    <w:rsid w:val="008001A3"/>
    <w:rsid w:val="00800302"/>
    <w:rsid w:val="00801908"/>
    <w:rsid w:val="00801A4B"/>
    <w:rsid w:val="00802244"/>
    <w:rsid w:val="0080289B"/>
    <w:rsid w:val="008032F2"/>
    <w:rsid w:val="008040F5"/>
    <w:rsid w:val="0080446D"/>
    <w:rsid w:val="00804519"/>
    <w:rsid w:val="008051C7"/>
    <w:rsid w:val="008054C2"/>
    <w:rsid w:val="00805DC8"/>
    <w:rsid w:val="00805E7A"/>
    <w:rsid w:val="00806AB8"/>
    <w:rsid w:val="0080776B"/>
    <w:rsid w:val="00813563"/>
    <w:rsid w:val="00814721"/>
    <w:rsid w:val="00814B62"/>
    <w:rsid w:val="008162B9"/>
    <w:rsid w:val="00817543"/>
    <w:rsid w:val="00817A16"/>
    <w:rsid w:val="0082074E"/>
    <w:rsid w:val="008210E3"/>
    <w:rsid w:val="0082375A"/>
    <w:rsid w:val="008238A6"/>
    <w:rsid w:val="00823ACF"/>
    <w:rsid w:val="00823E09"/>
    <w:rsid w:val="00824BAD"/>
    <w:rsid w:val="00824E57"/>
    <w:rsid w:val="008252B7"/>
    <w:rsid w:val="00825B38"/>
    <w:rsid w:val="00825DBB"/>
    <w:rsid w:val="00826CDA"/>
    <w:rsid w:val="00826E0A"/>
    <w:rsid w:val="00827098"/>
    <w:rsid w:val="00827111"/>
    <w:rsid w:val="00827D48"/>
    <w:rsid w:val="008312C9"/>
    <w:rsid w:val="00831572"/>
    <w:rsid w:val="00832042"/>
    <w:rsid w:val="00832366"/>
    <w:rsid w:val="00832F51"/>
    <w:rsid w:val="00833B41"/>
    <w:rsid w:val="008353C3"/>
    <w:rsid w:val="0083546B"/>
    <w:rsid w:val="00837B92"/>
    <w:rsid w:val="008411BB"/>
    <w:rsid w:val="0084315B"/>
    <w:rsid w:val="00843B6E"/>
    <w:rsid w:val="00843FDD"/>
    <w:rsid w:val="008442AA"/>
    <w:rsid w:val="00845D87"/>
    <w:rsid w:val="0084682D"/>
    <w:rsid w:val="0084745A"/>
    <w:rsid w:val="00847CD1"/>
    <w:rsid w:val="00850F41"/>
    <w:rsid w:val="0085101D"/>
    <w:rsid w:val="0085162F"/>
    <w:rsid w:val="00853062"/>
    <w:rsid w:val="008547ED"/>
    <w:rsid w:val="00854ADE"/>
    <w:rsid w:val="00857037"/>
    <w:rsid w:val="00857859"/>
    <w:rsid w:val="00860CB6"/>
    <w:rsid w:val="008622B9"/>
    <w:rsid w:val="00862D49"/>
    <w:rsid w:val="00864625"/>
    <w:rsid w:val="00864A64"/>
    <w:rsid w:val="0086523B"/>
    <w:rsid w:val="0086575F"/>
    <w:rsid w:val="0086598A"/>
    <w:rsid w:val="008663BE"/>
    <w:rsid w:val="00866A61"/>
    <w:rsid w:val="00867DAE"/>
    <w:rsid w:val="00871521"/>
    <w:rsid w:val="00872859"/>
    <w:rsid w:val="00873504"/>
    <w:rsid w:val="008736DE"/>
    <w:rsid w:val="00874ECA"/>
    <w:rsid w:val="00875B58"/>
    <w:rsid w:val="008763C4"/>
    <w:rsid w:val="008763EC"/>
    <w:rsid w:val="008814A6"/>
    <w:rsid w:val="00882011"/>
    <w:rsid w:val="00882692"/>
    <w:rsid w:val="00882EB6"/>
    <w:rsid w:val="00882EF1"/>
    <w:rsid w:val="00884536"/>
    <w:rsid w:val="00884B80"/>
    <w:rsid w:val="00885BA0"/>
    <w:rsid w:val="00885FA4"/>
    <w:rsid w:val="008865FB"/>
    <w:rsid w:val="00887350"/>
    <w:rsid w:val="008915E2"/>
    <w:rsid w:val="00892943"/>
    <w:rsid w:val="00892E76"/>
    <w:rsid w:val="008940F2"/>
    <w:rsid w:val="00894599"/>
    <w:rsid w:val="008965B5"/>
    <w:rsid w:val="00896727"/>
    <w:rsid w:val="00896965"/>
    <w:rsid w:val="008A0BFF"/>
    <w:rsid w:val="008A1620"/>
    <w:rsid w:val="008A1B0C"/>
    <w:rsid w:val="008A1B95"/>
    <w:rsid w:val="008A2516"/>
    <w:rsid w:val="008A2BBD"/>
    <w:rsid w:val="008A2F24"/>
    <w:rsid w:val="008A3D3B"/>
    <w:rsid w:val="008A429A"/>
    <w:rsid w:val="008A4E6F"/>
    <w:rsid w:val="008A5635"/>
    <w:rsid w:val="008A563F"/>
    <w:rsid w:val="008A5FB8"/>
    <w:rsid w:val="008A68FA"/>
    <w:rsid w:val="008A6BC7"/>
    <w:rsid w:val="008A717A"/>
    <w:rsid w:val="008B009D"/>
    <w:rsid w:val="008B0DB7"/>
    <w:rsid w:val="008B1399"/>
    <w:rsid w:val="008B2498"/>
    <w:rsid w:val="008B5274"/>
    <w:rsid w:val="008B5A36"/>
    <w:rsid w:val="008B5E4F"/>
    <w:rsid w:val="008B68E0"/>
    <w:rsid w:val="008B6D5C"/>
    <w:rsid w:val="008B728F"/>
    <w:rsid w:val="008C1F02"/>
    <w:rsid w:val="008C1F11"/>
    <w:rsid w:val="008C3CE6"/>
    <w:rsid w:val="008C3E69"/>
    <w:rsid w:val="008C45F1"/>
    <w:rsid w:val="008C5065"/>
    <w:rsid w:val="008C59B5"/>
    <w:rsid w:val="008C61F0"/>
    <w:rsid w:val="008C6721"/>
    <w:rsid w:val="008C6876"/>
    <w:rsid w:val="008D0A4F"/>
    <w:rsid w:val="008D10CA"/>
    <w:rsid w:val="008D144B"/>
    <w:rsid w:val="008D1CFB"/>
    <w:rsid w:val="008D1DEA"/>
    <w:rsid w:val="008D2306"/>
    <w:rsid w:val="008D2963"/>
    <w:rsid w:val="008D2C3B"/>
    <w:rsid w:val="008D34B1"/>
    <w:rsid w:val="008D3573"/>
    <w:rsid w:val="008D37A2"/>
    <w:rsid w:val="008D3937"/>
    <w:rsid w:val="008D3BB9"/>
    <w:rsid w:val="008D45F7"/>
    <w:rsid w:val="008D4CF9"/>
    <w:rsid w:val="008D5B81"/>
    <w:rsid w:val="008D60B2"/>
    <w:rsid w:val="008D68FD"/>
    <w:rsid w:val="008D6FEF"/>
    <w:rsid w:val="008D7FDB"/>
    <w:rsid w:val="008E027D"/>
    <w:rsid w:val="008E1A32"/>
    <w:rsid w:val="008E2F68"/>
    <w:rsid w:val="008E3985"/>
    <w:rsid w:val="008E778B"/>
    <w:rsid w:val="008E7869"/>
    <w:rsid w:val="008F015C"/>
    <w:rsid w:val="008F07C8"/>
    <w:rsid w:val="008F1DF9"/>
    <w:rsid w:val="008F2197"/>
    <w:rsid w:val="008F296F"/>
    <w:rsid w:val="008F3E43"/>
    <w:rsid w:val="008F4296"/>
    <w:rsid w:val="008F4E63"/>
    <w:rsid w:val="008F5043"/>
    <w:rsid w:val="008F52C7"/>
    <w:rsid w:val="008F774B"/>
    <w:rsid w:val="009008D8"/>
    <w:rsid w:val="00901493"/>
    <w:rsid w:val="00901A04"/>
    <w:rsid w:val="00901B7F"/>
    <w:rsid w:val="00901CB4"/>
    <w:rsid w:val="0090231F"/>
    <w:rsid w:val="0090294B"/>
    <w:rsid w:val="009036A7"/>
    <w:rsid w:val="00904673"/>
    <w:rsid w:val="009048BB"/>
    <w:rsid w:val="00904B61"/>
    <w:rsid w:val="0090551B"/>
    <w:rsid w:val="00905AAA"/>
    <w:rsid w:val="0091001F"/>
    <w:rsid w:val="0091016F"/>
    <w:rsid w:val="0091095D"/>
    <w:rsid w:val="0091100C"/>
    <w:rsid w:val="00912375"/>
    <w:rsid w:val="0091244C"/>
    <w:rsid w:val="009130C9"/>
    <w:rsid w:val="009133C5"/>
    <w:rsid w:val="00914599"/>
    <w:rsid w:val="0091513E"/>
    <w:rsid w:val="00915CEF"/>
    <w:rsid w:val="00915CFD"/>
    <w:rsid w:val="009167BF"/>
    <w:rsid w:val="0091684F"/>
    <w:rsid w:val="009175FE"/>
    <w:rsid w:val="009177EE"/>
    <w:rsid w:val="00917BE9"/>
    <w:rsid w:val="00917E1A"/>
    <w:rsid w:val="009202C3"/>
    <w:rsid w:val="00920A02"/>
    <w:rsid w:val="0092133A"/>
    <w:rsid w:val="00922BAD"/>
    <w:rsid w:val="00923251"/>
    <w:rsid w:val="009234F8"/>
    <w:rsid w:val="009237A0"/>
    <w:rsid w:val="00925883"/>
    <w:rsid w:val="00925D86"/>
    <w:rsid w:val="00925DF6"/>
    <w:rsid w:val="009265E4"/>
    <w:rsid w:val="009276DD"/>
    <w:rsid w:val="00927AB6"/>
    <w:rsid w:val="0093046A"/>
    <w:rsid w:val="00932649"/>
    <w:rsid w:val="0093297E"/>
    <w:rsid w:val="00932B2F"/>
    <w:rsid w:val="009337C0"/>
    <w:rsid w:val="00933A37"/>
    <w:rsid w:val="00933C6A"/>
    <w:rsid w:val="00935199"/>
    <w:rsid w:val="00935396"/>
    <w:rsid w:val="00935CB3"/>
    <w:rsid w:val="00935F67"/>
    <w:rsid w:val="00936E7D"/>
    <w:rsid w:val="00936F0E"/>
    <w:rsid w:val="00940847"/>
    <w:rsid w:val="009425A4"/>
    <w:rsid w:val="00943673"/>
    <w:rsid w:val="009443FB"/>
    <w:rsid w:val="0094596C"/>
    <w:rsid w:val="00945CA7"/>
    <w:rsid w:val="0094693A"/>
    <w:rsid w:val="00946A28"/>
    <w:rsid w:val="00947598"/>
    <w:rsid w:val="0094793D"/>
    <w:rsid w:val="00947AC1"/>
    <w:rsid w:val="00947B14"/>
    <w:rsid w:val="00947DEE"/>
    <w:rsid w:val="009505CE"/>
    <w:rsid w:val="0095088C"/>
    <w:rsid w:val="00951635"/>
    <w:rsid w:val="0095197A"/>
    <w:rsid w:val="00952520"/>
    <w:rsid w:val="009525F9"/>
    <w:rsid w:val="00952B8F"/>
    <w:rsid w:val="00952CDD"/>
    <w:rsid w:val="0095406B"/>
    <w:rsid w:val="0095678D"/>
    <w:rsid w:val="00956CDE"/>
    <w:rsid w:val="00957245"/>
    <w:rsid w:val="00957917"/>
    <w:rsid w:val="00957DD1"/>
    <w:rsid w:val="00961E71"/>
    <w:rsid w:val="00961F3F"/>
    <w:rsid w:val="0096320C"/>
    <w:rsid w:val="00964FC9"/>
    <w:rsid w:val="0096611D"/>
    <w:rsid w:val="00966836"/>
    <w:rsid w:val="009674C1"/>
    <w:rsid w:val="00970207"/>
    <w:rsid w:val="009707BE"/>
    <w:rsid w:val="0097081C"/>
    <w:rsid w:val="009718B7"/>
    <w:rsid w:val="00972C69"/>
    <w:rsid w:val="00972E9C"/>
    <w:rsid w:val="009744F5"/>
    <w:rsid w:val="009751EE"/>
    <w:rsid w:val="0097540D"/>
    <w:rsid w:val="0097709D"/>
    <w:rsid w:val="00977CEA"/>
    <w:rsid w:val="0098033F"/>
    <w:rsid w:val="00980545"/>
    <w:rsid w:val="009808B1"/>
    <w:rsid w:val="0098101E"/>
    <w:rsid w:val="00981069"/>
    <w:rsid w:val="00981334"/>
    <w:rsid w:val="0098135C"/>
    <w:rsid w:val="00986FBA"/>
    <w:rsid w:val="009875BA"/>
    <w:rsid w:val="00987A1C"/>
    <w:rsid w:val="00987EE3"/>
    <w:rsid w:val="009909AE"/>
    <w:rsid w:val="009920C3"/>
    <w:rsid w:val="0099315A"/>
    <w:rsid w:val="00993FFC"/>
    <w:rsid w:val="00995A97"/>
    <w:rsid w:val="009962E1"/>
    <w:rsid w:val="00996C4D"/>
    <w:rsid w:val="0099764D"/>
    <w:rsid w:val="00997D51"/>
    <w:rsid w:val="009A09F1"/>
    <w:rsid w:val="009A0ABA"/>
    <w:rsid w:val="009A2A4E"/>
    <w:rsid w:val="009A57CF"/>
    <w:rsid w:val="009A5F20"/>
    <w:rsid w:val="009A6705"/>
    <w:rsid w:val="009A69E2"/>
    <w:rsid w:val="009A6FBA"/>
    <w:rsid w:val="009A707E"/>
    <w:rsid w:val="009A7801"/>
    <w:rsid w:val="009B1247"/>
    <w:rsid w:val="009B1559"/>
    <w:rsid w:val="009B19EF"/>
    <w:rsid w:val="009B1FA9"/>
    <w:rsid w:val="009B1FC5"/>
    <w:rsid w:val="009B27FD"/>
    <w:rsid w:val="009B2C35"/>
    <w:rsid w:val="009B33F9"/>
    <w:rsid w:val="009B3EB5"/>
    <w:rsid w:val="009B5B68"/>
    <w:rsid w:val="009C0A69"/>
    <w:rsid w:val="009C154C"/>
    <w:rsid w:val="009C1940"/>
    <w:rsid w:val="009C1A1C"/>
    <w:rsid w:val="009C1FBE"/>
    <w:rsid w:val="009C27DF"/>
    <w:rsid w:val="009C3914"/>
    <w:rsid w:val="009C444E"/>
    <w:rsid w:val="009C50BE"/>
    <w:rsid w:val="009C62AD"/>
    <w:rsid w:val="009C64EF"/>
    <w:rsid w:val="009C6C73"/>
    <w:rsid w:val="009C723C"/>
    <w:rsid w:val="009D0246"/>
    <w:rsid w:val="009D028C"/>
    <w:rsid w:val="009D0980"/>
    <w:rsid w:val="009D1110"/>
    <w:rsid w:val="009D2550"/>
    <w:rsid w:val="009D3A17"/>
    <w:rsid w:val="009D51A7"/>
    <w:rsid w:val="009D5EE7"/>
    <w:rsid w:val="009D6B1A"/>
    <w:rsid w:val="009D7951"/>
    <w:rsid w:val="009D7AE1"/>
    <w:rsid w:val="009E03AE"/>
    <w:rsid w:val="009E0A96"/>
    <w:rsid w:val="009E11B2"/>
    <w:rsid w:val="009E13FC"/>
    <w:rsid w:val="009E1DA3"/>
    <w:rsid w:val="009E3587"/>
    <w:rsid w:val="009E358F"/>
    <w:rsid w:val="009E3ADA"/>
    <w:rsid w:val="009E454A"/>
    <w:rsid w:val="009E54A6"/>
    <w:rsid w:val="009E599E"/>
    <w:rsid w:val="009E6443"/>
    <w:rsid w:val="009E6AF5"/>
    <w:rsid w:val="009E6FAA"/>
    <w:rsid w:val="009E7532"/>
    <w:rsid w:val="009F0D66"/>
    <w:rsid w:val="009F102B"/>
    <w:rsid w:val="009F15C1"/>
    <w:rsid w:val="009F3596"/>
    <w:rsid w:val="009F36E8"/>
    <w:rsid w:val="009F442A"/>
    <w:rsid w:val="009F5506"/>
    <w:rsid w:val="009F5E28"/>
    <w:rsid w:val="009F5F58"/>
    <w:rsid w:val="009F6188"/>
    <w:rsid w:val="009F689B"/>
    <w:rsid w:val="009F7CFC"/>
    <w:rsid w:val="00A012C9"/>
    <w:rsid w:val="00A01CFE"/>
    <w:rsid w:val="00A02992"/>
    <w:rsid w:val="00A033C3"/>
    <w:rsid w:val="00A03478"/>
    <w:rsid w:val="00A03A68"/>
    <w:rsid w:val="00A0558D"/>
    <w:rsid w:val="00A05AAD"/>
    <w:rsid w:val="00A066B6"/>
    <w:rsid w:val="00A07929"/>
    <w:rsid w:val="00A10095"/>
    <w:rsid w:val="00A1030C"/>
    <w:rsid w:val="00A11015"/>
    <w:rsid w:val="00A11925"/>
    <w:rsid w:val="00A13552"/>
    <w:rsid w:val="00A14B1B"/>
    <w:rsid w:val="00A14CB9"/>
    <w:rsid w:val="00A14F0C"/>
    <w:rsid w:val="00A1554F"/>
    <w:rsid w:val="00A15BEF"/>
    <w:rsid w:val="00A1617B"/>
    <w:rsid w:val="00A20097"/>
    <w:rsid w:val="00A2052A"/>
    <w:rsid w:val="00A207AD"/>
    <w:rsid w:val="00A211A8"/>
    <w:rsid w:val="00A21336"/>
    <w:rsid w:val="00A218D8"/>
    <w:rsid w:val="00A21D02"/>
    <w:rsid w:val="00A2256B"/>
    <w:rsid w:val="00A23392"/>
    <w:rsid w:val="00A2379B"/>
    <w:rsid w:val="00A24609"/>
    <w:rsid w:val="00A24FF7"/>
    <w:rsid w:val="00A26450"/>
    <w:rsid w:val="00A26E54"/>
    <w:rsid w:val="00A274EB"/>
    <w:rsid w:val="00A27C9E"/>
    <w:rsid w:val="00A30E0B"/>
    <w:rsid w:val="00A314A5"/>
    <w:rsid w:val="00A3269C"/>
    <w:rsid w:val="00A32ABF"/>
    <w:rsid w:val="00A33112"/>
    <w:rsid w:val="00A33340"/>
    <w:rsid w:val="00A33E6C"/>
    <w:rsid w:val="00A349E2"/>
    <w:rsid w:val="00A36AE7"/>
    <w:rsid w:val="00A36CA1"/>
    <w:rsid w:val="00A3724B"/>
    <w:rsid w:val="00A3785F"/>
    <w:rsid w:val="00A37E99"/>
    <w:rsid w:val="00A40243"/>
    <w:rsid w:val="00A4072E"/>
    <w:rsid w:val="00A417B3"/>
    <w:rsid w:val="00A41951"/>
    <w:rsid w:val="00A41BB1"/>
    <w:rsid w:val="00A41C47"/>
    <w:rsid w:val="00A42613"/>
    <w:rsid w:val="00A43DE5"/>
    <w:rsid w:val="00A444EE"/>
    <w:rsid w:val="00A46EEB"/>
    <w:rsid w:val="00A501EC"/>
    <w:rsid w:val="00A503CD"/>
    <w:rsid w:val="00A50704"/>
    <w:rsid w:val="00A51041"/>
    <w:rsid w:val="00A51266"/>
    <w:rsid w:val="00A52135"/>
    <w:rsid w:val="00A524A2"/>
    <w:rsid w:val="00A531E0"/>
    <w:rsid w:val="00A53385"/>
    <w:rsid w:val="00A53A5C"/>
    <w:rsid w:val="00A53D1E"/>
    <w:rsid w:val="00A55166"/>
    <w:rsid w:val="00A5549C"/>
    <w:rsid w:val="00A55959"/>
    <w:rsid w:val="00A55DE4"/>
    <w:rsid w:val="00A56568"/>
    <w:rsid w:val="00A57FBC"/>
    <w:rsid w:val="00A611EC"/>
    <w:rsid w:val="00A61AF7"/>
    <w:rsid w:val="00A62370"/>
    <w:rsid w:val="00A6327B"/>
    <w:rsid w:val="00A647FF"/>
    <w:rsid w:val="00A650D9"/>
    <w:rsid w:val="00A66099"/>
    <w:rsid w:val="00A6614D"/>
    <w:rsid w:val="00A66FAA"/>
    <w:rsid w:val="00A70662"/>
    <w:rsid w:val="00A70BD3"/>
    <w:rsid w:val="00A716D0"/>
    <w:rsid w:val="00A71C58"/>
    <w:rsid w:val="00A7295E"/>
    <w:rsid w:val="00A734CA"/>
    <w:rsid w:val="00A73C05"/>
    <w:rsid w:val="00A7405D"/>
    <w:rsid w:val="00A747BF"/>
    <w:rsid w:val="00A75080"/>
    <w:rsid w:val="00A750E2"/>
    <w:rsid w:val="00A76378"/>
    <w:rsid w:val="00A7718C"/>
    <w:rsid w:val="00A777E1"/>
    <w:rsid w:val="00A77FFE"/>
    <w:rsid w:val="00A80355"/>
    <w:rsid w:val="00A80E9A"/>
    <w:rsid w:val="00A81BE1"/>
    <w:rsid w:val="00A81F78"/>
    <w:rsid w:val="00A827B9"/>
    <w:rsid w:val="00A83D1D"/>
    <w:rsid w:val="00A843B7"/>
    <w:rsid w:val="00A84412"/>
    <w:rsid w:val="00A84A1A"/>
    <w:rsid w:val="00A85785"/>
    <w:rsid w:val="00A85F4D"/>
    <w:rsid w:val="00A85F9C"/>
    <w:rsid w:val="00A867A1"/>
    <w:rsid w:val="00A86BAB"/>
    <w:rsid w:val="00A872A3"/>
    <w:rsid w:val="00A87760"/>
    <w:rsid w:val="00A913F5"/>
    <w:rsid w:val="00A929B9"/>
    <w:rsid w:val="00A9383D"/>
    <w:rsid w:val="00A94AB5"/>
    <w:rsid w:val="00A94BF0"/>
    <w:rsid w:val="00A94F8E"/>
    <w:rsid w:val="00A95174"/>
    <w:rsid w:val="00A97584"/>
    <w:rsid w:val="00AA0202"/>
    <w:rsid w:val="00AA0F1D"/>
    <w:rsid w:val="00AA0FF9"/>
    <w:rsid w:val="00AA13BE"/>
    <w:rsid w:val="00AA273D"/>
    <w:rsid w:val="00AA521D"/>
    <w:rsid w:val="00AA5B03"/>
    <w:rsid w:val="00AA5B50"/>
    <w:rsid w:val="00AA5F9F"/>
    <w:rsid w:val="00AA6183"/>
    <w:rsid w:val="00AA6636"/>
    <w:rsid w:val="00AA7633"/>
    <w:rsid w:val="00AA7AAB"/>
    <w:rsid w:val="00AA7F74"/>
    <w:rsid w:val="00AB00B3"/>
    <w:rsid w:val="00AB162A"/>
    <w:rsid w:val="00AB17EA"/>
    <w:rsid w:val="00AB24FB"/>
    <w:rsid w:val="00AB299C"/>
    <w:rsid w:val="00AB3230"/>
    <w:rsid w:val="00AB39A1"/>
    <w:rsid w:val="00AB3FDB"/>
    <w:rsid w:val="00AB4757"/>
    <w:rsid w:val="00AB50E0"/>
    <w:rsid w:val="00AB5274"/>
    <w:rsid w:val="00AB5454"/>
    <w:rsid w:val="00AB68BE"/>
    <w:rsid w:val="00AB6D93"/>
    <w:rsid w:val="00AB7670"/>
    <w:rsid w:val="00AC2B08"/>
    <w:rsid w:val="00AC2CA3"/>
    <w:rsid w:val="00AC3509"/>
    <w:rsid w:val="00AC38E8"/>
    <w:rsid w:val="00AC3A89"/>
    <w:rsid w:val="00AC4179"/>
    <w:rsid w:val="00AC4225"/>
    <w:rsid w:val="00AC4DDB"/>
    <w:rsid w:val="00AC5F1F"/>
    <w:rsid w:val="00AC61D9"/>
    <w:rsid w:val="00AC71C3"/>
    <w:rsid w:val="00AC740E"/>
    <w:rsid w:val="00AC79F1"/>
    <w:rsid w:val="00AC7ADC"/>
    <w:rsid w:val="00AD0D68"/>
    <w:rsid w:val="00AD121C"/>
    <w:rsid w:val="00AD152B"/>
    <w:rsid w:val="00AD1D79"/>
    <w:rsid w:val="00AD3B78"/>
    <w:rsid w:val="00AD4D71"/>
    <w:rsid w:val="00AD5691"/>
    <w:rsid w:val="00AD5ECB"/>
    <w:rsid w:val="00AD74C9"/>
    <w:rsid w:val="00AD7B42"/>
    <w:rsid w:val="00AE0391"/>
    <w:rsid w:val="00AE07FD"/>
    <w:rsid w:val="00AE176A"/>
    <w:rsid w:val="00AE18DC"/>
    <w:rsid w:val="00AE19C3"/>
    <w:rsid w:val="00AE1CFD"/>
    <w:rsid w:val="00AE283A"/>
    <w:rsid w:val="00AE3694"/>
    <w:rsid w:val="00AE3762"/>
    <w:rsid w:val="00AE3CC9"/>
    <w:rsid w:val="00AE42D4"/>
    <w:rsid w:val="00AE5041"/>
    <w:rsid w:val="00AE5071"/>
    <w:rsid w:val="00AE50E3"/>
    <w:rsid w:val="00AE59C2"/>
    <w:rsid w:val="00AE7DC8"/>
    <w:rsid w:val="00AF07DF"/>
    <w:rsid w:val="00AF158F"/>
    <w:rsid w:val="00AF19C5"/>
    <w:rsid w:val="00AF2280"/>
    <w:rsid w:val="00AF332C"/>
    <w:rsid w:val="00AF3507"/>
    <w:rsid w:val="00AF39B0"/>
    <w:rsid w:val="00AF571C"/>
    <w:rsid w:val="00AF5890"/>
    <w:rsid w:val="00AF6FE0"/>
    <w:rsid w:val="00AF73C5"/>
    <w:rsid w:val="00AF7788"/>
    <w:rsid w:val="00AF7B42"/>
    <w:rsid w:val="00B003C4"/>
    <w:rsid w:val="00B01673"/>
    <w:rsid w:val="00B018B7"/>
    <w:rsid w:val="00B03ECF"/>
    <w:rsid w:val="00B03F8D"/>
    <w:rsid w:val="00B047D7"/>
    <w:rsid w:val="00B070D3"/>
    <w:rsid w:val="00B0727A"/>
    <w:rsid w:val="00B0782B"/>
    <w:rsid w:val="00B10A4B"/>
    <w:rsid w:val="00B1107F"/>
    <w:rsid w:val="00B1194B"/>
    <w:rsid w:val="00B119DF"/>
    <w:rsid w:val="00B125A5"/>
    <w:rsid w:val="00B125E5"/>
    <w:rsid w:val="00B13117"/>
    <w:rsid w:val="00B1363C"/>
    <w:rsid w:val="00B137F2"/>
    <w:rsid w:val="00B13858"/>
    <w:rsid w:val="00B14391"/>
    <w:rsid w:val="00B14999"/>
    <w:rsid w:val="00B15FE3"/>
    <w:rsid w:val="00B16F98"/>
    <w:rsid w:val="00B20A7F"/>
    <w:rsid w:val="00B216C4"/>
    <w:rsid w:val="00B2267D"/>
    <w:rsid w:val="00B24036"/>
    <w:rsid w:val="00B244F8"/>
    <w:rsid w:val="00B2564C"/>
    <w:rsid w:val="00B259AF"/>
    <w:rsid w:val="00B300EE"/>
    <w:rsid w:val="00B31330"/>
    <w:rsid w:val="00B31A0D"/>
    <w:rsid w:val="00B3235B"/>
    <w:rsid w:val="00B32B9F"/>
    <w:rsid w:val="00B33A8D"/>
    <w:rsid w:val="00B3456E"/>
    <w:rsid w:val="00B349B2"/>
    <w:rsid w:val="00B34D92"/>
    <w:rsid w:val="00B3515D"/>
    <w:rsid w:val="00B36204"/>
    <w:rsid w:val="00B40119"/>
    <w:rsid w:val="00B41332"/>
    <w:rsid w:val="00B42EA7"/>
    <w:rsid w:val="00B448EA"/>
    <w:rsid w:val="00B45C67"/>
    <w:rsid w:val="00B460E4"/>
    <w:rsid w:val="00B4642F"/>
    <w:rsid w:val="00B465E0"/>
    <w:rsid w:val="00B467DF"/>
    <w:rsid w:val="00B46825"/>
    <w:rsid w:val="00B46D02"/>
    <w:rsid w:val="00B509D7"/>
    <w:rsid w:val="00B50BF6"/>
    <w:rsid w:val="00B5155D"/>
    <w:rsid w:val="00B523DC"/>
    <w:rsid w:val="00B52C41"/>
    <w:rsid w:val="00B5420A"/>
    <w:rsid w:val="00B5578C"/>
    <w:rsid w:val="00B572F0"/>
    <w:rsid w:val="00B57546"/>
    <w:rsid w:val="00B60457"/>
    <w:rsid w:val="00B605D6"/>
    <w:rsid w:val="00B6193A"/>
    <w:rsid w:val="00B61E9A"/>
    <w:rsid w:val="00B633CC"/>
    <w:rsid w:val="00B65199"/>
    <w:rsid w:val="00B6528B"/>
    <w:rsid w:val="00B65A77"/>
    <w:rsid w:val="00B65DD0"/>
    <w:rsid w:val="00B662D6"/>
    <w:rsid w:val="00B66422"/>
    <w:rsid w:val="00B670C8"/>
    <w:rsid w:val="00B67FF2"/>
    <w:rsid w:val="00B70592"/>
    <w:rsid w:val="00B70C50"/>
    <w:rsid w:val="00B713A2"/>
    <w:rsid w:val="00B71A76"/>
    <w:rsid w:val="00B74C89"/>
    <w:rsid w:val="00B75078"/>
    <w:rsid w:val="00B75B2E"/>
    <w:rsid w:val="00B76F5E"/>
    <w:rsid w:val="00B80826"/>
    <w:rsid w:val="00B81235"/>
    <w:rsid w:val="00B813B4"/>
    <w:rsid w:val="00B81829"/>
    <w:rsid w:val="00B82248"/>
    <w:rsid w:val="00B82C41"/>
    <w:rsid w:val="00B83E9D"/>
    <w:rsid w:val="00B84973"/>
    <w:rsid w:val="00B857D7"/>
    <w:rsid w:val="00B85D81"/>
    <w:rsid w:val="00B861CA"/>
    <w:rsid w:val="00B86288"/>
    <w:rsid w:val="00B8658F"/>
    <w:rsid w:val="00B86F87"/>
    <w:rsid w:val="00B90E6B"/>
    <w:rsid w:val="00B90F19"/>
    <w:rsid w:val="00B91F10"/>
    <w:rsid w:val="00B925AC"/>
    <w:rsid w:val="00B927D9"/>
    <w:rsid w:val="00B929FC"/>
    <w:rsid w:val="00B92A17"/>
    <w:rsid w:val="00B935FB"/>
    <w:rsid w:val="00B938F1"/>
    <w:rsid w:val="00B94C81"/>
    <w:rsid w:val="00B95C07"/>
    <w:rsid w:val="00B95E88"/>
    <w:rsid w:val="00B972D7"/>
    <w:rsid w:val="00B97389"/>
    <w:rsid w:val="00B97CD4"/>
    <w:rsid w:val="00BA02AC"/>
    <w:rsid w:val="00BA2EA7"/>
    <w:rsid w:val="00BA3403"/>
    <w:rsid w:val="00BA4606"/>
    <w:rsid w:val="00BA58C1"/>
    <w:rsid w:val="00BA5B05"/>
    <w:rsid w:val="00BA64B7"/>
    <w:rsid w:val="00BA66FB"/>
    <w:rsid w:val="00BA7498"/>
    <w:rsid w:val="00BA74EE"/>
    <w:rsid w:val="00BB280F"/>
    <w:rsid w:val="00BB2B56"/>
    <w:rsid w:val="00BB4998"/>
    <w:rsid w:val="00BB5D56"/>
    <w:rsid w:val="00BB62F4"/>
    <w:rsid w:val="00BB6CFC"/>
    <w:rsid w:val="00BC06B8"/>
    <w:rsid w:val="00BC09FD"/>
    <w:rsid w:val="00BC341F"/>
    <w:rsid w:val="00BC6469"/>
    <w:rsid w:val="00BC7F7B"/>
    <w:rsid w:val="00BD0A38"/>
    <w:rsid w:val="00BD0D27"/>
    <w:rsid w:val="00BD0DAE"/>
    <w:rsid w:val="00BD0E88"/>
    <w:rsid w:val="00BD1E15"/>
    <w:rsid w:val="00BD2257"/>
    <w:rsid w:val="00BD259E"/>
    <w:rsid w:val="00BD2621"/>
    <w:rsid w:val="00BD2DC4"/>
    <w:rsid w:val="00BD3FA6"/>
    <w:rsid w:val="00BD41EA"/>
    <w:rsid w:val="00BD4B56"/>
    <w:rsid w:val="00BD6CCB"/>
    <w:rsid w:val="00BD7696"/>
    <w:rsid w:val="00BD7940"/>
    <w:rsid w:val="00BE07A5"/>
    <w:rsid w:val="00BE0DA6"/>
    <w:rsid w:val="00BE1AC4"/>
    <w:rsid w:val="00BE2A78"/>
    <w:rsid w:val="00BE2CC0"/>
    <w:rsid w:val="00BE2D4D"/>
    <w:rsid w:val="00BE30BE"/>
    <w:rsid w:val="00BE4BEA"/>
    <w:rsid w:val="00BE5045"/>
    <w:rsid w:val="00BE6468"/>
    <w:rsid w:val="00BE6595"/>
    <w:rsid w:val="00BE73D5"/>
    <w:rsid w:val="00BE73F9"/>
    <w:rsid w:val="00BF1C93"/>
    <w:rsid w:val="00BF343B"/>
    <w:rsid w:val="00BF3C3C"/>
    <w:rsid w:val="00BF4584"/>
    <w:rsid w:val="00BF61E6"/>
    <w:rsid w:val="00BF652C"/>
    <w:rsid w:val="00BF6F77"/>
    <w:rsid w:val="00BF731E"/>
    <w:rsid w:val="00BF73EA"/>
    <w:rsid w:val="00BF7685"/>
    <w:rsid w:val="00C004D3"/>
    <w:rsid w:val="00C012ED"/>
    <w:rsid w:val="00C01656"/>
    <w:rsid w:val="00C01E1F"/>
    <w:rsid w:val="00C01F92"/>
    <w:rsid w:val="00C02A91"/>
    <w:rsid w:val="00C0359D"/>
    <w:rsid w:val="00C0435F"/>
    <w:rsid w:val="00C0443A"/>
    <w:rsid w:val="00C05C47"/>
    <w:rsid w:val="00C06898"/>
    <w:rsid w:val="00C0718E"/>
    <w:rsid w:val="00C0773F"/>
    <w:rsid w:val="00C07B08"/>
    <w:rsid w:val="00C10572"/>
    <w:rsid w:val="00C126BB"/>
    <w:rsid w:val="00C13E87"/>
    <w:rsid w:val="00C1492E"/>
    <w:rsid w:val="00C14DA8"/>
    <w:rsid w:val="00C14E64"/>
    <w:rsid w:val="00C15DF2"/>
    <w:rsid w:val="00C1647F"/>
    <w:rsid w:val="00C173E7"/>
    <w:rsid w:val="00C17E21"/>
    <w:rsid w:val="00C200E1"/>
    <w:rsid w:val="00C23C1A"/>
    <w:rsid w:val="00C23F3E"/>
    <w:rsid w:val="00C24B17"/>
    <w:rsid w:val="00C2591E"/>
    <w:rsid w:val="00C2599E"/>
    <w:rsid w:val="00C27EF8"/>
    <w:rsid w:val="00C30426"/>
    <w:rsid w:val="00C317EF"/>
    <w:rsid w:val="00C33488"/>
    <w:rsid w:val="00C343A4"/>
    <w:rsid w:val="00C34796"/>
    <w:rsid w:val="00C3489C"/>
    <w:rsid w:val="00C3505D"/>
    <w:rsid w:val="00C356CB"/>
    <w:rsid w:val="00C35BD5"/>
    <w:rsid w:val="00C35C05"/>
    <w:rsid w:val="00C35EE4"/>
    <w:rsid w:val="00C37E1C"/>
    <w:rsid w:val="00C37F6C"/>
    <w:rsid w:val="00C40FE0"/>
    <w:rsid w:val="00C41C4A"/>
    <w:rsid w:val="00C420DC"/>
    <w:rsid w:val="00C4219B"/>
    <w:rsid w:val="00C43C17"/>
    <w:rsid w:val="00C44F21"/>
    <w:rsid w:val="00C45617"/>
    <w:rsid w:val="00C4650A"/>
    <w:rsid w:val="00C47DD6"/>
    <w:rsid w:val="00C5064A"/>
    <w:rsid w:val="00C50C89"/>
    <w:rsid w:val="00C50E3A"/>
    <w:rsid w:val="00C5256A"/>
    <w:rsid w:val="00C5326B"/>
    <w:rsid w:val="00C5384C"/>
    <w:rsid w:val="00C53F9A"/>
    <w:rsid w:val="00C544B6"/>
    <w:rsid w:val="00C5468F"/>
    <w:rsid w:val="00C54FDF"/>
    <w:rsid w:val="00C6056B"/>
    <w:rsid w:val="00C60757"/>
    <w:rsid w:val="00C60F2F"/>
    <w:rsid w:val="00C62F6B"/>
    <w:rsid w:val="00C63E53"/>
    <w:rsid w:val="00C63FD8"/>
    <w:rsid w:val="00C64FC4"/>
    <w:rsid w:val="00C65167"/>
    <w:rsid w:val="00C66487"/>
    <w:rsid w:val="00C666BC"/>
    <w:rsid w:val="00C6773D"/>
    <w:rsid w:val="00C679B1"/>
    <w:rsid w:val="00C70559"/>
    <w:rsid w:val="00C707A2"/>
    <w:rsid w:val="00C70C14"/>
    <w:rsid w:val="00C7299D"/>
    <w:rsid w:val="00C7367A"/>
    <w:rsid w:val="00C74E56"/>
    <w:rsid w:val="00C75790"/>
    <w:rsid w:val="00C75FB6"/>
    <w:rsid w:val="00C760EC"/>
    <w:rsid w:val="00C774B1"/>
    <w:rsid w:val="00C77CC4"/>
    <w:rsid w:val="00C77D1D"/>
    <w:rsid w:val="00C8022F"/>
    <w:rsid w:val="00C80809"/>
    <w:rsid w:val="00C80E06"/>
    <w:rsid w:val="00C80F71"/>
    <w:rsid w:val="00C812A8"/>
    <w:rsid w:val="00C81569"/>
    <w:rsid w:val="00C821A7"/>
    <w:rsid w:val="00C825D7"/>
    <w:rsid w:val="00C82724"/>
    <w:rsid w:val="00C82C68"/>
    <w:rsid w:val="00C834B7"/>
    <w:rsid w:val="00C83D0D"/>
    <w:rsid w:val="00C83E5F"/>
    <w:rsid w:val="00C849DF"/>
    <w:rsid w:val="00C84C25"/>
    <w:rsid w:val="00C868D1"/>
    <w:rsid w:val="00C87496"/>
    <w:rsid w:val="00C907EC"/>
    <w:rsid w:val="00C908CD"/>
    <w:rsid w:val="00C90997"/>
    <w:rsid w:val="00C91A5B"/>
    <w:rsid w:val="00C91AFF"/>
    <w:rsid w:val="00C91D2C"/>
    <w:rsid w:val="00C92219"/>
    <w:rsid w:val="00C931CC"/>
    <w:rsid w:val="00C93374"/>
    <w:rsid w:val="00C943D6"/>
    <w:rsid w:val="00C9492A"/>
    <w:rsid w:val="00C95D48"/>
    <w:rsid w:val="00C963AB"/>
    <w:rsid w:val="00C97D21"/>
    <w:rsid w:val="00CA0578"/>
    <w:rsid w:val="00CA0B78"/>
    <w:rsid w:val="00CA1E81"/>
    <w:rsid w:val="00CA1F6A"/>
    <w:rsid w:val="00CA2338"/>
    <w:rsid w:val="00CA29D7"/>
    <w:rsid w:val="00CA2C1F"/>
    <w:rsid w:val="00CA33BD"/>
    <w:rsid w:val="00CA3838"/>
    <w:rsid w:val="00CA6564"/>
    <w:rsid w:val="00CA6EF5"/>
    <w:rsid w:val="00CB0468"/>
    <w:rsid w:val="00CB1583"/>
    <w:rsid w:val="00CB2413"/>
    <w:rsid w:val="00CB25D0"/>
    <w:rsid w:val="00CB2B0A"/>
    <w:rsid w:val="00CB2C6C"/>
    <w:rsid w:val="00CB3700"/>
    <w:rsid w:val="00CB45E4"/>
    <w:rsid w:val="00CB4DB6"/>
    <w:rsid w:val="00CB4F6B"/>
    <w:rsid w:val="00CB6057"/>
    <w:rsid w:val="00CB6ACE"/>
    <w:rsid w:val="00CB783F"/>
    <w:rsid w:val="00CC0C03"/>
    <w:rsid w:val="00CC2161"/>
    <w:rsid w:val="00CC2EF0"/>
    <w:rsid w:val="00CC30E9"/>
    <w:rsid w:val="00CC3925"/>
    <w:rsid w:val="00CC45C8"/>
    <w:rsid w:val="00CC490C"/>
    <w:rsid w:val="00CC4A44"/>
    <w:rsid w:val="00CC4CE7"/>
    <w:rsid w:val="00CC589C"/>
    <w:rsid w:val="00CC6192"/>
    <w:rsid w:val="00CC6430"/>
    <w:rsid w:val="00CC6B51"/>
    <w:rsid w:val="00CC73C2"/>
    <w:rsid w:val="00CC75BC"/>
    <w:rsid w:val="00CD1C7F"/>
    <w:rsid w:val="00CD1F68"/>
    <w:rsid w:val="00CD2F2B"/>
    <w:rsid w:val="00CD355F"/>
    <w:rsid w:val="00CD49C5"/>
    <w:rsid w:val="00CD4D47"/>
    <w:rsid w:val="00CD56E1"/>
    <w:rsid w:val="00CD6617"/>
    <w:rsid w:val="00CD69AD"/>
    <w:rsid w:val="00CD6D57"/>
    <w:rsid w:val="00CD74A7"/>
    <w:rsid w:val="00CD7BCA"/>
    <w:rsid w:val="00CE0C52"/>
    <w:rsid w:val="00CE146F"/>
    <w:rsid w:val="00CE1653"/>
    <w:rsid w:val="00CE22DC"/>
    <w:rsid w:val="00CE2DCD"/>
    <w:rsid w:val="00CE34CA"/>
    <w:rsid w:val="00CE47B1"/>
    <w:rsid w:val="00CE4CB3"/>
    <w:rsid w:val="00CE5363"/>
    <w:rsid w:val="00CE6429"/>
    <w:rsid w:val="00CE6966"/>
    <w:rsid w:val="00CE6CB3"/>
    <w:rsid w:val="00CE72C3"/>
    <w:rsid w:val="00CE77FC"/>
    <w:rsid w:val="00CF089D"/>
    <w:rsid w:val="00CF0B93"/>
    <w:rsid w:val="00CF16AE"/>
    <w:rsid w:val="00CF1EA6"/>
    <w:rsid w:val="00CF1F2F"/>
    <w:rsid w:val="00CF223E"/>
    <w:rsid w:val="00CF2BB2"/>
    <w:rsid w:val="00CF2BB7"/>
    <w:rsid w:val="00CF3DE3"/>
    <w:rsid w:val="00CF4C9F"/>
    <w:rsid w:val="00CF4FDC"/>
    <w:rsid w:val="00CF6027"/>
    <w:rsid w:val="00CF7AB8"/>
    <w:rsid w:val="00CF7AC7"/>
    <w:rsid w:val="00CF7BB7"/>
    <w:rsid w:val="00CF7DDF"/>
    <w:rsid w:val="00D01427"/>
    <w:rsid w:val="00D014AA"/>
    <w:rsid w:val="00D019B3"/>
    <w:rsid w:val="00D02F74"/>
    <w:rsid w:val="00D02FB4"/>
    <w:rsid w:val="00D0330A"/>
    <w:rsid w:val="00D03B61"/>
    <w:rsid w:val="00D04462"/>
    <w:rsid w:val="00D056F8"/>
    <w:rsid w:val="00D10A02"/>
    <w:rsid w:val="00D10A4F"/>
    <w:rsid w:val="00D10DE5"/>
    <w:rsid w:val="00D11416"/>
    <w:rsid w:val="00D116F9"/>
    <w:rsid w:val="00D119A8"/>
    <w:rsid w:val="00D12D33"/>
    <w:rsid w:val="00D13355"/>
    <w:rsid w:val="00D134CD"/>
    <w:rsid w:val="00D150BC"/>
    <w:rsid w:val="00D1520A"/>
    <w:rsid w:val="00D1541B"/>
    <w:rsid w:val="00D15872"/>
    <w:rsid w:val="00D15A20"/>
    <w:rsid w:val="00D15B05"/>
    <w:rsid w:val="00D16557"/>
    <w:rsid w:val="00D17D9F"/>
    <w:rsid w:val="00D17F2E"/>
    <w:rsid w:val="00D17FE5"/>
    <w:rsid w:val="00D2130B"/>
    <w:rsid w:val="00D22245"/>
    <w:rsid w:val="00D22267"/>
    <w:rsid w:val="00D22F99"/>
    <w:rsid w:val="00D250E9"/>
    <w:rsid w:val="00D260E5"/>
    <w:rsid w:val="00D270FA"/>
    <w:rsid w:val="00D27A3C"/>
    <w:rsid w:val="00D329EE"/>
    <w:rsid w:val="00D32FE4"/>
    <w:rsid w:val="00D33519"/>
    <w:rsid w:val="00D360BD"/>
    <w:rsid w:val="00D36286"/>
    <w:rsid w:val="00D36956"/>
    <w:rsid w:val="00D37BD7"/>
    <w:rsid w:val="00D4031A"/>
    <w:rsid w:val="00D4045E"/>
    <w:rsid w:val="00D4137D"/>
    <w:rsid w:val="00D4151A"/>
    <w:rsid w:val="00D41ABB"/>
    <w:rsid w:val="00D42836"/>
    <w:rsid w:val="00D4336B"/>
    <w:rsid w:val="00D454D3"/>
    <w:rsid w:val="00D46628"/>
    <w:rsid w:val="00D46D8F"/>
    <w:rsid w:val="00D46F31"/>
    <w:rsid w:val="00D47479"/>
    <w:rsid w:val="00D5011D"/>
    <w:rsid w:val="00D505A7"/>
    <w:rsid w:val="00D51954"/>
    <w:rsid w:val="00D5233C"/>
    <w:rsid w:val="00D52F8B"/>
    <w:rsid w:val="00D5314E"/>
    <w:rsid w:val="00D54B2A"/>
    <w:rsid w:val="00D567D2"/>
    <w:rsid w:val="00D57011"/>
    <w:rsid w:val="00D57C9C"/>
    <w:rsid w:val="00D60341"/>
    <w:rsid w:val="00D60E6C"/>
    <w:rsid w:val="00D620FB"/>
    <w:rsid w:val="00D638B4"/>
    <w:rsid w:val="00D63C22"/>
    <w:rsid w:val="00D64507"/>
    <w:rsid w:val="00D660B2"/>
    <w:rsid w:val="00D6634E"/>
    <w:rsid w:val="00D67B9A"/>
    <w:rsid w:val="00D67C80"/>
    <w:rsid w:val="00D67FA8"/>
    <w:rsid w:val="00D71053"/>
    <w:rsid w:val="00D74488"/>
    <w:rsid w:val="00D76197"/>
    <w:rsid w:val="00D76512"/>
    <w:rsid w:val="00D767BA"/>
    <w:rsid w:val="00D776C1"/>
    <w:rsid w:val="00D77C31"/>
    <w:rsid w:val="00D77D35"/>
    <w:rsid w:val="00D8094F"/>
    <w:rsid w:val="00D80BEF"/>
    <w:rsid w:val="00D80F05"/>
    <w:rsid w:val="00D825BD"/>
    <w:rsid w:val="00D827C1"/>
    <w:rsid w:val="00D828DE"/>
    <w:rsid w:val="00D8390B"/>
    <w:rsid w:val="00D84AFC"/>
    <w:rsid w:val="00D84FD3"/>
    <w:rsid w:val="00D8601F"/>
    <w:rsid w:val="00D86712"/>
    <w:rsid w:val="00D907E7"/>
    <w:rsid w:val="00D918D0"/>
    <w:rsid w:val="00D919F7"/>
    <w:rsid w:val="00D91F9B"/>
    <w:rsid w:val="00D92284"/>
    <w:rsid w:val="00D95369"/>
    <w:rsid w:val="00D95375"/>
    <w:rsid w:val="00D95694"/>
    <w:rsid w:val="00D9668B"/>
    <w:rsid w:val="00D96CC8"/>
    <w:rsid w:val="00D96F30"/>
    <w:rsid w:val="00D96F4B"/>
    <w:rsid w:val="00DA203E"/>
    <w:rsid w:val="00DA2082"/>
    <w:rsid w:val="00DA2F7E"/>
    <w:rsid w:val="00DA3BD7"/>
    <w:rsid w:val="00DA3C94"/>
    <w:rsid w:val="00DA3E53"/>
    <w:rsid w:val="00DA4081"/>
    <w:rsid w:val="00DA4B5B"/>
    <w:rsid w:val="00DA66AF"/>
    <w:rsid w:val="00DA770E"/>
    <w:rsid w:val="00DA77FA"/>
    <w:rsid w:val="00DB0AD8"/>
    <w:rsid w:val="00DB19CA"/>
    <w:rsid w:val="00DB3D24"/>
    <w:rsid w:val="00DB4F42"/>
    <w:rsid w:val="00DB6AEF"/>
    <w:rsid w:val="00DB747C"/>
    <w:rsid w:val="00DB779C"/>
    <w:rsid w:val="00DB7AC0"/>
    <w:rsid w:val="00DC3DD3"/>
    <w:rsid w:val="00DC4D52"/>
    <w:rsid w:val="00DC5E48"/>
    <w:rsid w:val="00DC65FD"/>
    <w:rsid w:val="00DC7B59"/>
    <w:rsid w:val="00DC7DF6"/>
    <w:rsid w:val="00DD00C9"/>
    <w:rsid w:val="00DD09AB"/>
    <w:rsid w:val="00DD106A"/>
    <w:rsid w:val="00DD134F"/>
    <w:rsid w:val="00DD1378"/>
    <w:rsid w:val="00DD14E6"/>
    <w:rsid w:val="00DD18AE"/>
    <w:rsid w:val="00DD2616"/>
    <w:rsid w:val="00DD41BC"/>
    <w:rsid w:val="00DD468A"/>
    <w:rsid w:val="00DD46B4"/>
    <w:rsid w:val="00DD4CDC"/>
    <w:rsid w:val="00DD51C5"/>
    <w:rsid w:val="00DD5595"/>
    <w:rsid w:val="00DD5ECE"/>
    <w:rsid w:val="00DD5FA6"/>
    <w:rsid w:val="00DD5FEA"/>
    <w:rsid w:val="00DD6C23"/>
    <w:rsid w:val="00DD72E3"/>
    <w:rsid w:val="00DD7A0D"/>
    <w:rsid w:val="00DD7A5C"/>
    <w:rsid w:val="00DD7EE7"/>
    <w:rsid w:val="00DE044C"/>
    <w:rsid w:val="00DE1199"/>
    <w:rsid w:val="00DE12CD"/>
    <w:rsid w:val="00DE1F12"/>
    <w:rsid w:val="00DE34D3"/>
    <w:rsid w:val="00DE393C"/>
    <w:rsid w:val="00DE3F63"/>
    <w:rsid w:val="00DE4580"/>
    <w:rsid w:val="00DE4905"/>
    <w:rsid w:val="00DE4D6E"/>
    <w:rsid w:val="00DE5603"/>
    <w:rsid w:val="00DE6685"/>
    <w:rsid w:val="00DE7E88"/>
    <w:rsid w:val="00DF0293"/>
    <w:rsid w:val="00DF0DE6"/>
    <w:rsid w:val="00DF12FA"/>
    <w:rsid w:val="00DF1CC4"/>
    <w:rsid w:val="00DF5219"/>
    <w:rsid w:val="00DF568F"/>
    <w:rsid w:val="00DF6481"/>
    <w:rsid w:val="00DF6556"/>
    <w:rsid w:val="00DF7EA2"/>
    <w:rsid w:val="00E00FB2"/>
    <w:rsid w:val="00E0110A"/>
    <w:rsid w:val="00E01659"/>
    <w:rsid w:val="00E02F08"/>
    <w:rsid w:val="00E03A8B"/>
    <w:rsid w:val="00E0461D"/>
    <w:rsid w:val="00E04885"/>
    <w:rsid w:val="00E0514C"/>
    <w:rsid w:val="00E05303"/>
    <w:rsid w:val="00E055A5"/>
    <w:rsid w:val="00E05A27"/>
    <w:rsid w:val="00E07D0C"/>
    <w:rsid w:val="00E11F82"/>
    <w:rsid w:val="00E1206B"/>
    <w:rsid w:val="00E1289F"/>
    <w:rsid w:val="00E12AB2"/>
    <w:rsid w:val="00E12B8C"/>
    <w:rsid w:val="00E1396C"/>
    <w:rsid w:val="00E14ED0"/>
    <w:rsid w:val="00E14FBF"/>
    <w:rsid w:val="00E160E5"/>
    <w:rsid w:val="00E163FF"/>
    <w:rsid w:val="00E16926"/>
    <w:rsid w:val="00E175E6"/>
    <w:rsid w:val="00E213FA"/>
    <w:rsid w:val="00E23421"/>
    <w:rsid w:val="00E23B5B"/>
    <w:rsid w:val="00E247E7"/>
    <w:rsid w:val="00E24A53"/>
    <w:rsid w:val="00E24BA0"/>
    <w:rsid w:val="00E24C9D"/>
    <w:rsid w:val="00E25340"/>
    <w:rsid w:val="00E25DD3"/>
    <w:rsid w:val="00E26218"/>
    <w:rsid w:val="00E26343"/>
    <w:rsid w:val="00E26AE0"/>
    <w:rsid w:val="00E26F75"/>
    <w:rsid w:val="00E2762F"/>
    <w:rsid w:val="00E277DF"/>
    <w:rsid w:val="00E279FE"/>
    <w:rsid w:val="00E27CE4"/>
    <w:rsid w:val="00E30B49"/>
    <w:rsid w:val="00E31126"/>
    <w:rsid w:val="00E34B9A"/>
    <w:rsid w:val="00E3512C"/>
    <w:rsid w:val="00E35495"/>
    <w:rsid w:val="00E36DB8"/>
    <w:rsid w:val="00E378F2"/>
    <w:rsid w:val="00E37FAC"/>
    <w:rsid w:val="00E4044A"/>
    <w:rsid w:val="00E4087D"/>
    <w:rsid w:val="00E40AF3"/>
    <w:rsid w:val="00E40E37"/>
    <w:rsid w:val="00E41954"/>
    <w:rsid w:val="00E42333"/>
    <w:rsid w:val="00E43929"/>
    <w:rsid w:val="00E44037"/>
    <w:rsid w:val="00E44FB5"/>
    <w:rsid w:val="00E4572B"/>
    <w:rsid w:val="00E45C1D"/>
    <w:rsid w:val="00E460CD"/>
    <w:rsid w:val="00E46217"/>
    <w:rsid w:val="00E462C3"/>
    <w:rsid w:val="00E46773"/>
    <w:rsid w:val="00E4709F"/>
    <w:rsid w:val="00E477A6"/>
    <w:rsid w:val="00E479F0"/>
    <w:rsid w:val="00E47AA4"/>
    <w:rsid w:val="00E47E25"/>
    <w:rsid w:val="00E500D9"/>
    <w:rsid w:val="00E506B3"/>
    <w:rsid w:val="00E50B89"/>
    <w:rsid w:val="00E50D60"/>
    <w:rsid w:val="00E518EC"/>
    <w:rsid w:val="00E52214"/>
    <w:rsid w:val="00E52439"/>
    <w:rsid w:val="00E52824"/>
    <w:rsid w:val="00E531CE"/>
    <w:rsid w:val="00E53420"/>
    <w:rsid w:val="00E53852"/>
    <w:rsid w:val="00E53E01"/>
    <w:rsid w:val="00E540EB"/>
    <w:rsid w:val="00E54871"/>
    <w:rsid w:val="00E54EE8"/>
    <w:rsid w:val="00E55014"/>
    <w:rsid w:val="00E55933"/>
    <w:rsid w:val="00E55E19"/>
    <w:rsid w:val="00E5682E"/>
    <w:rsid w:val="00E57147"/>
    <w:rsid w:val="00E5726B"/>
    <w:rsid w:val="00E5735F"/>
    <w:rsid w:val="00E57557"/>
    <w:rsid w:val="00E57760"/>
    <w:rsid w:val="00E61B9B"/>
    <w:rsid w:val="00E627FF"/>
    <w:rsid w:val="00E62B62"/>
    <w:rsid w:val="00E62BFE"/>
    <w:rsid w:val="00E631B1"/>
    <w:rsid w:val="00E64B6E"/>
    <w:rsid w:val="00E64E79"/>
    <w:rsid w:val="00E65A9A"/>
    <w:rsid w:val="00E65E88"/>
    <w:rsid w:val="00E66410"/>
    <w:rsid w:val="00E71EEB"/>
    <w:rsid w:val="00E755F3"/>
    <w:rsid w:val="00E7560B"/>
    <w:rsid w:val="00E7589F"/>
    <w:rsid w:val="00E75C53"/>
    <w:rsid w:val="00E7649E"/>
    <w:rsid w:val="00E771D7"/>
    <w:rsid w:val="00E80CE0"/>
    <w:rsid w:val="00E80D77"/>
    <w:rsid w:val="00E80FB2"/>
    <w:rsid w:val="00E81831"/>
    <w:rsid w:val="00E8222C"/>
    <w:rsid w:val="00E82E12"/>
    <w:rsid w:val="00E84774"/>
    <w:rsid w:val="00E84F91"/>
    <w:rsid w:val="00E862FA"/>
    <w:rsid w:val="00E865B9"/>
    <w:rsid w:val="00E86C68"/>
    <w:rsid w:val="00E87411"/>
    <w:rsid w:val="00E9051D"/>
    <w:rsid w:val="00E911F4"/>
    <w:rsid w:val="00E916A2"/>
    <w:rsid w:val="00E9186F"/>
    <w:rsid w:val="00E9282A"/>
    <w:rsid w:val="00E93635"/>
    <w:rsid w:val="00E93D68"/>
    <w:rsid w:val="00E93DCD"/>
    <w:rsid w:val="00E941FE"/>
    <w:rsid w:val="00E95BCE"/>
    <w:rsid w:val="00E95EAF"/>
    <w:rsid w:val="00E9637E"/>
    <w:rsid w:val="00E97018"/>
    <w:rsid w:val="00E97216"/>
    <w:rsid w:val="00E9726A"/>
    <w:rsid w:val="00EA0400"/>
    <w:rsid w:val="00EA070F"/>
    <w:rsid w:val="00EA0E8E"/>
    <w:rsid w:val="00EA0EB8"/>
    <w:rsid w:val="00EA14C2"/>
    <w:rsid w:val="00EA1651"/>
    <w:rsid w:val="00EA17F3"/>
    <w:rsid w:val="00EA268A"/>
    <w:rsid w:val="00EA2D8D"/>
    <w:rsid w:val="00EA3120"/>
    <w:rsid w:val="00EA5D82"/>
    <w:rsid w:val="00EA69E2"/>
    <w:rsid w:val="00EA6E5A"/>
    <w:rsid w:val="00EA707B"/>
    <w:rsid w:val="00EB159B"/>
    <w:rsid w:val="00EB1B24"/>
    <w:rsid w:val="00EB1DF7"/>
    <w:rsid w:val="00EB3088"/>
    <w:rsid w:val="00EB4275"/>
    <w:rsid w:val="00EB5CCD"/>
    <w:rsid w:val="00EB5CF2"/>
    <w:rsid w:val="00EB6413"/>
    <w:rsid w:val="00EB7886"/>
    <w:rsid w:val="00EC1357"/>
    <w:rsid w:val="00EC1D12"/>
    <w:rsid w:val="00EC35D5"/>
    <w:rsid w:val="00EC35DB"/>
    <w:rsid w:val="00EC40B1"/>
    <w:rsid w:val="00EC48EF"/>
    <w:rsid w:val="00EC5A95"/>
    <w:rsid w:val="00EC6005"/>
    <w:rsid w:val="00EC6C97"/>
    <w:rsid w:val="00EC6D0B"/>
    <w:rsid w:val="00ED0AE5"/>
    <w:rsid w:val="00ED0B4D"/>
    <w:rsid w:val="00ED0DFC"/>
    <w:rsid w:val="00ED2E4D"/>
    <w:rsid w:val="00ED38EC"/>
    <w:rsid w:val="00ED4303"/>
    <w:rsid w:val="00ED433B"/>
    <w:rsid w:val="00ED44BC"/>
    <w:rsid w:val="00ED5229"/>
    <w:rsid w:val="00ED53F0"/>
    <w:rsid w:val="00ED580F"/>
    <w:rsid w:val="00ED5CC4"/>
    <w:rsid w:val="00ED667D"/>
    <w:rsid w:val="00ED72AB"/>
    <w:rsid w:val="00ED7623"/>
    <w:rsid w:val="00ED77BA"/>
    <w:rsid w:val="00EE274C"/>
    <w:rsid w:val="00EE2844"/>
    <w:rsid w:val="00EE3EB6"/>
    <w:rsid w:val="00EE4282"/>
    <w:rsid w:val="00EE463C"/>
    <w:rsid w:val="00EE4811"/>
    <w:rsid w:val="00EE5535"/>
    <w:rsid w:val="00EE591B"/>
    <w:rsid w:val="00EE6668"/>
    <w:rsid w:val="00EF04C3"/>
    <w:rsid w:val="00EF0764"/>
    <w:rsid w:val="00EF0EE9"/>
    <w:rsid w:val="00EF2B3A"/>
    <w:rsid w:val="00EF414C"/>
    <w:rsid w:val="00EF541B"/>
    <w:rsid w:val="00EF5943"/>
    <w:rsid w:val="00EF5C60"/>
    <w:rsid w:val="00EF62F0"/>
    <w:rsid w:val="00EF6569"/>
    <w:rsid w:val="00EF726F"/>
    <w:rsid w:val="00F004F4"/>
    <w:rsid w:val="00F00E6A"/>
    <w:rsid w:val="00F01327"/>
    <w:rsid w:val="00F015B5"/>
    <w:rsid w:val="00F0201B"/>
    <w:rsid w:val="00F02C86"/>
    <w:rsid w:val="00F042FB"/>
    <w:rsid w:val="00F04F5C"/>
    <w:rsid w:val="00F05826"/>
    <w:rsid w:val="00F05F3F"/>
    <w:rsid w:val="00F06003"/>
    <w:rsid w:val="00F06877"/>
    <w:rsid w:val="00F1015E"/>
    <w:rsid w:val="00F10D6B"/>
    <w:rsid w:val="00F10F11"/>
    <w:rsid w:val="00F11187"/>
    <w:rsid w:val="00F12AD0"/>
    <w:rsid w:val="00F12B02"/>
    <w:rsid w:val="00F133DF"/>
    <w:rsid w:val="00F1346E"/>
    <w:rsid w:val="00F144DF"/>
    <w:rsid w:val="00F14570"/>
    <w:rsid w:val="00F149DA"/>
    <w:rsid w:val="00F15815"/>
    <w:rsid w:val="00F16C19"/>
    <w:rsid w:val="00F16D17"/>
    <w:rsid w:val="00F17380"/>
    <w:rsid w:val="00F2027D"/>
    <w:rsid w:val="00F20B35"/>
    <w:rsid w:val="00F22775"/>
    <w:rsid w:val="00F2381C"/>
    <w:rsid w:val="00F23BEA"/>
    <w:rsid w:val="00F2415E"/>
    <w:rsid w:val="00F24181"/>
    <w:rsid w:val="00F24195"/>
    <w:rsid w:val="00F241D4"/>
    <w:rsid w:val="00F24208"/>
    <w:rsid w:val="00F2478B"/>
    <w:rsid w:val="00F25363"/>
    <w:rsid w:val="00F25631"/>
    <w:rsid w:val="00F25DCD"/>
    <w:rsid w:val="00F3017E"/>
    <w:rsid w:val="00F3024C"/>
    <w:rsid w:val="00F3054E"/>
    <w:rsid w:val="00F32509"/>
    <w:rsid w:val="00F34194"/>
    <w:rsid w:val="00F3495D"/>
    <w:rsid w:val="00F34E0D"/>
    <w:rsid w:val="00F35062"/>
    <w:rsid w:val="00F35B2A"/>
    <w:rsid w:val="00F373B7"/>
    <w:rsid w:val="00F40457"/>
    <w:rsid w:val="00F409C9"/>
    <w:rsid w:val="00F40A8C"/>
    <w:rsid w:val="00F41255"/>
    <w:rsid w:val="00F41719"/>
    <w:rsid w:val="00F41C8D"/>
    <w:rsid w:val="00F4270D"/>
    <w:rsid w:val="00F42EBF"/>
    <w:rsid w:val="00F43103"/>
    <w:rsid w:val="00F434F1"/>
    <w:rsid w:val="00F43B3A"/>
    <w:rsid w:val="00F445C3"/>
    <w:rsid w:val="00F454AD"/>
    <w:rsid w:val="00F45961"/>
    <w:rsid w:val="00F45FD8"/>
    <w:rsid w:val="00F46797"/>
    <w:rsid w:val="00F47EC8"/>
    <w:rsid w:val="00F50007"/>
    <w:rsid w:val="00F503FB"/>
    <w:rsid w:val="00F51705"/>
    <w:rsid w:val="00F530EF"/>
    <w:rsid w:val="00F55A72"/>
    <w:rsid w:val="00F57979"/>
    <w:rsid w:val="00F61426"/>
    <w:rsid w:val="00F62B7B"/>
    <w:rsid w:val="00F62BC9"/>
    <w:rsid w:val="00F63217"/>
    <w:rsid w:val="00F63B12"/>
    <w:rsid w:val="00F642CD"/>
    <w:rsid w:val="00F64C1C"/>
    <w:rsid w:val="00F6589B"/>
    <w:rsid w:val="00F668EF"/>
    <w:rsid w:val="00F67D3F"/>
    <w:rsid w:val="00F701C7"/>
    <w:rsid w:val="00F70486"/>
    <w:rsid w:val="00F710F1"/>
    <w:rsid w:val="00F71D7D"/>
    <w:rsid w:val="00F72F3F"/>
    <w:rsid w:val="00F730C1"/>
    <w:rsid w:val="00F73D92"/>
    <w:rsid w:val="00F75D9C"/>
    <w:rsid w:val="00F77A05"/>
    <w:rsid w:val="00F77D7A"/>
    <w:rsid w:val="00F81965"/>
    <w:rsid w:val="00F81D9D"/>
    <w:rsid w:val="00F823BA"/>
    <w:rsid w:val="00F843BC"/>
    <w:rsid w:val="00F8573F"/>
    <w:rsid w:val="00F858EF"/>
    <w:rsid w:val="00F85940"/>
    <w:rsid w:val="00F85996"/>
    <w:rsid w:val="00F90955"/>
    <w:rsid w:val="00F91DAC"/>
    <w:rsid w:val="00F91EA4"/>
    <w:rsid w:val="00F9215B"/>
    <w:rsid w:val="00F9223A"/>
    <w:rsid w:val="00F932B0"/>
    <w:rsid w:val="00F9614C"/>
    <w:rsid w:val="00F96473"/>
    <w:rsid w:val="00F968A0"/>
    <w:rsid w:val="00F976B4"/>
    <w:rsid w:val="00FA0700"/>
    <w:rsid w:val="00FA12DB"/>
    <w:rsid w:val="00FA2A08"/>
    <w:rsid w:val="00FA2A20"/>
    <w:rsid w:val="00FA333E"/>
    <w:rsid w:val="00FA486E"/>
    <w:rsid w:val="00FA51FD"/>
    <w:rsid w:val="00FA53BF"/>
    <w:rsid w:val="00FA5CBB"/>
    <w:rsid w:val="00FA68D5"/>
    <w:rsid w:val="00FA7699"/>
    <w:rsid w:val="00FA7C91"/>
    <w:rsid w:val="00FB0976"/>
    <w:rsid w:val="00FB1446"/>
    <w:rsid w:val="00FB2B1F"/>
    <w:rsid w:val="00FB2EF9"/>
    <w:rsid w:val="00FB2F1F"/>
    <w:rsid w:val="00FB380A"/>
    <w:rsid w:val="00FB413F"/>
    <w:rsid w:val="00FB53F6"/>
    <w:rsid w:val="00FB5E05"/>
    <w:rsid w:val="00FB5F34"/>
    <w:rsid w:val="00FB69EE"/>
    <w:rsid w:val="00FB7159"/>
    <w:rsid w:val="00FC23BA"/>
    <w:rsid w:val="00FC29DA"/>
    <w:rsid w:val="00FC3A57"/>
    <w:rsid w:val="00FC424D"/>
    <w:rsid w:val="00FC4346"/>
    <w:rsid w:val="00FC5764"/>
    <w:rsid w:val="00FC57E3"/>
    <w:rsid w:val="00FC5AEC"/>
    <w:rsid w:val="00FC61D6"/>
    <w:rsid w:val="00FC6B9E"/>
    <w:rsid w:val="00FC7132"/>
    <w:rsid w:val="00FC7595"/>
    <w:rsid w:val="00FC7B50"/>
    <w:rsid w:val="00FC7D76"/>
    <w:rsid w:val="00FD0B00"/>
    <w:rsid w:val="00FD0F6D"/>
    <w:rsid w:val="00FD0FA5"/>
    <w:rsid w:val="00FD2078"/>
    <w:rsid w:val="00FD2DD1"/>
    <w:rsid w:val="00FD3022"/>
    <w:rsid w:val="00FD31D7"/>
    <w:rsid w:val="00FD46E7"/>
    <w:rsid w:val="00FD5F8C"/>
    <w:rsid w:val="00FD60B2"/>
    <w:rsid w:val="00FD7830"/>
    <w:rsid w:val="00FE105C"/>
    <w:rsid w:val="00FE13D1"/>
    <w:rsid w:val="00FE346D"/>
    <w:rsid w:val="00FE444C"/>
    <w:rsid w:val="00FE48C7"/>
    <w:rsid w:val="00FE5452"/>
    <w:rsid w:val="00FE6350"/>
    <w:rsid w:val="00FE7085"/>
    <w:rsid w:val="00FE7209"/>
    <w:rsid w:val="00FE722F"/>
    <w:rsid w:val="00FE730D"/>
    <w:rsid w:val="00FE74F6"/>
    <w:rsid w:val="00FF0CC3"/>
    <w:rsid w:val="00FF0E63"/>
    <w:rsid w:val="00FF1554"/>
    <w:rsid w:val="00FF1E7F"/>
    <w:rsid w:val="00FF2989"/>
    <w:rsid w:val="00FF2DE0"/>
    <w:rsid w:val="00FF2ECB"/>
    <w:rsid w:val="00FF4CBD"/>
    <w:rsid w:val="00FF59F0"/>
    <w:rsid w:val="00FF6654"/>
    <w:rsid w:val="00FF6728"/>
    <w:rsid w:val="00FF690D"/>
    <w:rsid w:val="00FF6986"/>
    <w:rsid w:val="00FF72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4B815F-2478-4E8B-98DB-60753862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584"/>
  </w:style>
  <w:style w:type="paragraph" w:styleId="1">
    <w:name w:val="heading 1"/>
    <w:basedOn w:val="a"/>
    <w:next w:val="a"/>
    <w:link w:val="10"/>
    <w:uiPriority w:val="9"/>
    <w:qFormat/>
    <w:rsid w:val="00BE0DA6"/>
    <w:pPr>
      <w:keepNext/>
      <w:spacing w:before="240" w:after="60"/>
      <w:outlineLvl w:val="0"/>
    </w:pPr>
    <w:rPr>
      <w:rFonts w:ascii="Cambria" w:eastAsia="Times New Roman" w:hAnsi="Cambria" w:cs="Times New Roman"/>
      <w:b/>
      <w:bCs/>
      <w:kern w:val="32"/>
      <w:sz w:val="32"/>
      <w:szCs w:val="32"/>
    </w:rPr>
  </w:style>
  <w:style w:type="paragraph" w:styleId="2">
    <w:name w:val="heading 2"/>
    <w:basedOn w:val="a"/>
    <w:link w:val="20"/>
    <w:uiPriority w:val="9"/>
    <w:qFormat/>
    <w:rsid w:val="006D41E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406C8"/>
    <w:pPr>
      <w:ind w:left="720"/>
      <w:contextualSpacing/>
    </w:pPr>
  </w:style>
  <w:style w:type="character" w:styleId="a5">
    <w:name w:val="Hyperlink"/>
    <w:basedOn w:val="a0"/>
    <w:uiPriority w:val="99"/>
    <w:unhideWhenUsed/>
    <w:rsid w:val="00395A1A"/>
    <w:rPr>
      <w:color w:val="0000FF" w:themeColor="hyperlink"/>
      <w:u w:val="single"/>
    </w:rPr>
  </w:style>
  <w:style w:type="table" w:styleId="a6">
    <w:name w:val="Table Grid"/>
    <w:basedOn w:val="a1"/>
    <w:uiPriority w:val="59"/>
    <w:rsid w:val="005E4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100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0095"/>
    <w:rPr>
      <w:rFonts w:ascii="Tahoma" w:hAnsi="Tahoma" w:cs="Tahoma"/>
      <w:sz w:val="16"/>
      <w:szCs w:val="16"/>
    </w:rPr>
  </w:style>
  <w:style w:type="paragraph" w:styleId="a9">
    <w:name w:val="header"/>
    <w:basedOn w:val="a"/>
    <w:link w:val="aa"/>
    <w:uiPriority w:val="99"/>
    <w:unhideWhenUsed/>
    <w:rsid w:val="008E786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E7869"/>
  </w:style>
  <w:style w:type="paragraph" w:styleId="ab">
    <w:name w:val="footer"/>
    <w:basedOn w:val="a"/>
    <w:link w:val="ac"/>
    <w:uiPriority w:val="99"/>
    <w:unhideWhenUsed/>
    <w:rsid w:val="008E786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E7869"/>
  </w:style>
  <w:style w:type="paragraph" w:customStyle="1" w:styleId="11">
    <w:name w:val="Абзац списка1"/>
    <w:basedOn w:val="a"/>
    <w:rsid w:val="00FC7132"/>
    <w:pPr>
      <w:spacing w:after="0" w:line="240" w:lineRule="auto"/>
      <w:ind w:left="720"/>
    </w:pPr>
    <w:rPr>
      <w:rFonts w:ascii="Times New Roman" w:eastAsia="Times New Roman" w:hAnsi="Times New Roman" w:cs="Times New Roman"/>
      <w:sz w:val="24"/>
      <w:szCs w:val="24"/>
      <w:lang w:eastAsia="ru-RU"/>
    </w:rPr>
  </w:style>
  <w:style w:type="paragraph" w:customStyle="1" w:styleId="ad">
    <w:name w:val="ДП"/>
    <w:basedOn w:val="a"/>
    <w:link w:val="ae"/>
    <w:rsid w:val="00E24BA0"/>
    <w:pPr>
      <w:spacing w:after="0" w:line="240" w:lineRule="auto"/>
      <w:ind w:firstLine="709"/>
      <w:jc w:val="both"/>
    </w:pPr>
    <w:rPr>
      <w:rFonts w:ascii="Times New Roman" w:eastAsia="Times New Roman" w:hAnsi="Times New Roman" w:cs="Times New Roman"/>
      <w:sz w:val="28"/>
      <w:szCs w:val="28"/>
    </w:rPr>
  </w:style>
  <w:style w:type="character" w:customStyle="1" w:styleId="ae">
    <w:name w:val="ДП Знак"/>
    <w:link w:val="ad"/>
    <w:locked/>
    <w:rsid w:val="00E24BA0"/>
    <w:rPr>
      <w:rFonts w:ascii="Times New Roman" w:eastAsia="Times New Roman" w:hAnsi="Times New Roman" w:cs="Times New Roman"/>
      <w:sz w:val="28"/>
      <w:szCs w:val="28"/>
    </w:rPr>
  </w:style>
  <w:style w:type="paragraph" w:customStyle="1" w:styleId="Default">
    <w:name w:val="Default"/>
    <w:rsid w:val="00CA1F6A"/>
    <w:pPr>
      <w:suppressAutoHyphens/>
      <w:spacing w:after="0" w:line="240" w:lineRule="auto"/>
    </w:pPr>
    <w:rPr>
      <w:rFonts w:ascii="Arial" w:eastAsia="Lucida Sans Unicode" w:hAnsi="Arial" w:cs="Mangal"/>
      <w:color w:val="000000"/>
      <w:kern w:val="1"/>
      <w:sz w:val="24"/>
      <w:szCs w:val="24"/>
      <w:lang w:eastAsia="zh-CN" w:bidi="hi-IN"/>
    </w:rPr>
  </w:style>
  <w:style w:type="character" w:customStyle="1" w:styleId="20">
    <w:name w:val="Заголовок 2 Знак"/>
    <w:basedOn w:val="a0"/>
    <w:link w:val="2"/>
    <w:uiPriority w:val="9"/>
    <w:rsid w:val="006D41E7"/>
    <w:rPr>
      <w:rFonts w:ascii="Times New Roman" w:eastAsia="Times New Roman" w:hAnsi="Times New Roman" w:cs="Times New Roman"/>
      <w:b/>
      <w:bCs/>
      <w:sz w:val="36"/>
      <w:szCs w:val="36"/>
      <w:lang w:eastAsia="ru-RU"/>
    </w:rPr>
  </w:style>
  <w:style w:type="character" w:customStyle="1" w:styleId="a4">
    <w:name w:val="Абзац списка Знак"/>
    <w:link w:val="a3"/>
    <w:uiPriority w:val="34"/>
    <w:rsid w:val="00C91A5B"/>
  </w:style>
  <w:style w:type="paragraph" w:customStyle="1" w:styleId="Style6">
    <w:name w:val="Style6"/>
    <w:basedOn w:val="a"/>
    <w:uiPriority w:val="99"/>
    <w:rsid w:val="00C91A5B"/>
    <w:pPr>
      <w:widowControl w:val="0"/>
      <w:autoSpaceDE w:val="0"/>
      <w:autoSpaceDN w:val="0"/>
      <w:adjustRightInd w:val="0"/>
      <w:spacing w:after="0" w:line="318" w:lineRule="exact"/>
      <w:ind w:firstLine="732"/>
    </w:pPr>
    <w:rPr>
      <w:rFonts w:ascii="Times New Roman" w:eastAsiaTheme="minorEastAsia" w:hAnsi="Times New Roman" w:cs="Times New Roman"/>
      <w:sz w:val="24"/>
      <w:szCs w:val="24"/>
      <w:lang w:eastAsia="ru-RU"/>
    </w:rPr>
  </w:style>
  <w:style w:type="character" w:customStyle="1" w:styleId="FontStyle24">
    <w:name w:val="Font Style24"/>
    <w:basedOn w:val="a0"/>
    <w:uiPriority w:val="99"/>
    <w:rsid w:val="00C91A5B"/>
    <w:rPr>
      <w:rFonts w:ascii="Times New Roman" w:hAnsi="Times New Roman" w:cs="Times New Roman" w:hint="default"/>
      <w:sz w:val="24"/>
      <w:szCs w:val="24"/>
    </w:rPr>
  </w:style>
  <w:style w:type="character" w:styleId="af">
    <w:name w:val="Strong"/>
    <w:basedOn w:val="a0"/>
    <w:qFormat/>
    <w:rsid w:val="00B57546"/>
    <w:rPr>
      <w:b/>
      <w:bCs/>
    </w:rPr>
  </w:style>
  <w:style w:type="paragraph" w:styleId="af0">
    <w:name w:val="No Spacing"/>
    <w:aliases w:val="Текстовая часть,Текстовый"/>
    <w:basedOn w:val="a"/>
    <w:link w:val="af1"/>
    <w:uiPriority w:val="1"/>
    <w:qFormat/>
    <w:rsid w:val="007604BD"/>
    <w:pPr>
      <w:spacing w:after="0" w:line="240" w:lineRule="auto"/>
    </w:pPr>
    <w:rPr>
      <w:rFonts w:eastAsiaTheme="minorEastAsia" w:cs="Times New Roman"/>
      <w:sz w:val="24"/>
      <w:szCs w:val="32"/>
      <w:lang w:val="en-US" w:eastAsia="ru-RU" w:bidi="en-US"/>
    </w:rPr>
  </w:style>
  <w:style w:type="paragraph" w:customStyle="1" w:styleId="21">
    <w:name w:val="Знак Знак2 Знак Знак Знак Знак Знак Знак Знак Знак Знак Знак Знак Знак Знак Знак"/>
    <w:basedOn w:val="a"/>
    <w:rsid w:val="001078E3"/>
    <w:pPr>
      <w:spacing w:after="160" w:line="240" w:lineRule="exact"/>
    </w:pPr>
    <w:rPr>
      <w:rFonts w:ascii="Verdana" w:eastAsia="Times New Roman" w:hAnsi="Verdana" w:cs="Times New Roman"/>
      <w:sz w:val="20"/>
      <w:szCs w:val="20"/>
      <w:lang w:val="en-US"/>
    </w:rPr>
  </w:style>
  <w:style w:type="character" w:customStyle="1" w:styleId="22">
    <w:name w:val="Основной текст (2)_"/>
    <w:basedOn w:val="a0"/>
    <w:link w:val="23"/>
    <w:rsid w:val="006169E2"/>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6169E2"/>
    <w:pPr>
      <w:widowControl w:val="0"/>
      <w:shd w:val="clear" w:color="auto" w:fill="FFFFFF"/>
      <w:spacing w:after="300" w:line="319" w:lineRule="exact"/>
    </w:pPr>
    <w:rPr>
      <w:rFonts w:ascii="Times New Roman" w:eastAsia="Times New Roman" w:hAnsi="Times New Roman" w:cs="Times New Roman"/>
      <w:sz w:val="28"/>
      <w:szCs w:val="28"/>
    </w:rPr>
  </w:style>
  <w:style w:type="paragraph" w:styleId="af2">
    <w:name w:val="Body Text Indent"/>
    <w:basedOn w:val="a"/>
    <w:link w:val="af3"/>
    <w:uiPriority w:val="99"/>
    <w:qFormat/>
    <w:rsid w:val="00DB779C"/>
    <w:pPr>
      <w:spacing w:after="0" w:line="240" w:lineRule="auto"/>
      <w:ind w:firstLine="851"/>
      <w:jc w:val="both"/>
    </w:pPr>
    <w:rPr>
      <w:rFonts w:ascii="Times New Roman" w:eastAsia="Times New Roman" w:hAnsi="Times New Roman" w:cs="Times New Roman"/>
      <w:kern w:val="28"/>
      <w:sz w:val="28"/>
      <w:szCs w:val="20"/>
      <w:lang w:val="en-US" w:eastAsia="ru-RU"/>
    </w:rPr>
  </w:style>
  <w:style w:type="character" w:customStyle="1" w:styleId="af3">
    <w:name w:val="Основной текст с отступом Знак"/>
    <w:basedOn w:val="a0"/>
    <w:link w:val="af2"/>
    <w:uiPriority w:val="99"/>
    <w:qFormat/>
    <w:rsid w:val="00DB779C"/>
    <w:rPr>
      <w:rFonts w:ascii="Times New Roman" w:eastAsia="Times New Roman" w:hAnsi="Times New Roman" w:cs="Times New Roman"/>
      <w:kern w:val="28"/>
      <w:sz w:val="28"/>
      <w:szCs w:val="20"/>
      <w:lang w:val="en-US" w:eastAsia="ru-RU"/>
    </w:rPr>
  </w:style>
  <w:style w:type="paragraph" w:customStyle="1" w:styleId="12">
    <w:name w:val="заголовок 1"/>
    <w:basedOn w:val="a"/>
    <w:rsid w:val="00E26AE0"/>
    <w:pPr>
      <w:keepNext/>
      <w:suppressAutoHyphens/>
      <w:spacing w:after="0" w:line="240" w:lineRule="auto"/>
      <w:jc w:val="center"/>
    </w:pPr>
    <w:rPr>
      <w:rFonts w:ascii="Arial" w:eastAsia="Lucida Sans Unicode" w:hAnsi="Arial" w:cs="Mangal"/>
      <w:b/>
      <w:kern w:val="1"/>
      <w:sz w:val="28"/>
      <w:szCs w:val="20"/>
      <w:lang w:eastAsia="zh-CN" w:bidi="hi-IN"/>
    </w:rPr>
  </w:style>
  <w:style w:type="paragraph" w:styleId="af4">
    <w:name w:val="Normal (Web)"/>
    <w:aliases w:val="Обычный (Web)1,Обычный (Web),Обычный (Web)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link w:val="af5"/>
    <w:uiPriority w:val="99"/>
    <w:qFormat/>
    <w:rsid w:val="00EB3088"/>
    <w:pPr>
      <w:spacing w:before="100" w:beforeAutospacing="1" w:after="119" w:line="240" w:lineRule="auto"/>
    </w:pPr>
    <w:rPr>
      <w:rFonts w:ascii="Times New Roman" w:eastAsia="Times New Roman" w:hAnsi="Times New Roman" w:cs="Times New Roman"/>
      <w:sz w:val="24"/>
      <w:szCs w:val="24"/>
    </w:rPr>
  </w:style>
  <w:style w:type="character" w:customStyle="1" w:styleId="af5">
    <w:name w:val="Обычный (веб) Знак"/>
    <w:aliases w:val="Обычный (Web)1 Знак,Обычный (Web) Знак1,Обычный (Web) Знак Знак,Обычный (веб) Знак1 Знак Знак1,Обычный (веб) Знак Знак Знак Знак1,Обычный (веб) Знак1 Знак Знак Знак,Обычный (веб) Знак Знак Знак Знак Знак,Обычный (веб) Знак1 Знак1"/>
    <w:link w:val="af4"/>
    <w:uiPriority w:val="99"/>
    <w:locked/>
    <w:rsid w:val="00EB3088"/>
    <w:rPr>
      <w:rFonts w:ascii="Times New Roman" w:eastAsia="Times New Roman" w:hAnsi="Times New Roman" w:cs="Times New Roman"/>
      <w:sz w:val="24"/>
      <w:szCs w:val="24"/>
    </w:rPr>
  </w:style>
  <w:style w:type="paragraph" w:styleId="af6">
    <w:name w:val="Body Text"/>
    <w:basedOn w:val="a"/>
    <w:link w:val="af7"/>
    <w:uiPriority w:val="99"/>
    <w:unhideWhenUsed/>
    <w:rsid w:val="00382570"/>
    <w:pPr>
      <w:spacing w:after="120"/>
    </w:pPr>
  </w:style>
  <w:style w:type="character" w:customStyle="1" w:styleId="af7">
    <w:name w:val="Основной текст Знак"/>
    <w:basedOn w:val="a0"/>
    <w:link w:val="af6"/>
    <w:uiPriority w:val="99"/>
    <w:rsid w:val="00382570"/>
  </w:style>
  <w:style w:type="paragraph" w:styleId="24">
    <w:name w:val="Body Text 2"/>
    <w:basedOn w:val="a"/>
    <w:link w:val="25"/>
    <w:semiHidden/>
    <w:unhideWhenUsed/>
    <w:rsid w:val="00382570"/>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semiHidden/>
    <w:rsid w:val="00382570"/>
    <w:rPr>
      <w:rFonts w:ascii="Times New Roman" w:eastAsia="Times New Roman" w:hAnsi="Times New Roman" w:cs="Times New Roman"/>
      <w:sz w:val="24"/>
      <w:szCs w:val="24"/>
      <w:lang w:eastAsia="ru-RU"/>
    </w:rPr>
  </w:style>
  <w:style w:type="character" w:customStyle="1" w:styleId="af1">
    <w:name w:val="Без интервала Знак"/>
    <w:aliases w:val="Текстовая часть Знак,Текстовый Знак"/>
    <w:basedOn w:val="a0"/>
    <w:link w:val="af0"/>
    <w:uiPriority w:val="1"/>
    <w:locked/>
    <w:rsid w:val="00382570"/>
    <w:rPr>
      <w:rFonts w:eastAsiaTheme="minorEastAsia" w:cs="Times New Roman"/>
      <w:sz w:val="24"/>
      <w:szCs w:val="32"/>
      <w:lang w:val="en-US" w:eastAsia="ru-RU" w:bidi="en-US"/>
    </w:rPr>
  </w:style>
  <w:style w:type="character" w:customStyle="1" w:styleId="organictitlecontentspan">
    <w:name w:val="organictitlecontentspan"/>
    <w:basedOn w:val="a0"/>
    <w:rsid w:val="007006AF"/>
  </w:style>
  <w:style w:type="paragraph" w:customStyle="1" w:styleId="3">
    <w:name w:val="Основной текст (3)"/>
    <w:link w:val="30"/>
    <w:rsid w:val="00C54FDF"/>
    <w:pPr>
      <w:suppressAutoHyphens/>
      <w:spacing w:after="0" w:line="480" w:lineRule="exact"/>
      <w:jc w:val="both"/>
    </w:pPr>
    <w:rPr>
      <w:rFonts w:ascii="Times New Roman" w:eastAsia="Times New Roman" w:hAnsi="Times New Roman" w:cs="Times New Roman"/>
      <w:b/>
      <w:bCs/>
      <w:kern w:val="1"/>
      <w:sz w:val="28"/>
      <w:szCs w:val="28"/>
      <w:lang w:eastAsia="ru-RU" w:bidi="ru-RU"/>
    </w:rPr>
  </w:style>
  <w:style w:type="character" w:customStyle="1" w:styleId="30">
    <w:name w:val="Основной текст (3)_"/>
    <w:link w:val="3"/>
    <w:locked/>
    <w:rsid w:val="00C54FDF"/>
    <w:rPr>
      <w:rFonts w:ascii="Times New Roman" w:eastAsia="Times New Roman" w:hAnsi="Times New Roman" w:cs="Times New Roman"/>
      <w:b/>
      <w:bCs/>
      <w:kern w:val="1"/>
      <w:sz w:val="28"/>
      <w:szCs w:val="28"/>
      <w:lang w:eastAsia="ru-RU" w:bidi="ru-RU"/>
    </w:rPr>
  </w:style>
  <w:style w:type="character" w:customStyle="1" w:styleId="10">
    <w:name w:val="Заголовок 1 Знак"/>
    <w:basedOn w:val="a0"/>
    <w:link w:val="1"/>
    <w:uiPriority w:val="9"/>
    <w:rsid w:val="00BE0DA6"/>
    <w:rPr>
      <w:rFonts w:ascii="Cambria" w:eastAsia="Times New Roman" w:hAnsi="Cambria" w:cs="Times New Roman"/>
      <w:b/>
      <w:bCs/>
      <w:kern w:val="32"/>
      <w:sz w:val="32"/>
      <w:szCs w:val="32"/>
    </w:rPr>
  </w:style>
  <w:style w:type="character" w:customStyle="1" w:styleId="FontStyle14">
    <w:name w:val="Font Style14"/>
    <w:rsid w:val="00CD6617"/>
    <w:rPr>
      <w:rFonts w:ascii="Times New Roman" w:hAnsi="Times New Roman" w:cs="Times New Roman"/>
      <w:sz w:val="26"/>
      <w:szCs w:val="26"/>
    </w:rPr>
  </w:style>
  <w:style w:type="paragraph" w:customStyle="1" w:styleId="13">
    <w:name w:val="Без интервала1"/>
    <w:link w:val="NoSpacingChar"/>
    <w:qFormat/>
    <w:rsid w:val="00E52439"/>
    <w:pPr>
      <w:suppressAutoHyphens/>
      <w:spacing w:after="0" w:line="240" w:lineRule="auto"/>
    </w:pPr>
    <w:rPr>
      <w:rFonts w:ascii="Calibri" w:eastAsia="Calibri" w:hAnsi="Calibri" w:cs="Times New Roman"/>
      <w:sz w:val="28"/>
      <w:szCs w:val="20"/>
      <w:lang w:eastAsia="ar-SA"/>
    </w:rPr>
  </w:style>
  <w:style w:type="character" w:customStyle="1" w:styleId="NoSpacingChar">
    <w:name w:val="No Spacing Char"/>
    <w:link w:val="13"/>
    <w:locked/>
    <w:rsid w:val="00E52439"/>
    <w:rPr>
      <w:rFonts w:ascii="Calibri" w:eastAsia="Calibri" w:hAnsi="Calibri" w:cs="Times New Roman"/>
      <w:sz w:val="28"/>
      <w:szCs w:val="20"/>
      <w:lang w:eastAsia="ar-SA"/>
    </w:rPr>
  </w:style>
  <w:style w:type="character" w:styleId="af8">
    <w:name w:val="footnote reference"/>
    <w:rsid w:val="00825B38"/>
    <w:rPr>
      <w:vertAlign w:val="superscript"/>
    </w:rPr>
  </w:style>
  <w:style w:type="paragraph" w:styleId="af9">
    <w:name w:val="footnote text"/>
    <w:basedOn w:val="a"/>
    <w:link w:val="afa"/>
    <w:unhideWhenUsed/>
    <w:rsid w:val="00825B38"/>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rsid w:val="00825B3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6486">
      <w:bodyDiv w:val="1"/>
      <w:marLeft w:val="0"/>
      <w:marRight w:val="0"/>
      <w:marTop w:val="0"/>
      <w:marBottom w:val="0"/>
      <w:divBdr>
        <w:top w:val="none" w:sz="0" w:space="0" w:color="auto"/>
        <w:left w:val="none" w:sz="0" w:space="0" w:color="auto"/>
        <w:bottom w:val="none" w:sz="0" w:space="0" w:color="auto"/>
        <w:right w:val="none" w:sz="0" w:space="0" w:color="auto"/>
      </w:divBdr>
    </w:div>
    <w:div w:id="160202317">
      <w:bodyDiv w:val="1"/>
      <w:marLeft w:val="0"/>
      <w:marRight w:val="0"/>
      <w:marTop w:val="0"/>
      <w:marBottom w:val="0"/>
      <w:divBdr>
        <w:top w:val="none" w:sz="0" w:space="0" w:color="auto"/>
        <w:left w:val="none" w:sz="0" w:space="0" w:color="auto"/>
        <w:bottom w:val="none" w:sz="0" w:space="0" w:color="auto"/>
        <w:right w:val="none" w:sz="0" w:space="0" w:color="auto"/>
      </w:divBdr>
    </w:div>
    <w:div w:id="363949301">
      <w:bodyDiv w:val="1"/>
      <w:marLeft w:val="0"/>
      <w:marRight w:val="0"/>
      <w:marTop w:val="0"/>
      <w:marBottom w:val="0"/>
      <w:divBdr>
        <w:top w:val="none" w:sz="0" w:space="0" w:color="auto"/>
        <w:left w:val="none" w:sz="0" w:space="0" w:color="auto"/>
        <w:bottom w:val="none" w:sz="0" w:space="0" w:color="auto"/>
        <w:right w:val="none" w:sz="0" w:space="0" w:color="auto"/>
      </w:divBdr>
    </w:div>
    <w:div w:id="389615484">
      <w:bodyDiv w:val="1"/>
      <w:marLeft w:val="0"/>
      <w:marRight w:val="0"/>
      <w:marTop w:val="0"/>
      <w:marBottom w:val="0"/>
      <w:divBdr>
        <w:top w:val="none" w:sz="0" w:space="0" w:color="auto"/>
        <w:left w:val="none" w:sz="0" w:space="0" w:color="auto"/>
        <w:bottom w:val="none" w:sz="0" w:space="0" w:color="auto"/>
        <w:right w:val="none" w:sz="0" w:space="0" w:color="auto"/>
      </w:divBdr>
    </w:div>
    <w:div w:id="518129990">
      <w:bodyDiv w:val="1"/>
      <w:marLeft w:val="0"/>
      <w:marRight w:val="0"/>
      <w:marTop w:val="0"/>
      <w:marBottom w:val="0"/>
      <w:divBdr>
        <w:top w:val="none" w:sz="0" w:space="0" w:color="auto"/>
        <w:left w:val="none" w:sz="0" w:space="0" w:color="auto"/>
        <w:bottom w:val="none" w:sz="0" w:space="0" w:color="auto"/>
        <w:right w:val="none" w:sz="0" w:space="0" w:color="auto"/>
      </w:divBdr>
    </w:div>
    <w:div w:id="592134184">
      <w:bodyDiv w:val="1"/>
      <w:marLeft w:val="0"/>
      <w:marRight w:val="0"/>
      <w:marTop w:val="0"/>
      <w:marBottom w:val="0"/>
      <w:divBdr>
        <w:top w:val="none" w:sz="0" w:space="0" w:color="auto"/>
        <w:left w:val="none" w:sz="0" w:space="0" w:color="auto"/>
        <w:bottom w:val="none" w:sz="0" w:space="0" w:color="auto"/>
        <w:right w:val="none" w:sz="0" w:space="0" w:color="auto"/>
      </w:divBdr>
    </w:div>
    <w:div w:id="596333483">
      <w:bodyDiv w:val="1"/>
      <w:marLeft w:val="0"/>
      <w:marRight w:val="0"/>
      <w:marTop w:val="0"/>
      <w:marBottom w:val="0"/>
      <w:divBdr>
        <w:top w:val="none" w:sz="0" w:space="0" w:color="auto"/>
        <w:left w:val="none" w:sz="0" w:space="0" w:color="auto"/>
        <w:bottom w:val="none" w:sz="0" w:space="0" w:color="auto"/>
        <w:right w:val="none" w:sz="0" w:space="0" w:color="auto"/>
      </w:divBdr>
    </w:div>
    <w:div w:id="963463126">
      <w:bodyDiv w:val="1"/>
      <w:marLeft w:val="0"/>
      <w:marRight w:val="0"/>
      <w:marTop w:val="0"/>
      <w:marBottom w:val="0"/>
      <w:divBdr>
        <w:top w:val="none" w:sz="0" w:space="0" w:color="auto"/>
        <w:left w:val="none" w:sz="0" w:space="0" w:color="auto"/>
        <w:bottom w:val="none" w:sz="0" w:space="0" w:color="auto"/>
        <w:right w:val="none" w:sz="0" w:space="0" w:color="auto"/>
      </w:divBdr>
    </w:div>
    <w:div w:id="978874284">
      <w:bodyDiv w:val="1"/>
      <w:marLeft w:val="0"/>
      <w:marRight w:val="0"/>
      <w:marTop w:val="0"/>
      <w:marBottom w:val="0"/>
      <w:divBdr>
        <w:top w:val="none" w:sz="0" w:space="0" w:color="auto"/>
        <w:left w:val="none" w:sz="0" w:space="0" w:color="auto"/>
        <w:bottom w:val="none" w:sz="0" w:space="0" w:color="auto"/>
        <w:right w:val="none" w:sz="0" w:space="0" w:color="auto"/>
      </w:divBdr>
    </w:div>
    <w:div w:id="1118061483">
      <w:bodyDiv w:val="1"/>
      <w:marLeft w:val="0"/>
      <w:marRight w:val="0"/>
      <w:marTop w:val="0"/>
      <w:marBottom w:val="0"/>
      <w:divBdr>
        <w:top w:val="none" w:sz="0" w:space="0" w:color="auto"/>
        <w:left w:val="none" w:sz="0" w:space="0" w:color="auto"/>
        <w:bottom w:val="none" w:sz="0" w:space="0" w:color="auto"/>
        <w:right w:val="none" w:sz="0" w:space="0" w:color="auto"/>
      </w:divBdr>
    </w:div>
    <w:div w:id="1169061734">
      <w:bodyDiv w:val="1"/>
      <w:marLeft w:val="0"/>
      <w:marRight w:val="0"/>
      <w:marTop w:val="0"/>
      <w:marBottom w:val="0"/>
      <w:divBdr>
        <w:top w:val="none" w:sz="0" w:space="0" w:color="auto"/>
        <w:left w:val="none" w:sz="0" w:space="0" w:color="auto"/>
        <w:bottom w:val="none" w:sz="0" w:space="0" w:color="auto"/>
        <w:right w:val="none" w:sz="0" w:space="0" w:color="auto"/>
      </w:divBdr>
    </w:div>
    <w:div w:id="1424759303">
      <w:bodyDiv w:val="1"/>
      <w:marLeft w:val="0"/>
      <w:marRight w:val="0"/>
      <w:marTop w:val="0"/>
      <w:marBottom w:val="0"/>
      <w:divBdr>
        <w:top w:val="none" w:sz="0" w:space="0" w:color="auto"/>
        <w:left w:val="none" w:sz="0" w:space="0" w:color="auto"/>
        <w:bottom w:val="none" w:sz="0" w:space="0" w:color="auto"/>
        <w:right w:val="none" w:sz="0" w:space="0" w:color="auto"/>
      </w:divBdr>
      <w:divsChild>
        <w:div w:id="353576265">
          <w:marLeft w:val="0"/>
          <w:marRight w:val="0"/>
          <w:marTop w:val="0"/>
          <w:marBottom w:val="0"/>
          <w:divBdr>
            <w:top w:val="none" w:sz="0" w:space="0" w:color="auto"/>
            <w:left w:val="none" w:sz="0" w:space="0" w:color="auto"/>
            <w:bottom w:val="none" w:sz="0" w:space="0" w:color="auto"/>
            <w:right w:val="none" w:sz="0" w:space="0" w:color="auto"/>
          </w:divBdr>
        </w:div>
        <w:div w:id="1993363253">
          <w:marLeft w:val="673"/>
          <w:marRight w:val="0"/>
          <w:marTop w:val="0"/>
          <w:marBottom w:val="175"/>
          <w:divBdr>
            <w:top w:val="none" w:sz="0" w:space="0" w:color="auto"/>
            <w:left w:val="none" w:sz="0" w:space="0" w:color="auto"/>
            <w:bottom w:val="none" w:sz="0" w:space="0" w:color="auto"/>
            <w:right w:val="none" w:sz="0" w:space="0" w:color="auto"/>
          </w:divBdr>
        </w:div>
      </w:divsChild>
    </w:div>
    <w:div w:id="1449349991">
      <w:bodyDiv w:val="1"/>
      <w:marLeft w:val="0"/>
      <w:marRight w:val="0"/>
      <w:marTop w:val="0"/>
      <w:marBottom w:val="0"/>
      <w:divBdr>
        <w:top w:val="none" w:sz="0" w:space="0" w:color="auto"/>
        <w:left w:val="none" w:sz="0" w:space="0" w:color="auto"/>
        <w:bottom w:val="none" w:sz="0" w:space="0" w:color="auto"/>
        <w:right w:val="none" w:sz="0" w:space="0" w:color="auto"/>
      </w:divBdr>
    </w:div>
    <w:div w:id="1472289893">
      <w:bodyDiv w:val="1"/>
      <w:marLeft w:val="0"/>
      <w:marRight w:val="0"/>
      <w:marTop w:val="0"/>
      <w:marBottom w:val="0"/>
      <w:divBdr>
        <w:top w:val="none" w:sz="0" w:space="0" w:color="auto"/>
        <w:left w:val="none" w:sz="0" w:space="0" w:color="auto"/>
        <w:bottom w:val="none" w:sz="0" w:space="0" w:color="auto"/>
        <w:right w:val="none" w:sz="0" w:space="0" w:color="auto"/>
      </w:divBdr>
    </w:div>
    <w:div w:id="1501433595">
      <w:bodyDiv w:val="1"/>
      <w:marLeft w:val="0"/>
      <w:marRight w:val="0"/>
      <w:marTop w:val="0"/>
      <w:marBottom w:val="0"/>
      <w:divBdr>
        <w:top w:val="none" w:sz="0" w:space="0" w:color="auto"/>
        <w:left w:val="none" w:sz="0" w:space="0" w:color="auto"/>
        <w:bottom w:val="none" w:sz="0" w:space="0" w:color="auto"/>
        <w:right w:val="none" w:sz="0" w:space="0" w:color="auto"/>
      </w:divBdr>
    </w:div>
    <w:div w:id="1625765971">
      <w:bodyDiv w:val="1"/>
      <w:marLeft w:val="0"/>
      <w:marRight w:val="0"/>
      <w:marTop w:val="0"/>
      <w:marBottom w:val="0"/>
      <w:divBdr>
        <w:top w:val="none" w:sz="0" w:space="0" w:color="auto"/>
        <w:left w:val="none" w:sz="0" w:space="0" w:color="auto"/>
        <w:bottom w:val="none" w:sz="0" w:space="0" w:color="auto"/>
        <w:right w:val="none" w:sz="0" w:space="0" w:color="auto"/>
      </w:divBdr>
    </w:div>
    <w:div w:id="1663704124">
      <w:bodyDiv w:val="1"/>
      <w:marLeft w:val="0"/>
      <w:marRight w:val="0"/>
      <w:marTop w:val="0"/>
      <w:marBottom w:val="0"/>
      <w:divBdr>
        <w:top w:val="none" w:sz="0" w:space="0" w:color="auto"/>
        <w:left w:val="none" w:sz="0" w:space="0" w:color="auto"/>
        <w:bottom w:val="none" w:sz="0" w:space="0" w:color="auto"/>
        <w:right w:val="none" w:sz="0" w:space="0" w:color="auto"/>
      </w:divBdr>
    </w:div>
    <w:div w:id="1698121404">
      <w:bodyDiv w:val="1"/>
      <w:marLeft w:val="0"/>
      <w:marRight w:val="0"/>
      <w:marTop w:val="0"/>
      <w:marBottom w:val="0"/>
      <w:divBdr>
        <w:top w:val="none" w:sz="0" w:space="0" w:color="auto"/>
        <w:left w:val="none" w:sz="0" w:space="0" w:color="auto"/>
        <w:bottom w:val="none" w:sz="0" w:space="0" w:color="auto"/>
        <w:right w:val="none" w:sz="0" w:space="0" w:color="auto"/>
      </w:divBdr>
    </w:div>
    <w:div w:id="1706324553">
      <w:bodyDiv w:val="1"/>
      <w:marLeft w:val="0"/>
      <w:marRight w:val="0"/>
      <w:marTop w:val="0"/>
      <w:marBottom w:val="0"/>
      <w:divBdr>
        <w:top w:val="none" w:sz="0" w:space="0" w:color="auto"/>
        <w:left w:val="none" w:sz="0" w:space="0" w:color="auto"/>
        <w:bottom w:val="none" w:sz="0" w:space="0" w:color="auto"/>
        <w:right w:val="none" w:sz="0" w:space="0" w:color="auto"/>
      </w:divBdr>
    </w:div>
    <w:div w:id="1727335711">
      <w:bodyDiv w:val="1"/>
      <w:marLeft w:val="0"/>
      <w:marRight w:val="0"/>
      <w:marTop w:val="0"/>
      <w:marBottom w:val="0"/>
      <w:divBdr>
        <w:top w:val="none" w:sz="0" w:space="0" w:color="auto"/>
        <w:left w:val="none" w:sz="0" w:space="0" w:color="auto"/>
        <w:bottom w:val="none" w:sz="0" w:space="0" w:color="auto"/>
        <w:right w:val="none" w:sz="0" w:space="0" w:color="auto"/>
      </w:divBdr>
    </w:div>
    <w:div w:id="1787043856">
      <w:bodyDiv w:val="1"/>
      <w:marLeft w:val="0"/>
      <w:marRight w:val="0"/>
      <w:marTop w:val="0"/>
      <w:marBottom w:val="0"/>
      <w:divBdr>
        <w:top w:val="none" w:sz="0" w:space="0" w:color="auto"/>
        <w:left w:val="none" w:sz="0" w:space="0" w:color="auto"/>
        <w:bottom w:val="none" w:sz="0" w:space="0" w:color="auto"/>
        <w:right w:val="none" w:sz="0" w:space="0" w:color="auto"/>
      </w:divBdr>
    </w:div>
    <w:div w:id="1849439450">
      <w:bodyDiv w:val="1"/>
      <w:marLeft w:val="0"/>
      <w:marRight w:val="0"/>
      <w:marTop w:val="0"/>
      <w:marBottom w:val="0"/>
      <w:divBdr>
        <w:top w:val="none" w:sz="0" w:space="0" w:color="auto"/>
        <w:left w:val="none" w:sz="0" w:space="0" w:color="auto"/>
        <w:bottom w:val="none" w:sz="0" w:space="0" w:color="auto"/>
        <w:right w:val="none" w:sz="0" w:space="0" w:color="auto"/>
      </w:divBdr>
    </w:div>
    <w:div w:id="2066559670">
      <w:bodyDiv w:val="1"/>
      <w:marLeft w:val="0"/>
      <w:marRight w:val="0"/>
      <w:marTop w:val="0"/>
      <w:marBottom w:val="0"/>
      <w:divBdr>
        <w:top w:val="none" w:sz="0" w:space="0" w:color="auto"/>
        <w:left w:val="none" w:sz="0" w:space="0" w:color="auto"/>
        <w:bottom w:val="none" w:sz="0" w:space="0" w:color="auto"/>
        <w:right w:val="none" w:sz="0" w:space="0" w:color="auto"/>
      </w:divBdr>
    </w:div>
    <w:div w:id="211104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C%D0%B5%D0%B4%D0%B0%D0%BB%D1%8C_%C2%AB%D0%97%D0%B0_%D0%BE%D1%82%D0%B2%D0%B0%D0%B3%D1%83%C2%BB_(%D0%A1%D0%A1%D0%A1%D0%A0)" TargetMode="External"/><Relationship Id="rId18" Type="http://schemas.openxmlformats.org/officeDocument/2006/relationships/hyperlink" Target="https://egrul.nalog.ru/index.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A7%D0%B5%D1%80%D1%82%D0%BE%D0%BB%D0%B5%D0%B9%D0%BA%D0%B0" TargetMode="External"/><Relationship Id="rId17" Type="http://schemas.openxmlformats.org/officeDocument/2006/relationships/hyperlink" Target="https://egrul.nalog.ru/index.html" TargetMode="External"/><Relationship Id="rId2" Type="http://schemas.openxmlformats.org/officeDocument/2006/relationships/numbering" Target="numbering.xml"/><Relationship Id="rId16" Type="http://schemas.openxmlformats.org/officeDocument/2006/relationships/hyperlink" Target="https://egrul.nalog.ru/index.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2%D0%BE%D0%BB%D0%B3%D0%BE%D0%B3%D1%80%D0%B0%D0%B4%D1%81%D0%BA%D0%B0%D1%8F_%D0%BE%D0%B1%D0%BB%D0%B0%D1%81%D1%82%D1%8C" TargetMode="External"/><Relationship Id="rId5" Type="http://schemas.openxmlformats.org/officeDocument/2006/relationships/webSettings" Target="webSettings.xml"/><Relationship Id="rId15" Type="http://schemas.openxmlformats.org/officeDocument/2006/relationships/hyperlink" Target="https://edu.gov.ru/press/2852/doplaty-za-klassnoe-rukovodstvo-budut-poluchat-bolee-810-000-uchiteley" TargetMode="External"/><Relationship Id="rId10" Type="http://schemas.openxmlformats.org/officeDocument/2006/relationships/hyperlink" Target="https://ru.wikipedia.org/wiki/%D0%9E%D0%BB%D1%8C%D1%85%D0%BE%D0%B2%D1%81%D0%BA%D0%B8%D0%B9_%D1%80%D0%B0%D0%B9%D0%BE%D0%BD" TargetMode="External"/><Relationship Id="rId19" Type="http://schemas.openxmlformats.org/officeDocument/2006/relationships/hyperlink" Target="https://egrul.nalog.ru/index.html" TargetMode="External"/><Relationship Id="rId4" Type="http://schemas.openxmlformats.org/officeDocument/2006/relationships/settings" Target="settings.xml"/><Relationship Id="rId9" Type="http://schemas.openxmlformats.org/officeDocument/2006/relationships/hyperlink" Target="https://ru.wikipedia.org/wiki/%D0%9A%D1%80%D0%B0%D1%82%D0%B5%D1%80" TargetMode="External"/><Relationship Id="rId14" Type="http://schemas.openxmlformats.org/officeDocument/2006/relationships/hyperlink" Target="https://ru.wikipedia.org/wiki/%D0%9E%D1%80%D0%B4%D0%B5%D0%BD_%D0%9A%D1%80%D0%B0%D1%81%D0%BD%D0%BE%D0%B9_%D0%97%D0%B2%D0%B5%D0%B7%D0%B4%D1%8B"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93ABC-7894-4CC0-88D3-2AAFF622D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17</Pages>
  <Words>6206</Words>
  <Characters>35378</Characters>
  <Application>Microsoft Office Word</Application>
  <DocSecurity>0</DocSecurity>
  <Lines>294</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Филиппова Елена Валентиновна</dc:creator>
  <cp:lastModifiedBy>chiftec proton1</cp:lastModifiedBy>
  <cp:revision>294</cp:revision>
  <cp:lastPrinted>2023-02-07T11:52:00Z</cp:lastPrinted>
  <dcterms:created xsi:type="dcterms:W3CDTF">2022-08-25T08:29:00Z</dcterms:created>
  <dcterms:modified xsi:type="dcterms:W3CDTF">2026-02-10T10:07:00Z</dcterms:modified>
</cp:coreProperties>
</file>