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757" w:rsidRPr="006E361F" w:rsidRDefault="00AC2757" w:rsidP="00AC2757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617"/>
      <w:bookmarkEnd w:id="0"/>
      <w:r w:rsidRPr="006E361F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AC2757" w:rsidRPr="006E361F" w:rsidRDefault="00AC2757" w:rsidP="006E361F">
      <w:pPr>
        <w:pStyle w:val="ConsPlusNonforma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361F">
        <w:rPr>
          <w:rFonts w:ascii="Times New Roman" w:hAnsi="Times New Roman" w:cs="Times New Roman"/>
          <w:b/>
          <w:sz w:val="24"/>
          <w:szCs w:val="24"/>
        </w:rPr>
        <w:t xml:space="preserve">по проведению публичных слушаний </w:t>
      </w:r>
    </w:p>
    <w:p w:rsidR="00AC2757" w:rsidRPr="006E361F" w:rsidRDefault="00AC2757" w:rsidP="00AC2757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361F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8A61BC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EF5EEB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8A61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F5EEB">
        <w:rPr>
          <w:rFonts w:ascii="Times New Roman" w:hAnsi="Times New Roman" w:cs="Times New Roman"/>
          <w:sz w:val="24"/>
          <w:szCs w:val="24"/>
          <w:u w:val="single"/>
        </w:rPr>
        <w:t>октября</w:t>
      </w:r>
      <w:r w:rsidR="009A18AD"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20</w:t>
      </w:r>
      <w:r w:rsidR="009A18AD" w:rsidRPr="006E361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EF5EEB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AC2757" w:rsidRPr="006E361F" w:rsidRDefault="00AC2757" w:rsidP="00E1137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82B02" w:rsidRDefault="00AC2757" w:rsidP="001718C2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361F">
        <w:rPr>
          <w:rFonts w:ascii="Times New Roman" w:hAnsi="Times New Roman" w:cs="Times New Roman"/>
          <w:sz w:val="24"/>
          <w:szCs w:val="24"/>
        </w:rPr>
        <w:t>В  соответствии с</w:t>
      </w:r>
      <w:r w:rsidR="008856B8" w:rsidRPr="006E361F">
        <w:rPr>
          <w:rFonts w:ascii="Times New Roman" w:hAnsi="Times New Roman" w:cs="Times New Roman"/>
          <w:sz w:val="24"/>
          <w:szCs w:val="24"/>
        </w:rPr>
        <w:t xml:space="preserve"> </w:t>
      </w:r>
      <w:r w:rsidR="006E361F" w:rsidRPr="006E361F">
        <w:rPr>
          <w:rFonts w:ascii="Times New Roman" w:hAnsi="Times New Roman" w:cs="Times New Roman"/>
          <w:sz w:val="24"/>
          <w:szCs w:val="24"/>
        </w:rPr>
        <w:t>Градостроительным</w:t>
      </w:r>
      <w:r w:rsidRPr="006E361F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Pr="006E361F">
          <w:rPr>
            <w:rFonts w:ascii="Times New Roman" w:hAnsi="Times New Roman" w:cs="Times New Roman"/>
            <w:sz w:val="24"/>
            <w:szCs w:val="24"/>
          </w:rPr>
          <w:t>кодекс</w:t>
        </w:r>
      </w:hyperlink>
      <w:r w:rsidR="006E361F" w:rsidRPr="006E361F">
        <w:rPr>
          <w:rFonts w:ascii="Times New Roman" w:hAnsi="Times New Roman" w:cs="Times New Roman"/>
          <w:sz w:val="24"/>
          <w:szCs w:val="24"/>
        </w:rPr>
        <w:t>ом</w:t>
      </w:r>
      <w:r w:rsidRPr="006E361F">
        <w:rPr>
          <w:rFonts w:ascii="Times New Roman" w:hAnsi="Times New Roman" w:cs="Times New Roman"/>
          <w:sz w:val="24"/>
          <w:szCs w:val="24"/>
        </w:rPr>
        <w:t xml:space="preserve"> Российской Федерации, </w:t>
      </w:r>
      <w:hyperlink r:id="rId5" w:history="1">
        <w:r w:rsidRPr="006E361F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6E361F">
        <w:rPr>
          <w:rFonts w:ascii="Times New Roman" w:hAnsi="Times New Roman" w:cs="Times New Roman"/>
          <w:sz w:val="24"/>
          <w:szCs w:val="24"/>
        </w:rPr>
        <w:t xml:space="preserve"> Ольховского муниципального района Волгоградской области, </w:t>
      </w:r>
      <w:hyperlink r:id="rId6" w:history="1">
        <w:r w:rsidRPr="006E361F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E361F">
        <w:rPr>
          <w:rFonts w:ascii="Times New Roman" w:hAnsi="Times New Roman" w:cs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в сельских поселениях Ольховского муниципального района Волгоградской области,  утвержденным решением  Ольховской  районной  Думы  Волгоградской  области  </w:t>
      </w:r>
      <w:r w:rsidR="00EF5EEB" w:rsidRPr="004F3016">
        <w:rPr>
          <w:rFonts w:ascii="Times New Roman" w:eastAsia="Times New Roman" w:hAnsi="Times New Roman" w:cs="Times New Roman"/>
          <w:color w:val="000000" w:themeColor="text1"/>
        </w:rPr>
        <w:t>от 27.03.2026г. №119/565</w:t>
      </w:r>
      <w:r w:rsidRPr="006E361F">
        <w:rPr>
          <w:rFonts w:ascii="Times New Roman" w:hAnsi="Times New Roman" w:cs="Times New Roman"/>
          <w:sz w:val="24"/>
          <w:szCs w:val="24"/>
        </w:rPr>
        <w:t xml:space="preserve"> " </w:t>
      </w:r>
      <w:r w:rsidR="008856B8" w:rsidRPr="006E361F">
        <w:rPr>
          <w:rFonts w:ascii="Times New Roman" w:hAnsi="Times New Roman" w:cs="Times New Roman"/>
          <w:sz w:val="24"/>
          <w:szCs w:val="24"/>
        </w:rPr>
        <w:t>Об утверждении порядка организации и проведения общественных обсуждений и публичных слушаний по проектам документов в</w:t>
      </w:r>
      <w:proofErr w:type="gramEnd"/>
      <w:r w:rsidR="008856B8" w:rsidRPr="006E361F">
        <w:rPr>
          <w:rFonts w:ascii="Times New Roman" w:hAnsi="Times New Roman" w:cs="Times New Roman"/>
          <w:sz w:val="24"/>
          <w:szCs w:val="24"/>
        </w:rPr>
        <w:t xml:space="preserve"> сфере градостроительной деятельности в Ольховском муниципальном районе Волгоградской области</w:t>
      </w:r>
      <w:r w:rsidRPr="006E361F">
        <w:rPr>
          <w:rFonts w:ascii="Times New Roman" w:hAnsi="Times New Roman" w:cs="Times New Roman"/>
          <w:sz w:val="24"/>
          <w:szCs w:val="24"/>
        </w:rPr>
        <w:t xml:space="preserve">", </w:t>
      </w:r>
      <w:r w:rsidR="00D644BB" w:rsidRPr="006E361F">
        <w:rPr>
          <w:rFonts w:ascii="Times New Roman" w:hAnsi="Times New Roman" w:cs="Times New Roman"/>
          <w:sz w:val="24"/>
          <w:szCs w:val="24"/>
        </w:rPr>
        <w:t xml:space="preserve"> </w:t>
      </w:r>
      <w:r w:rsidRPr="006E361F">
        <w:rPr>
          <w:rFonts w:ascii="Times New Roman" w:hAnsi="Times New Roman" w:cs="Times New Roman"/>
          <w:sz w:val="24"/>
          <w:szCs w:val="24"/>
        </w:rPr>
        <w:t>на  публичных слушаниях рассмотрен</w:t>
      </w:r>
      <w:r w:rsidR="001718C2">
        <w:rPr>
          <w:rFonts w:ascii="Times New Roman" w:hAnsi="Times New Roman" w:cs="Times New Roman"/>
          <w:sz w:val="24"/>
          <w:szCs w:val="24"/>
        </w:rPr>
        <w:t xml:space="preserve"> проект</w:t>
      </w:r>
      <w:r w:rsidR="00D82B02">
        <w:rPr>
          <w:rFonts w:ascii="Times New Roman" w:hAnsi="Times New Roman" w:cs="Times New Roman"/>
          <w:sz w:val="24"/>
          <w:szCs w:val="24"/>
        </w:rPr>
        <w:t>:</w:t>
      </w:r>
    </w:p>
    <w:p w:rsidR="008A61BC" w:rsidRPr="00EF5EEB" w:rsidRDefault="008A61BC" w:rsidP="008A61B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8393A">
        <w:rPr>
          <w:rFonts w:ascii="Times New Roman" w:hAnsi="Times New Roman" w:cs="Times New Roman"/>
          <w:sz w:val="24"/>
          <w:szCs w:val="24"/>
        </w:rPr>
        <w:t xml:space="preserve">- </w:t>
      </w:r>
      <w:r w:rsidR="00EF5EEB" w:rsidRPr="00EF5EEB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О«</w:t>
      </w:r>
      <w:proofErr w:type="gramEnd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РИТЭК», ЦИТС «</w:t>
      </w:r>
      <w:proofErr w:type="spellStart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»: «Строительство  трубопроводов ЦИТС «</w:t>
      </w:r>
      <w:proofErr w:type="spellStart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» в 2026 году (</w:t>
      </w:r>
      <w:proofErr w:type="spellStart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Дудаченское</w:t>
      </w:r>
      <w:proofErr w:type="spellEnd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месторождение)», в границах </w:t>
      </w:r>
      <w:proofErr w:type="spellStart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Гуровского</w:t>
      </w:r>
      <w:proofErr w:type="spellEnd"/>
      <w:r w:rsidR="00EF5EEB"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Ольховского муниципального района Волгоградской области</w:t>
      </w:r>
      <w:r w:rsidRPr="00EF5EE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E361F" w:rsidRPr="006E361F" w:rsidRDefault="006E361F" w:rsidP="006E361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361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</w:t>
      </w:r>
    </w:p>
    <w:p w:rsidR="00AC2757" w:rsidRPr="006E361F" w:rsidRDefault="00AC2757" w:rsidP="006E361F">
      <w:pPr>
        <w:pStyle w:val="ConsPlusNonformat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>(наименование проекта, рассмотренного на общественных обсуждениях или  публичных слушаниях)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E361F" w:rsidRDefault="00AC2757" w:rsidP="00D53BC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В публичных слушаниях по Проект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Pr="006E361F">
        <w:rPr>
          <w:rFonts w:ascii="Times New Roman" w:hAnsi="Times New Roman" w:cs="Times New Roman"/>
          <w:sz w:val="24"/>
          <w:szCs w:val="24"/>
        </w:rPr>
        <w:t xml:space="preserve"> приняли участие </w:t>
      </w:r>
      <w:r w:rsidR="00D82B02" w:rsidRPr="00EF5EEB">
        <w:rPr>
          <w:rFonts w:ascii="Times New Roman" w:hAnsi="Times New Roman" w:cs="Times New Roman"/>
          <w:color w:val="FF0000"/>
          <w:sz w:val="24"/>
          <w:szCs w:val="24"/>
        </w:rPr>
        <w:t>1</w:t>
      </w:r>
      <w:r w:rsidR="00D53BCC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="005D16F8" w:rsidRPr="006E361F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8A61BC">
        <w:rPr>
          <w:rFonts w:ascii="Times New Roman" w:hAnsi="Times New Roman" w:cs="Times New Roman"/>
          <w:sz w:val="24"/>
          <w:szCs w:val="24"/>
        </w:rPr>
        <w:t>.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___</w:t>
      </w:r>
      <w:r w:rsidR="00195C08" w:rsidRPr="006E361F">
        <w:rPr>
          <w:rFonts w:ascii="Times New Roman" w:hAnsi="Times New Roman" w:cs="Times New Roman"/>
          <w:sz w:val="24"/>
          <w:szCs w:val="24"/>
        </w:rPr>
        <w:t>__________</w:t>
      </w:r>
      <w:r w:rsidR="00E11377" w:rsidRPr="006E361F">
        <w:rPr>
          <w:rFonts w:ascii="Times New Roman" w:hAnsi="Times New Roman" w:cs="Times New Roman"/>
          <w:sz w:val="24"/>
          <w:szCs w:val="24"/>
        </w:rPr>
        <w:t>_____</w:t>
      </w:r>
      <w:r w:rsidRPr="006E361F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:rsidR="00AC2757" w:rsidRPr="006E361F" w:rsidRDefault="00AC2757" w:rsidP="006E361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 xml:space="preserve">(сведения о количестве участников общественных обсуждений или  публичных </w:t>
      </w:r>
      <w:proofErr w:type="gramStart"/>
      <w:r w:rsidRPr="006E361F">
        <w:rPr>
          <w:rFonts w:ascii="Times New Roman" w:hAnsi="Times New Roman" w:cs="Times New Roman"/>
          <w:sz w:val="16"/>
          <w:szCs w:val="16"/>
        </w:rPr>
        <w:t>слушаний</w:t>
      </w:r>
      <w:proofErr w:type="gramEnd"/>
      <w:r w:rsidRPr="006E361F">
        <w:rPr>
          <w:rFonts w:ascii="Times New Roman" w:hAnsi="Times New Roman" w:cs="Times New Roman"/>
          <w:sz w:val="16"/>
          <w:szCs w:val="16"/>
        </w:rPr>
        <w:t xml:space="preserve"> которые приняли участие в общественных обсуждениях или  публичных слушаниях)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E361F" w:rsidRDefault="00AC2757" w:rsidP="00D53BC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 xml:space="preserve">Заключение  о  результатах   публичных слушаний по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Pr="006E361F">
        <w:rPr>
          <w:rFonts w:ascii="Times New Roman" w:hAnsi="Times New Roman" w:cs="Times New Roman"/>
          <w:sz w:val="24"/>
          <w:szCs w:val="24"/>
        </w:rPr>
        <w:t>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Pr="006E361F">
        <w:rPr>
          <w:rFonts w:ascii="Times New Roman" w:hAnsi="Times New Roman" w:cs="Times New Roman"/>
          <w:sz w:val="24"/>
          <w:szCs w:val="24"/>
        </w:rPr>
        <w:t xml:space="preserve"> под</w:t>
      </w:r>
      <w:r w:rsidR="004828B0" w:rsidRPr="006E361F">
        <w:rPr>
          <w:rFonts w:ascii="Times New Roman" w:hAnsi="Times New Roman" w:cs="Times New Roman"/>
          <w:sz w:val="24"/>
          <w:szCs w:val="24"/>
        </w:rPr>
        <w:t xml:space="preserve">готовлено на  основании  </w:t>
      </w:r>
      <w:r w:rsidRPr="006E361F">
        <w:rPr>
          <w:rFonts w:ascii="Times New Roman" w:hAnsi="Times New Roman" w:cs="Times New Roman"/>
          <w:sz w:val="24"/>
          <w:szCs w:val="24"/>
        </w:rPr>
        <w:t xml:space="preserve">протокола </w:t>
      </w:r>
      <w:r w:rsidR="004828B0" w:rsidRPr="006E361F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__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A61BC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FA505C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A505C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FA505C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4828B0" w:rsidRPr="006E361F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="006E361F" w:rsidRPr="006E361F">
        <w:rPr>
          <w:rFonts w:ascii="Times New Roman" w:hAnsi="Times New Roman" w:cs="Times New Roman"/>
          <w:sz w:val="24"/>
          <w:szCs w:val="24"/>
          <w:u w:val="single"/>
        </w:rPr>
        <w:t>. №</w:t>
      </w:r>
      <w:r w:rsidR="00D53BCC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6E361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AC2757" w:rsidRPr="006E361F" w:rsidRDefault="00AC2757" w:rsidP="006E361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>(реквизиты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публичных слушаний)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AC2757" w:rsidRPr="006E361F" w:rsidRDefault="00AC2757" w:rsidP="005177E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В установленный срок поступили следующие предложения и замечания участников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 xml:space="preserve">публичных слушаний по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Pr="006E361F">
        <w:rPr>
          <w:rFonts w:ascii="Times New Roman" w:hAnsi="Times New Roman" w:cs="Times New Roman"/>
          <w:sz w:val="24"/>
          <w:szCs w:val="24"/>
        </w:rPr>
        <w:t>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Pr="006E361F">
        <w:rPr>
          <w:rFonts w:ascii="Times New Roman" w:hAnsi="Times New Roman" w:cs="Times New Roman"/>
          <w:sz w:val="24"/>
          <w:szCs w:val="24"/>
        </w:rPr>
        <w:t>:</w:t>
      </w:r>
    </w:p>
    <w:p w:rsidR="00AC2757" w:rsidRPr="006E361F" w:rsidRDefault="00AC2757" w:rsidP="00AC2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891"/>
        <w:gridCol w:w="1984"/>
        <w:gridCol w:w="3749"/>
      </w:tblGrid>
      <w:tr w:rsidR="00AC2757" w:rsidRPr="006E361F" w:rsidTr="00F47FB1">
        <w:tc>
          <w:tcPr>
            <w:tcW w:w="794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91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граждан, являющихся участниками общественных обсуждений или 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4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Предложения и замечания иных участников общественных обсуждений или  публичных слушаний</w:t>
            </w:r>
          </w:p>
        </w:tc>
        <w:tc>
          <w:tcPr>
            <w:tcW w:w="3749" w:type="dxa"/>
          </w:tcPr>
          <w:p w:rsidR="00AC2757" w:rsidRPr="006E361F" w:rsidRDefault="00AC2757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Аргументированные рекомендации организатора общественных обсуждений или  публичных слушаний о целесообразности или нецелесообразности учета внесенных участниками публичных слушаний предложений и замечаний</w:t>
            </w:r>
          </w:p>
        </w:tc>
      </w:tr>
      <w:tr w:rsidR="00671CE9" w:rsidRPr="006E361F" w:rsidTr="00F47FB1">
        <w:tc>
          <w:tcPr>
            <w:tcW w:w="794" w:type="dxa"/>
          </w:tcPr>
          <w:p w:rsidR="00671CE9" w:rsidRPr="006E361F" w:rsidRDefault="00671CE9" w:rsidP="007A140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91" w:type="dxa"/>
          </w:tcPr>
          <w:p w:rsidR="00671CE9" w:rsidRPr="006E361F" w:rsidRDefault="00671CE9" w:rsidP="007A14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Не поступили</w:t>
            </w:r>
          </w:p>
        </w:tc>
        <w:tc>
          <w:tcPr>
            <w:tcW w:w="1984" w:type="dxa"/>
          </w:tcPr>
          <w:p w:rsidR="00671CE9" w:rsidRPr="006E361F" w:rsidRDefault="00671CE9" w:rsidP="005148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361F">
              <w:rPr>
                <w:rFonts w:ascii="Times New Roman" w:hAnsi="Times New Roman" w:cs="Times New Roman"/>
                <w:sz w:val="24"/>
                <w:szCs w:val="24"/>
              </w:rPr>
              <w:t>Не поступили</w:t>
            </w:r>
          </w:p>
        </w:tc>
        <w:tc>
          <w:tcPr>
            <w:tcW w:w="3749" w:type="dxa"/>
          </w:tcPr>
          <w:p w:rsidR="00671CE9" w:rsidRPr="006E361F" w:rsidRDefault="00671CE9" w:rsidP="007A14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2757" w:rsidRPr="006E361F" w:rsidRDefault="00AC2757" w:rsidP="00AC2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53BCC" w:rsidRDefault="00D53BCC" w:rsidP="00D53BC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53BCC" w:rsidRDefault="00D53BCC" w:rsidP="00D53BC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A61BC" w:rsidRDefault="00AC2757" w:rsidP="00D53BC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lastRenderedPageBreak/>
        <w:t xml:space="preserve">По результатам  публичных слушаний по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Pr="006E361F">
        <w:rPr>
          <w:rFonts w:ascii="Times New Roman" w:hAnsi="Times New Roman" w:cs="Times New Roman"/>
          <w:sz w:val="24"/>
          <w:szCs w:val="24"/>
        </w:rPr>
        <w:t>роект</w:t>
      </w:r>
      <w:r w:rsidR="008A61BC">
        <w:rPr>
          <w:rFonts w:ascii="Times New Roman" w:hAnsi="Times New Roman" w:cs="Times New Roman"/>
          <w:sz w:val="24"/>
          <w:szCs w:val="24"/>
        </w:rPr>
        <w:t>у</w:t>
      </w:r>
      <w:r w:rsidR="009E0693" w:rsidRPr="006E361F">
        <w:rPr>
          <w:rFonts w:ascii="Times New Roman" w:hAnsi="Times New Roman" w:cs="Times New Roman"/>
          <w:sz w:val="24"/>
          <w:szCs w:val="24"/>
        </w:rPr>
        <w:t xml:space="preserve"> решили</w:t>
      </w:r>
      <w:r w:rsidR="00ED5DBE">
        <w:rPr>
          <w:rFonts w:ascii="Times New Roman" w:hAnsi="Times New Roman" w:cs="Times New Roman"/>
          <w:sz w:val="24"/>
          <w:szCs w:val="24"/>
        </w:rPr>
        <w:t xml:space="preserve"> </w:t>
      </w:r>
      <w:r w:rsidR="009E0693" w:rsidRPr="006E361F">
        <w:rPr>
          <w:rFonts w:ascii="Times New Roman" w:hAnsi="Times New Roman" w:cs="Times New Roman"/>
          <w:sz w:val="24"/>
          <w:szCs w:val="24"/>
        </w:rPr>
        <w:t>одобрить представленны</w:t>
      </w:r>
      <w:r w:rsidR="008A61BC">
        <w:rPr>
          <w:rFonts w:ascii="Times New Roman" w:hAnsi="Times New Roman" w:cs="Times New Roman"/>
          <w:sz w:val="24"/>
          <w:szCs w:val="24"/>
        </w:rPr>
        <w:t>й</w:t>
      </w:r>
      <w:r w:rsidR="009E0693" w:rsidRPr="006E361F">
        <w:rPr>
          <w:rFonts w:ascii="Times New Roman" w:hAnsi="Times New Roman" w:cs="Times New Roman"/>
          <w:sz w:val="24"/>
          <w:szCs w:val="24"/>
        </w:rPr>
        <w:t xml:space="preserve"> </w:t>
      </w:r>
      <w:r w:rsidR="00D82B02">
        <w:rPr>
          <w:rFonts w:ascii="Times New Roman" w:hAnsi="Times New Roman" w:cs="Times New Roman"/>
          <w:sz w:val="24"/>
          <w:szCs w:val="24"/>
        </w:rPr>
        <w:t>п</w:t>
      </w:r>
      <w:r w:rsidR="006E361F" w:rsidRPr="006E361F">
        <w:rPr>
          <w:rFonts w:ascii="Times New Roman" w:hAnsi="Times New Roman" w:cs="Times New Roman"/>
          <w:sz w:val="24"/>
          <w:szCs w:val="24"/>
        </w:rPr>
        <w:t>роект</w:t>
      </w:r>
      <w:r w:rsidR="00D82B02">
        <w:rPr>
          <w:rFonts w:ascii="Times New Roman" w:hAnsi="Times New Roman" w:cs="Times New Roman"/>
          <w:sz w:val="24"/>
          <w:szCs w:val="24"/>
        </w:rPr>
        <w:t xml:space="preserve">: </w:t>
      </w:r>
      <w:r w:rsidR="00B454F3">
        <w:rPr>
          <w:rFonts w:ascii="Times New Roman" w:hAnsi="Times New Roman" w:cs="Times New Roman"/>
          <w:sz w:val="24"/>
          <w:szCs w:val="24"/>
        </w:rPr>
        <w:t xml:space="preserve"> </w:t>
      </w:r>
      <w:r w:rsidR="00B454F3" w:rsidRPr="00F108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61BC" w:rsidRPr="00ED5DBE" w:rsidRDefault="008A61BC" w:rsidP="008A61BC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D5DBE">
        <w:rPr>
          <w:rFonts w:ascii="Times New Roman" w:hAnsi="Times New Roman" w:cs="Times New Roman"/>
          <w:sz w:val="24"/>
          <w:szCs w:val="24"/>
        </w:rPr>
        <w:t xml:space="preserve">- </w:t>
      </w:r>
      <w:r w:rsidR="00ED5DBE" w:rsidRPr="00ED5DBE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планировки территории, содержащий проект межевания территории, для строительства объекта ОО</w:t>
      </w:r>
      <w:proofErr w:type="gramStart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О«</w:t>
      </w:r>
      <w:proofErr w:type="gramEnd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РИТЭК», ЦИТС «</w:t>
      </w:r>
      <w:proofErr w:type="spellStart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»: «Строительство  трубопроводов ЦИТС «</w:t>
      </w:r>
      <w:proofErr w:type="spellStart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Волгограднефтегаз</w:t>
      </w:r>
      <w:proofErr w:type="spellEnd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» в 2026 году (</w:t>
      </w:r>
      <w:proofErr w:type="spellStart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Дудаченское</w:t>
      </w:r>
      <w:proofErr w:type="spellEnd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месторождение)», в границах </w:t>
      </w:r>
      <w:proofErr w:type="spellStart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Гуровского</w:t>
      </w:r>
      <w:proofErr w:type="spellEnd"/>
      <w:r w:rsidR="00ED5DBE"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Ольховского муниципального района Волгоградской области</w:t>
      </w:r>
      <w:r w:rsidRPr="00ED5D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E361F" w:rsidRPr="006E361F" w:rsidRDefault="006E361F" w:rsidP="00B454F3">
      <w:pPr>
        <w:pStyle w:val="a3"/>
        <w:tabs>
          <w:tab w:val="left" w:pos="851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361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AC2757" w:rsidRPr="006E361F" w:rsidRDefault="00AC2757" w:rsidP="006E361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E361F">
        <w:rPr>
          <w:rFonts w:ascii="Times New Roman" w:hAnsi="Times New Roman" w:cs="Times New Roman"/>
          <w:sz w:val="16"/>
          <w:szCs w:val="16"/>
        </w:rPr>
        <w:t>(выводы по результатам общественных обсуждений или  публичных слушаний)</w:t>
      </w: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545" w:rsidRDefault="00524545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24545" w:rsidRPr="006178B2" w:rsidRDefault="00524545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78B2">
        <w:rPr>
          <w:rFonts w:ascii="Times New Roman" w:hAnsi="Times New Roman" w:cs="Times New Roman"/>
          <w:sz w:val="24"/>
          <w:szCs w:val="24"/>
        </w:rPr>
        <w:t>Председательствующий</w:t>
      </w: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78B2">
        <w:rPr>
          <w:rFonts w:ascii="Times New Roman" w:hAnsi="Times New Roman" w:cs="Times New Roman"/>
          <w:sz w:val="24"/>
          <w:szCs w:val="24"/>
        </w:rPr>
        <w:t>публичных слушани</w:t>
      </w:r>
      <w:r w:rsidR="009E0693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178B2">
        <w:rPr>
          <w:rFonts w:ascii="Times New Roman" w:hAnsi="Times New Roman" w:cs="Times New Roman"/>
          <w:sz w:val="24"/>
          <w:szCs w:val="24"/>
        </w:rPr>
        <w:t xml:space="preserve">______________   </w:t>
      </w:r>
      <w:r w:rsidR="00D82B02">
        <w:rPr>
          <w:rFonts w:ascii="Times New Roman" w:hAnsi="Times New Roman" w:cs="Times New Roman"/>
          <w:sz w:val="24"/>
          <w:szCs w:val="24"/>
        </w:rPr>
        <w:t xml:space="preserve">       </w:t>
      </w:r>
      <w:r w:rsidRPr="006178B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D5DBE">
        <w:rPr>
          <w:rFonts w:ascii="Times New Roman" w:hAnsi="Times New Roman" w:cs="Times New Roman"/>
          <w:sz w:val="24"/>
          <w:szCs w:val="24"/>
          <w:u w:val="single"/>
        </w:rPr>
        <w:t>Прошакова</w:t>
      </w:r>
      <w:proofErr w:type="spellEnd"/>
      <w:r w:rsidR="00ED5DBE">
        <w:rPr>
          <w:rFonts w:ascii="Times New Roman" w:hAnsi="Times New Roman" w:cs="Times New Roman"/>
          <w:sz w:val="24"/>
          <w:szCs w:val="24"/>
          <w:u w:val="single"/>
        </w:rPr>
        <w:t xml:space="preserve"> Ирина Петровна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E0693">
        <w:rPr>
          <w:rFonts w:ascii="Times New Roman" w:hAnsi="Times New Roman" w:cs="Times New Roman"/>
        </w:rPr>
        <w:t xml:space="preserve">                       </w:t>
      </w:r>
      <w:r w:rsidR="009E0693" w:rsidRPr="009E0693">
        <w:rPr>
          <w:rFonts w:ascii="Times New Roman" w:hAnsi="Times New Roman" w:cs="Times New Roman"/>
        </w:rPr>
        <w:t xml:space="preserve">                                 </w:t>
      </w:r>
      <w:r w:rsidRPr="009E0693">
        <w:rPr>
          <w:rFonts w:ascii="Times New Roman" w:hAnsi="Times New Roman" w:cs="Times New Roman"/>
        </w:rPr>
        <w:t xml:space="preserve"> </w:t>
      </w:r>
      <w:r w:rsidR="009E0693">
        <w:rPr>
          <w:rFonts w:ascii="Times New Roman" w:hAnsi="Times New Roman" w:cs="Times New Roman"/>
        </w:rPr>
        <w:t xml:space="preserve">                </w:t>
      </w:r>
      <w:r w:rsidRPr="009E0693">
        <w:rPr>
          <w:rFonts w:ascii="Times New Roman" w:hAnsi="Times New Roman" w:cs="Times New Roman"/>
        </w:rPr>
        <w:t xml:space="preserve">  </w:t>
      </w:r>
      <w:r w:rsidRPr="006E361F">
        <w:rPr>
          <w:rFonts w:ascii="Times New Roman" w:hAnsi="Times New Roman" w:cs="Times New Roman"/>
          <w:sz w:val="16"/>
          <w:szCs w:val="16"/>
        </w:rPr>
        <w:t xml:space="preserve">(подпись)       </w:t>
      </w:r>
      <w:r w:rsidR="006E361F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6E361F">
        <w:rPr>
          <w:rFonts w:ascii="Times New Roman" w:hAnsi="Times New Roman" w:cs="Times New Roman"/>
          <w:sz w:val="16"/>
          <w:szCs w:val="16"/>
        </w:rPr>
        <w:t xml:space="preserve">    </w:t>
      </w:r>
      <w:r w:rsidR="00D82B02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6E361F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</w:p>
    <w:p w:rsidR="00AC2757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5850" w:rsidRDefault="00165850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65850" w:rsidRPr="006178B2" w:rsidRDefault="00165850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178B2" w:rsidRDefault="00AC2757" w:rsidP="00AC275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178B2">
        <w:rPr>
          <w:rFonts w:ascii="Times New Roman" w:hAnsi="Times New Roman" w:cs="Times New Roman"/>
          <w:sz w:val="24"/>
          <w:szCs w:val="24"/>
        </w:rPr>
        <w:t xml:space="preserve">Секретарь             </w:t>
      </w:r>
      <w:r w:rsidR="009E069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178B2">
        <w:rPr>
          <w:rFonts w:ascii="Times New Roman" w:hAnsi="Times New Roman" w:cs="Times New Roman"/>
          <w:sz w:val="24"/>
          <w:szCs w:val="24"/>
        </w:rPr>
        <w:t xml:space="preserve"> ______________    </w:t>
      </w:r>
      <w:r w:rsidR="009E069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82B02">
        <w:rPr>
          <w:rFonts w:ascii="Times New Roman" w:hAnsi="Times New Roman" w:cs="Times New Roman"/>
          <w:sz w:val="24"/>
          <w:szCs w:val="24"/>
        </w:rPr>
        <w:t xml:space="preserve">     </w:t>
      </w:r>
      <w:r w:rsidR="009E0693">
        <w:rPr>
          <w:rFonts w:ascii="Times New Roman" w:hAnsi="Times New Roman" w:cs="Times New Roman"/>
          <w:sz w:val="24"/>
          <w:szCs w:val="24"/>
        </w:rPr>
        <w:t xml:space="preserve"> </w:t>
      </w:r>
      <w:r w:rsidRPr="006178B2">
        <w:rPr>
          <w:rFonts w:ascii="Times New Roman" w:hAnsi="Times New Roman" w:cs="Times New Roman"/>
          <w:sz w:val="24"/>
          <w:szCs w:val="24"/>
        </w:rPr>
        <w:t xml:space="preserve"> </w:t>
      </w:r>
      <w:r w:rsidR="00CC12D0" w:rsidRPr="00CC12D0">
        <w:rPr>
          <w:rFonts w:ascii="Times New Roman" w:hAnsi="Times New Roman" w:cs="Times New Roman"/>
          <w:sz w:val="24"/>
          <w:szCs w:val="24"/>
          <w:u w:val="single"/>
        </w:rPr>
        <w:t>Иевлева Ольга Викторовна</w:t>
      </w:r>
      <w:r w:rsidRPr="006178B2">
        <w:rPr>
          <w:rFonts w:ascii="Times New Roman" w:hAnsi="Times New Roman" w:cs="Times New Roman"/>
          <w:sz w:val="24"/>
          <w:szCs w:val="24"/>
        </w:rPr>
        <w:t>__</w:t>
      </w:r>
    </w:p>
    <w:p w:rsidR="00AC2757" w:rsidRPr="006E361F" w:rsidRDefault="00AC2757" w:rsidP="00AC275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9E0693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9E0693" w:rsidRPr="009E069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9E0693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9E0693" w:rsidRPr="009E0693">
        <w:rPr>
          <w:rFonts w:ascii="Times New Roman" w:hAnsi="Times New Roman" w:cs="Times New Roman"/>
          <w:sz w:val="22"/>
          <w:szCs w:val="22"/>
        </w:rPr>
        <w:t xml:space="preserve"> </w:t>
      </w:r>
      <w:r w:rsidRPr="009E0693">
        <w:rPr>
          <w:rFonts w:ascii="Times New Roman" w:hAnsi="Times New Roman" w:cs="Times New Roman"/>
          <w:sz w:val="22"/>
          <w:szCs w:val="22"/>
        </w:rPr>
        <w:t xml:space="preserve"> </w:t>
      </w:r>
      <w:r w:rsidRPr="006E361F">
        <w:rPr>
          <w:rFonts w:ascii="Times New Roman" w:hAnsi="Times New Roman" w:cs="Times New Roman"/>
          <w:sz w:val="16"/>
          <w:szCs w:val="16"/>
        </w:rPr>
        <w:t xml:space="preserve">(подпись)           </w:t>
      </w:r>
      <w:r w:rsidR="009E0693" w:rsidRPr="006E361F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6E361F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D82B02">
        <w:rPr>
          <w:rFonts w:ascii="Times New Roman" w:hAnsi="Times New Roman" w:cs="Times New Roman"/>
          <w:sz w:val="16"/>
          <w:szCs w:val="16"/>
        </w:rPr>
        <w:t xml:space="preserve">        </w:t>
      </w:r>
      <w:r w:rsidR="006E361F">
        <w:rPr>
          <w:rFonts w:ascii="Times New Roman" w:hAnsi="Times New Roman" w:cs="Times New Roman"/>
          <w:sz w:val="16"/>
          <w:szCs w:val="16"/>
        </w:rPr>
        <w:t xml:space="preserve">  </w:t>
      </w:r>
      <w:r w:rsidR="009E0693" w:rsidRPr="006E361F">
        <w:rPr>
          <w:rFonts w:ascii="Times New Roman" w:hAnsi="Times New Roman" w:cs="Times New Roman"/>
          <w:sz w:val="16"/>
          <w:szCs w:val="16"/>
        </w:rPr>
        <w:t xml:space="preserve"> </w:t>
      </w:r>
      <w:r w:rsidRPr="006E361F">
        <w:rPr>
          <w:rFonts w:ascii="Times New Roman" w:hAnsi="Times New Roman" w:cs="Times New Roman"/>
          <w:sz w:val="16"/>
          <w:szCs w:val="16"/>
        </w:rPr>
        <w:t xml:space="preserve"> (фамилия, имя, отчество)</w:t>
      </w:r>
    </w:p>
    <w:p w:rsidR="00AC2757" w:rsidRPr="006178B2" w:rsidRDefault="00AC2757" w:rsidP="00AC275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2757" w:rsidRPr="006178B2" w:rsidRDefault="00AC2757" w:rsidP="00AC2757"/>
    <w:p w:rsidR="00AC2757" w:rsidRPr="00231031" w:rsidRDefault="00AC2757" w:rsidP="00AC2757">
      <w:pPr>
        <w:widowControl w:val="0"/>
        <w:autoSpaceDE w:val="0"/>
        <w:contextualSpacing/>
        <w:jc w:val="center"/>
        <w:rPr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C2757" w:rsidRPr="00413464" w:rsidRDefault="00AC2757" w:rsidP="00AC275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801D2" w:rsidRDefault="001801D2"/>
    <w:sectPr w:rsidR="001801D2" w:rsidSect="00171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AC2757"/>
    <w:rsid w:val="00016573"/>
    <w:rsid w:val="000525D8"/>
    <w:rsid w:val="00072936"/>
    <w:rsid w:val="000C23DA"/>
    <w:rsid w:val="0011561B"/>
    <w:rsid w:val="001334F2"/>
    <w:rsid w:val="00165850"/>
    <w:rsid w:val="001711F5"/>
    <w:rsid w:val="001718C2"/>
    <w:rsid w:val="001801D2"/>
    <w:rsid w:val="001831B4"/>
    <w:rsid w:val="00195C08"/>
    <w:rsid w:val="001B26F5"/>
    <w:rsid w:val="001B4449"/>
    <w:rsid w:val="001E5164"/>
    <w:rsid w:val="0024769B"/>
    <w:rsid w:val="00257045"/>
    <w:rsid w:val="002B095B"/>
    <w:rsid w:val="00321BC9"/>
    <w:rsid w:val="0034547D"/>
    <w:rsid w:val="0037611D"/>
    <w:rsid w:val="00392B5C"/>
    <w:rsid w:val="004828B0"/>
    <w:rsid w:val="00500A5D"/>
    <w:rsid w:val="0051183F"/>
    <w:rsid w:val="005177E7"/>
    <w:rsid w:val="00524545"/>
    <w:rsid w:val="00580654"/>
    <w:rsid w:val="00590EFD"/>
    <w:rsid w:val="005D16F8"/>
    <w:rsid w:val="00671CE9"/>
    <w:rsid w:val="006E361F"/>
    <w:rsid w:val="00735117"/>
    <w:rsid w:val="00763D5E"/>
    <w:rsid w:val="007E07E0"/>
    <w:rsid w:val="008856B8"/>
    <w:rsid w:val="00890126"/>
    <w:rsid w:val="008A61BC"/>
    <w:rsid w:val="00907F97"/>
    <w:rsid w:val="009118F0"/>
    <w:rsid w:val="00912E51"/>
    <w:rsid w:val="00984EFA"/>
    <w:rsid w:val="009A18AD"/>
    <w:rsid w:val="009C1717"/>
    <w:rsid w:val="009C4716"/>
    <w:rsid w:val="009E0693"/>
    <w:rsid w:val="00A551A2"/>
    <w:rsid w:val="00A85FC9"/>
    <w:rsid w:val="00AA019C"/>
    <w:rsid w:val="00AB3F2A"/>
    <w:rsid w:val="00AC2757"/>
    <w:rsid w:val="00B454F3"/>
    <w:rsid w:val="00BB0EBA"/>
    <w:rsid w:val="00BD1D7D"/>
    <w:rsid w:val="00BE4283"/>
    <w:rsid w:val="00C77D67"/>
    <w:rsid w:val="00CC12D0"/>
    <w:rsid w:val="00D40848"/>
    <w:rsid w:val="00D53BCC"/>
    <w:rsid w:val="00D644BB"/>
    <w:rsid w:val="00D82B02"/>
    <w:rsid w:val="00D91F40"/>
    <w:rsid w:val="00E00CD8"/>
    <w:rsid w:val="00E11377"/>
    <w:rsid w:val="00E62FED"/>
    <w:rsid w:val="00E77767"/>
    <w:rsid w:val="00ED5DBE"/>
    <w:rsid w:val="00EE0CAF"/>
    <w:rsid w:val="00EF5EEB"/>
    <w:rsid w:val="00F4281F"/>
    <w:rsid w:val="00F47FB1"/>
    <w:rsid w:val="00FA505C"/>
    <w:rsid w:val="00FE2E43"/>
    <w:rsid w:val="00FE383D"/>
    <w:rsid w:val="00FF0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1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7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AC27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1718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A5EE732146E8E1FD416E0A0B141D6B8C255E11286071624FB1AE92A9C56848CF03179F9863FCBF58D1E1EFF1C1981CA9AE300A3E5DD41825B749E2Dr5N1L" TargetMode="External"/><Relationship Id="rId5" Type="http://schemas.openxmlformats.org/officeDocument/2006/relationships/hyperlink" Target="consultantplus://offline/ref=8A5EE732146E8E1FD416E0A0B141D6B8C255E11286081A2BF91FE92A9C56848CF03179F9943F93F98F1800FF1C0CD79BDFrBNFL" TargetMode="External"/><Relationship Id="rId4" Type="http://schemas.openxmlformats.org/officeDocument/2006/relationships/hyperlink" Target="consultantplus://offline/ref=8A5EE732146E8E1FD416FEADA72D89BDC15DBF1E8203157AA54CEF7DC30682D9A27127A0C77DD8F58C001CFE1Cr1N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Архитектурный</cp:lastModifiedBy>
  <cp:revision>60</cp:revision>
  <cp:lastPrinted>2024-07-10T07:25:00Z</cp:lastPrinted>
  <dcterms:created xsi:type="dcterms:W3CDTF">2020-07-20T10:36:00Z</dcterms:created>
  <dcterms:modified xsi:type="dcterms:W3CDTF">2026-10-08T07:13:00Z</dcterms:modified>
</cp:coreProperties>
</file>