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46" w:rsidRPr="00027DFF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DFF"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027D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27DFF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816C46" w:rsidRPr="00027DFF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DFF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816C46" w:rsidRPr="00027DFF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DF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816C46" w:rsidRPr="00027DFF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DF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16C46" w:rsidRPr="00027DFF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7D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27DFF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816C46" w:rsidRPr="00027DFF" w:rsidRDefault="00816C46" w:rsidP="00816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47883">
        <w:rPr>
          <w:rFonts w:ascii="Times New Roman" w:hAnsi="Times New Roman" w:cs="Times New Roman"/>
          <w:sz w:val="27"/>
          <w:szCs w:val="27"/>
        </w:rPr>
        <w:t>от  08.11.2023г. №909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>Об утверждении муниципальной программы "Развитие и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>совершенствование гражданской обороны, защиты населения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>от чрезвычайных ситуаций природного и тех</w:t>
      </w:r>
      <w:r w:rsidRPr="00547883">
        <w:rPr>
          <w:rFonts w:ascii="Times New Roman" w:hAnsi="Times New Roman"/>
          <w:sz w:val="27"/>
          <w:szCs w:val="27"/>
        </w:rPr>
        <w:softHyphen/>
        <w:t>ногенного характера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>и снижение рисков их возникновения на территории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>Ольховского муниципального района на 2024-2026 годы"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547883">
        <w:rPr>
          <w:rFonts w:ascii="Times New Roman" w:hAnsi="Times New Roman"/>
          <w:sz w:val="27"/>
          <w:szCs w:val="27"/>
        </w:rPr>
        <w:t xml:space="preserve">Во исполнение </w:t>
      </w:r>
      <w:hyperlink r:id="rId4" w:history="1">
        <w:r w:rsidRPr="00547883">
          <w:rPr>
            <w:rStyle w:val="a3"/>
            <w:rFonts w:ascii="Times New Roman" w:hAnsi="Times New Roman"/>
            <w:sz w:val="27"/>
            <w:szCs w:val="27"/>
          </w:rPr>
          <w:t>Федеральных</w:t>
        </w:r>
      </w:hyperlink>
      <w:r w:rsidRPr="00547883">
        <w:rPr>
          <w:rFonts w:ascii="Times New Roman" w:hAnsi="Times New Roman"/>
          <w:sz w:val="27"/>
          <w:szCs w:val="27"/>
        </w:rPr>
        <w:t xml:space="preserve"> законов Российской Федерации</w:t>
      </w:r>
      <w:r w:rsidRPr="00547883">
        <w:rPr>
          <w:sz w:val="27"/>
          <w:szCs w:val="27"/>
        </w:rPr>
        <w:t xml:space="preserve"> </w:t>
      </w:r>
      <w:r w:rsidRPr="00547883">
        <w:rPr>
          <w:rFonts w:ascii="Times New Roman" w:hAnsi="Times New Roman"/>
          <w:sz w:val="27"/>
          <w:szCs w:val="27"/>
        </w:rPr>
        <w:t>от 6 октября 2003 года № 131-Ф "Об общих принципах организации местного самоуправления  в Российской Федерации", от 12.02.1998 г. №28-ФЗ "О гражданской обороне", от 21.12.1994 г. №68-ФЗ "О защите населения и территорий от чрезвычайных ситуаций природного и техногенного характера", постановления Администрации Ольховского муниципального района от 25.11.2016 г. №702 "Об утверждении Порядка разработки, реализации и оценки</w:t>
      </w:r>
      <w:proofErr w:type="gramEnd"/>
      <w:r w:rsidRPr="00547883">
        <w:rPr>
          <w:rFonts w:ascii="Times New Roman" w:hAnsi="Times New Roman"/>
          <w:sz w:val="27"/>
          <w:szCs w:val="27"/>
        </w:rPr>
        <w:t xml:space="preserve"> эффективности реализации муниципальных программ Администрации Ольховского муниципального района Волгоградской области", а также в целях совершенствования гражданской обороны и защиты населения и территории Ольховского муниципального района от чрезвычайных ситуаций природного и техногенного характера.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>ПОСТАНОВЛЯЮ: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>1. Утвердить прилагаемую муниципальную программу "Развитие и совершенствование системы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района" на 2024-2026 годы".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>2. Финансирование расходов на реализацию муниципальной программы "Развитие и совершенствование системы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района" на 2024-2026 годы" осуществлять в пределах средств, предусмотренных в муниципальном бюджете на соответствующий финансовый период.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 xml:space="preserve">3. Контроль возложить на первого заместителя Главы Ольховского муниципального района А.С. Коржова 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>4. Настоящее постановление вступает в силу со дня его официального обнародования.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7883">
        <w:rPr>
          <w:rFonts w:ascii="Times New Roman" w:hAnsi="Times New Roman"/>
          <w:sz w:val="27"/>
          <w:szCs w:val="27"/>
        </w:rPr>
        <w:t xml:space="preserve">Глава Ольховского 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  <w:sectPr w:rsidR="00816C46" w:rsidRPr="00547883" w:rsidSect="00547883">
          <w:pgSz w:w="11900" w:h="16800"/>
          <w:pgMar w:top="1134" w:right="1134" w:bottom="1134" w:left="1701" w:header="720" w:footer="720" w:gutter="0"/>
          <w:cols w:space="720"/>
          <w:noEndnote/>
        </w:sectPr>
      </w:pPr>
      <w:r w:rsidRPr="00547883"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        </w:t>
      </w:r>
      <w:r w:rsidRPr="00547883">
        <w:rPr>
          <w:rFonts w:ascii="Times New Roman" w:hAnsi="Times New Roman"/>
          <w:sz w:val="27"/>
          <w:szCs w:val="27"/>
        </w:rPr>
        <w:t>А.В. Солонин</w:t>
      </w:r>
    </w:p>
    <w:p w:rsidR="00816C46" w:rsidRPr="00547883" w:rsidRDefault="00816C46" w:rsidP="0081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816C46" w:rsidRPr="00547883" w:rsidRDefault="00816C46" w:rsidP="0081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47883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816C46" w:rsidRPr="00547883" w:rsidRDefault="00816C46" w:rsidP="0081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Ольховского муниципального района</w:t>
      </w:r>
    </w:p>
    <w:p w:rsidR="00816C46" w:rsidRPr="00547883" w:rsidRDefault="00816C46" w:rsidP="0081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78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08.11</w:t>
      </w:r>
      <w:r w:rsidRPr="00547883">
        <w:rPr>
          <w:rFonts w:ascii="Times New Roman" w:hAnsi="Times New Roman" w:cs="Times New Roman"/>
          <w:sz w:val="28"/>
          <w:szCs w:val="28"/>
        </w:rPr>
        <w:t>.2023 года №</w:t>
      </w:r>
      <w:r>
        <w:rPr>
          <w:rFonts w:ascii="Times New Roman" w:hAnsi="Times New Roman" w:cs="Times New Roman"/>
          <w:sz w:val="28"/>
          <w:szCs w:val="28"/>
        </w:rPr>
        <w:t>909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547883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547883">
        <w:rPr>
          <w:rFonts w:ascii="Times New Roman" w:hAnsi="Times New Roman" w:cs="Times New Roman"/>
          <w:b/>
          <w:sz w:val="28"/>
          <w:szCs w:val="28"/>
        </w:rPr>
        <w:br/>
      </w:r>
      <w:r w:rsidRPr="00547883">
        <w:rPr>
          <w:rFonts w:ascii="Times New Roman" w:hAnsi="Times New Roman" w:cs="Times New Roman"/>
          <w:sz w:val="28"/>
          <w:szCs w:val="28"/>
        </w:rPr>
        <w:t>"Развитие и совершенствование системы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 годы</w:t>
      </w:r>
      <w:bookmarkEnd w:id="0"/>
      <w:r w:rsidRPr="00547883">
        <w:rPr>
          <w:rFonts w:ascii="Times New Roman" w:hAnsi="Times New Roman" w:cs="Times New Roman"/>
          <w:sz w:val="28"/>
          <w:szCs w:val="28"/>
        </w:rPr>
        <w:t>"</w:t>
      </w:r>
    </w:p>
    <w:p w:rsidR="00816C46" w:rsidRPr="00547883" w:rsidRDefault="00816C46" w:rsidP="00816C4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816C46" w:rsidRPr="00547883" w:rsidRDefault="00816C46" w:rsidP="00816C46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"Развитие и совершенствование системы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 годы"</w:t>
      </w:r>
    </w:p>
    <w:p w:rsidR="00816C46" w:rsidRPr="00547883" w:rsidRDefault="00816C46" w:rsidP="00816C46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0631"/>
      </w:tblGrid>
      <w:tr w:rsidR="00816C46" w:rsidRPr="00547883" w:rsidTr="006B42A4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Отдел гражданской обороны, чрезвычайных ситуаций и мобилизационной работы Администрации Ольховского муниципального района (далее - Отдел ГОЧС и МР)</w:t>
            </w:r>
          </w:p>
        </w:tc>
      </w:tr>
      <w:tr w:rsidR="00816C46" w:rsidRPr="00547883" w:rsidTr="006B42A4">
        <w:trPr>
          <w:trHeight w:val="5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816C46" w:rsidRPr="00547883" w:rsidTr="006B42A4">
        <w:trPr>
          <w:trHeight w:val="10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повышение безопасности жизнедеятельности населения;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совершенствование,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предупреждение возникновения и развития и последовательное снижение рисков чрезвычайных ситуаций природного и техногенного характера.</w:t>
            </w:r>
          </w:p>
        </w:tc>
      </w:tr>
      <w:tr w:rsidR="00816C46" w:rsidRPr="00547883" w:rsidTr="006B42A4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обеспечение и поддержание в готовности средства гражданской обороны, защиты населения и территорий от чрезвычайных ситуаций природного и техногенного характера;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обеспечение эффективной деятельности и управления в области гражданской обороны, защиты населения и территорий от чрезвычайных ситуаций;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- укрепление материально-технической базы органов управления гражданской обороной и звена муниципального </w:t>
            </w:r>
            <w:proofErr w:type="gramStart"/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звена территориальной подсистемы Волгоградской области единой государственной системы предупреждения</w:t>
            </w:r>
            <w:proofErr w:type="gramEnd"/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 и ликвидации чрезвычайных ситуаций Ольховского муниципального района Волгоградской области (далее - территориальной подсистемы РСЧС Ольховского муниципального района).</w:t>
            </w:r>
          </w:p>
        </w:tc>
      </w:tr>
      <w:tr w:rsidR="00816C46" w:rsidRPr="00547883" w:rsidTr="006B42A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1. Создание материально-технической базы для эффективной деятельности и управления в области гражданской обороны, защиты населения и территорий от чрезвычайных ситуаций: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накопление материальных резервов (матрац</w:t>
            </w: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 -10 комплектов, не менее 90%;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накопление материальных резервов (средства индивидуальной защиты (медицинские маски 3-х слойные - 125 шт., респираторы медицинского назначения - 50 шт., перчатки защитные - 125 пар) – не менее 100%;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- накопление материальных резервов (мешки полипропилен на </w:t>
            </w: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50 кг. - 2670 шт.) - 100%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2. Совершенствование знаний, навыков и умений в области ГО и ЧС: </w:t>
            </w:r>
          </w:p>
          <w:p w:rsidR="00816C46" w:rsidRPr="00547883" w:rsidRDefault="00816C46" w:rsidP="006B42A4">
            <w:p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-обучение должностных лиц в области ГО и </w:t>
            </w: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ЧС – 18 чел., не менее 100%;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печатной продукции по безопасности жизнедеятельности для муниципальных учреждений: (плакаты, буклеты, брошюры) – </w:t>
            </w: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60 шт., не менее 100%.</w:t>
            </w:r>
          </w:p>
        </w:tc>
      </w:tr>
      <w:tr w:rsidR="00816C46" w:rsidRPr="00547883" w:rsidTr="006B42A4">
        <w:trPr>
          <w:trHeight w:val="4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eastAsia="SimSun" w:hAnsi="Times New Roman" w:cs="Times New Roman"/>
                <w:sz w:val="28"/>
                <w:szCs w:val="28"/>
              </w:rPr>
              <w:t>Реализация Программы рассчитана на 2024–2026 годы, осуществляется в один этап.</w:t>
            </w:r>
          </w:p>
        </w:tc>
      </w:tr>
      <w:tr w:rsidR="00816C46" w:rsidRPr="00547883" w:rsidTr="006B42A4">
        <w:trPr>
          <w:trHeight w:val="15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430" w:history="1"/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547883" w:rsidRDefault="00816C46" w:rsidP="006B42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Финансирование программы осуществляется за счет средств бюджета Ольховского муниципального района. Общий объем ассигнований по финансированию программы на 2024-2026 годы из районного бюджета составит 231,5 тыс. рублей, в том числе:</w:t>
            </w:r>
          </w:p>
          <w:p w:rsidR="00816C46" w:rsidRPr="00547883" w:rsidRDefault="00816C46" w:rsidP="006B42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 xml:space="preserve">1) в 2024 году – 78,5 тыс. руб. </w:t>
            </w:r>
          </w:p>
          <w:p w:rsidR="00816C46" w:rsidRPr="00547883" w:rsidRDefault="00816C46" w:rsidP="006B42A4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color w:val="FF0000"/>
                <w:sz w:val="28"/>
                <w:szCs w:val="28"/>
              </w:rPr>
              <w:t>2) в 2025 году –  76,5,0 тыс. руб.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3) в 2026 году –  76,5,0 тыс. руб.</w:t>
            </w:r>
          </w:p>
        </w:tc>
      </w:tr>
      <w:tr w:rsidR="00816C46" w:rsidRPr="00547883" w:rsidTr="006B42A4">
        <w:trPr>
          <w:trHeight w:val="23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 полном объеме позволит обеспечить:</w:t>
            </w:r>
          </w:p>
          <w:p w:rsidR="00816C46" w:rsidRPr="00547883" w:rsidRDefault="00816C46" w:rsidP="006B42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повышение эффективности проведения мероприятий по обеспечению защиты населения и территорий от чрезвычайных ситуаций и снижение ущерба от их возникновения;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готовности органов управления, сил и сре</w:t>
            </w:r>
            <w:proofErr w:type="gramStart"/>
            <w:r w:rsidRPr="005478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дств гр</w:t>
            </w:r>
            <w:proofErr w:type="gramEnd"/>
            <w:r w:rsidRPr="005478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ажданской обороны и звена территориальной подсистемы РСЧС </w:t>
            </w: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Ольховского муниципального</w:t>
            </w:r>
            <w:r w:rsidRPr="005478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к действиям по предназначению;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развитие и совершенствование материально-технической базы для ликвидации последствий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различного характера;</w:t>
            </w:r>
          </w:p>
          <w:p w:rsidR="00816C46" w:rsidRPr="00547883" w:rsidRDefault="00816C46" w:rsidP="006B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-совершенствование системы подготовки руководящего состава и населения района в сфере предупреждения и ликвидации чрезвычайных ситуаций.</w:t>
            </w:r>
          </w:p>
        </w:tc>
      </w:tr>
    </w:tbl>
    <w:p w:rsidR="00816C46" w:rsidRPr="00547883" w:rsidRDefault="00816C46" w:rsidP="00816C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816C46" w:rsidRPr="00547883" w:rsidSect="00547883">
          <w:pgSz w:w="16800" w:h="11900" w:orient="landscape"/>
          <w:pgMar w:top="1134" w:right="1134" w:bottom="1134" w:left="1701" w:header="720" w:footer="720" w:gutter="0"/>
          <w:cols w:space="720"/>
          <w:noEndnote/>
        </w:sectPr>
      </w:pP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lastRenderedPageBreak/>
        <w:t>Раздел №1</w:t>
      </w: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"Общая характеристика сферы реализации муниципальной программы"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Чрезвычайные ситуации в современной действительности все чаще становятся серьезной угрозой общественной стабильности, наносят непоправимый ущерб здоровью и материальному достатку людей. Первые места среди них занимают пожарная опасность, опасность на водных объектах и другие угрозы техногенного и природного характера для населения.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Проблема снижения рисков и смягчения последствий чрезвычайных ситуаций природного и техногенного характера в Ольховском муниципальном районе    носит характер первостепенной </w:t>
      </w:r>
      <w:proofErr w:type="gramStart"/>
      <w:r w:rsidRPr="00547883">
        <w:rPr>
          <w:rFonts w:ascii="Times New Roman" w:hAnsi="Times New Roman" w:cs="Times New Roman"/>
          <w:sz w:val="28"/>
          <w:szCs w:val="28"/>
        </w:rPr>
        <w:t>важности</w:t>
      </w:r>
      <w:proofErr w:type="gramEnd"/>
      <w:r w:rsidRPr="00547883">
        <w:rPr>
          <w:rFonts w:ascii="Times New Roman" w:hAnsi="Times New Roman" w:cs="Times New Roman"/>
          <w:sz w:val="28"/>
          <w:szCs w:val="28"/>
        </w:rPr>
        <w:t xml:space="preserve"> и ее решение также относится к приоритетной сфере обеспечения безопасности. В последние годы защита населения и территорий от чрезвычайных ситуаций природного и техногенного характера выделилась в отдельную четко обозначенную область человеческой жизнедеятельности. Суть деятельности в этой сфере состоит во всестороннем противодействии чрезвычайным ситуациям, обеспечение снижения их количества и повышение уровня защищенности населения, безопасности потенциально опасных объектов и объектов жизнеобеспечения от угроз природного и техногенного характера, создание необходимых условий для развития области.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В ходе реализации Программы будет получен положительный опыт решения проблемы обеспечения комплексной безопасности программными методами.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Разработка Программы обусловлена потребностью развития системы гражданской обороны и области защиты населения и территорий от чрезвычайных ситуаций, управления силами и средствами Ольховского районного звена территориальной подсистемы Единой государственной системы предупреждения и ликвидации чрезвычайных ситуаций в повседневной жизни, в периоды возникновения и развития чрезвычайных ситуаций.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Решение этих сложных задач с учетом сложившейся экономической обстановки на территории района, природно-климатических особенностей, наличием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методами. Сосредоточив основные усилия на решение главной задачи – заблаговременного осуществления комплекса мер, направленных на предупреждение и максимально возможное уменьшение рисков возникновения ЧС, а также на сохранение здоровья людей, снижение материальных потерь и размеров ущерба окружающей среде.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Раздел №2</w:t>
      </w: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lastRenderedPageBreak/>
        <w:t>"Цели, задачи, сроки и этапы реализации муниципальной программы"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Основными целями муниципальной целевой программы являются: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повышение безопасности жизнедеятельности населения;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совершенствование,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предупреждение возникновения и развития и последовательное снижение рисков чрезвычайных ситуаций природного и техногенного характера.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Для достижения указанных целей необходимо решение следующих задач: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обеспечение эффективного предупреждения и ликвидации чрезвычайных ситуаций природного и техногенного характера;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обеспечение и поддержание в готовности средства гражданской обороны, защиты населения и территорий от чрезвычайных ситуаций природного и техногенного характера;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обеспечение эффективной деятельности и управления в области гражданской обороны, защиты населения и территорий от чрезвычайных ситуаций;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органов управления гражданской обороной и звена территориальной подсистемы РСЧС Ольховского муниципального района.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Реализация Программы рассчитана на 2024–2026 годы, осуществляется в один этап.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Раздел № 3</w:t>
      </w: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"Целевые показатели достижения целей и решения задач, ожидаемые конечные результаты реализации муниципальной программы"</w:t>
      </w: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Реализация программы в полном объеме и достижение соответствующих показателей позволит: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1. Создать материально-техническую базу для эффективной деятельности и управления в области гражданской обороны, защиты населения и территорий от чрезвычайных ситуаций;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2. Совершенствовать знания, навыки и умения в области ГО и ЧС.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 1.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816C46" w:rsidRPr="00547883" w:rsidSect="00547883">
          <w:pgSz w:w="11900" w:h="16800"/>
          <w:pgMar w:top="1134" w:right="1134" w:bottom="1134" w:left="1701" w:header="720" w:footer="720" w:gutter="0"/>
          <w:cols w:space="720"/>
          <w:noEndnote/>
        </w:sectPr>
      </w:pPr>
    </w:p>
    <w:p w:rsidR="00816C46" w:rsidRPr="00547883" w:rsidRDefault="00816C46" w:rsidP="0081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ПЕРЕЧЕНЬ</w:t>
      </w: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целевых показателей муниципальной программы Администрации Ольховского муниципального района</w:t>
      </w:r>
    </w:p>
    <w:p w:rsidR="00816C46" w:rsidRPr="00547883" w:rsidRDefault="00816C46" w:rsidP="00816C4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026" w:type="dxa"/>
        <w:tblInd w:w="-601" w:type="dxa"/>
        <w:tblLayout w:type="fixed"/>
        <w:tblLook w:val="04A0"/>
      </w:tblPr>
      <w:tblGrid>
        <w:gridCol w:w="567"/>
        <w:gridCol w:w="5671"/>
        <w:gridCol w:w="708"/>
        <w:gridCol w:w="2694"/>
        <w:gridCol w:w="2693"/>
        <w:gridCol w:w="2693"/>
      </w:tblGrid>
      <w:tr w:rsidR="00816C46" w:rsidRPr="00547883" w:rsidTr="006B42A4">
        <w:tc>
          <w:tcPr>
            <w:tcW w:w="567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71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8080" w:type="dxa"/>
            <w:gridSpan w:val="3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Значение целевых показателей</w:t>
            </w:r>
          </w:p>
        </w:tc>
      </w:tr>
      <w:tr w:rsidR="00816C46" w:rsidRPr="00547883" w:rsidTr="006B42A4">
        <w:tc>
          <w:tcPr>
            <w:tcW w:w="567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vMerge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Первый год реализации муниципальной программы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Второй год реализации муниципальной программы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Третий год реализации муниципальной программы</w:t>
            </w:r>
          </w:p>
        </w:tc>
      </w:tr>
      <w:tr w:rsidR="00816C46" w:rsidRPr="00547883" w:rsidTr="006B42A4">
        <w:tc>
          <w:tcPr>
            <w:tcW w:w="567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6C46" w:rsidRPr="00547883" w:rsidTr="006B42A4">
        <w:trPr>
          <w:trHeight w:val="802"/>
        </w:trPr>
        <w:tc>
          <w:tcPr>
            <w:tcW w:w="567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Накопление материальных резервов: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матрас</w:t>
            </w:r>
          </w:p>
        </w:tc>
        <w:tc>
          <w:tcPr>
            <w:tcW w:w="708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94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16C46" w:rsidRPr="00547883" w:rsidTr="006B42A4">
        <w:tc>
          <w:tcPr>
            <w:tcW w:w="567" w:type="dxa"/>
            <w:vMerge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7883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медицинские маски 3-х слойные</w:t>
            </w:r>
          </w:p>
        </w:tc>
        <w:tc>
          <w:tcPr>
            <w:tcW w:w="708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94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125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816C46" w:rsidRPr="00547883" w:rsidTr="006B42A4">
        <w:tc>
          <w:tcPr>
            <w:tcW w:w="567" w:type="dxa"/>
            <w:vMerge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7883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респираторы медицинского назначения</w:t>
            </w:r>
          </w:p>
        </w:tc>
        <w:tc>
          <w:tcPr>
            <w:tcW w:w="708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94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50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816C46" w:rsidRPr="00547883" w:rsidTr="006B42A4">
        <w:trPr>
          <w:trHeight w:val="225"/>
        </w:trPr>
        <w:tc>
          <w:tcPr>
            <w:tcW w:w="567" w:type="dxa"/>
            <w:vMerge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перчатки защитные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пара.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816C46" w:rsidRPr="00547883" w:rsidTr="006B42A4">
        <w:trPr>
          <w:trHeight w:val="225"/>
        </w:trPr>
        <w:tc>
          <w:tcPr>
            <w:tcW w:w="567" w:type="dxa"/>
            <w:vMerge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мешки</w:t>
            </w:r>
          </w:p>
        </w:tc>
        <w:tc>
          <w:tcPr>
            <w:tcW w:w="708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94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1000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1220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450</w:t>
            </w:r>
          </w:p>
        </w:tc>
      </w:tr>
      <w:tr w:rsidR="00816C46" w:rsidRPr="00547883" w:rsidTr="006B42A4">
        <w:trPr>
          <w:trHeight w:val="244"/>
        </w:trPr>
        <w:tc>
          <w:tcPr>
            <w:tcW w:w="567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Обучение должностных лиц в области ГО и ЧС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</w:tr>
      <w:tr w:rsidR="00816C46" w:rsidRPr="00547883" w:rsidTr="006B42A4">
        <w:trPr>
          <w:trHeight w:val="244"/>
        </w:trPr>
        <w:tc>
          <w:tcPr>
            <w:tcW w:w="567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печатной продукции (плакатов) </w:t>
            </w:r>
            <w:r w:rsidRPr="00547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безопасности жизнедеятельности населения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</w:tr>
    </w:tbl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16C46" w:rsidRPr="00547883" w:rsidSect="00547883">
          <w:pgSz w:w="16800" w:h="11900" w:orient="landscape"/>
          <w:pgMar w:top="1134" w:right="1134" w:bottom="1134" w:left="1701" w:header="720" w:footer="720" w:gutter="0"/>
          <w:cols w:space="720"/>
          <w:noEndnote/>
        </w:sectPr>
      </w:pP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lastRenderedPageBreak/>
        <w:t>Раздел № 4</w:t>
      </w: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"Обобщенная характеристика основных мероприятий муниципальной программы"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Программный комплекс направлен на совершенствование мероприятий, проводимых по гражданской обороне, по предупреждению и оперативной ликвидации чрезвычайных ситуаций.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Реализация основных программных мероприятий позволит: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создать оптимальную и эффективную организационную структуру органов управления и сил, специально предназначенных и привлекаемых для решения проблем, и задач защиты населения и территорий от чрезвычайных ситуаций, а также обеспечить более эффективное муниципальное регулирование их деятельности;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совершенствовать материально-техническую базу для эффективной деятельности и управления в области гражданской обороны, защиты населения и территорий от чрезвычайных ситуаций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обеспечить необходимый уровень безопасности населения;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обеспечить эффективное управление силами и средствами ликвидации угроз чрезвычайных ситуаций;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- повысить уровень информационной безопасности при осуществлении деятельности в области снижения рисков чрезвычайных ситуаций.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Надежное функционирование системы обеспечит: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повышение безопасности жизнедеятельности населения за счет формирования у него культуры поведения при возникновении чрезвычайных ситуаций;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В области гражданской обороны будет обеспечена непрерывность управления гражданской обороной.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 в таблице №2 к настоящей Программе.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16C46" w:rsidRPr="00547883" w:rsidSect="00547883">
          <w:pgSz w:w="11900" w:h="16800"/>
          <w:pgMar w:top="1134" w:right="1134" w:bottom="1134" w:left="1701" w:header="720" w:footer="720" w:gutter="0"/>
          <w:cols w:space="720"/>
          <w:noEndnote/>
        </w:sectPr>
      </w:pPr>
    </w:p>
    <w:p w:rsidR="00816C46" w:rsidRPr="00547883" w:rsidRDefault="00816C46" w:rsidP="0081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:rsidR="00816C46" w:rsidRPr="00547883" w:rsidRDefault="00816C46" w:rsidP="00816C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ПЕРЕЧЕНЬ</w:t>
      </w:r>
    </w:p>
    <w:p w:rsidR="00816C46" w:rsidRPr="00547883" w:rsidRDefault="00816C46" w:rsidP="00816C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мероприятий муниципальной программы Администрации Ольховского муниципального района Волгоградской области</w:t>
      </w:r>
    </w:p>
    <w:tbl>
      <w:tblPr>
        <w:tblStyle w:val="2"/>
        <w:tblW w:w="14318" w:type="dxa"/>
        <w:tblInd w:w="-318" w:type="dxa"/>
        <w:tblLayout w:type="fixed"/>
        <w:tblLook w:val="04A0"/>
      </w:tblPr>
      <w:tblGrid>
        <w:gridCol w:w="602"/>
        <w:gridCol w:w="5211"/>
        <w:gridCol w:w="1276"/>
        <w:gridCol w:w="709"/>
        <w:gridCol w:w="850"/>
        <w:gridCol w:w="709"/>
        <w:gridCol w:w="709"/>
        <w:gridCol w:w="850"/>
        <w:gridCol w:w="709"/>
        <w:gridCol w:w="2693"/>
      </w:tblGrid>
      <w:tr w:rsidR="00816C46" w:rsidRPr="00547883" w:rsidTr="006B42A4">
        <w:tc>
          <w:tcPr>
            <w:tcW w:w="602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11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мероприятия, мероприятия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3827" w:type="dxa"/>
            <w:gridSpan w:val="5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(тыс. рублей)</w:t>
            </w:r>
          </w:p>
        </w:tc>
        <w:tc>
          <w:tcPr>
            <w:tcW w:w="2693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Непосредственные результаты реализации мероприятия</w:t>
            </w:r>
          </w:p>
        </w:tc>
      </w:tr>
      <w:tr w:rsidR="00816C46" w:rsidRPr="00547883" w:rsidTr="006B42A4">
        <w:tc>
          <w:tcPr>
            <w:tcW w:w="602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77" w:type="dxa"/>
            <w:gridSpan w:val="4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rPr>
          <w:cantSplit/>
          <w:trHeight w:val="1762"/>
        </w:trPr>
        <w:tc>
          <w:tcPr>
            <w:tcW w:w="602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09" w:type="dxa"/>
            <w:textDirection w:val="btLr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0" w:type="dxa"/>
            <w:textDirection w:val="btLr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c>
          <w:tcPr>
            <w:tcW w:w="602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1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16C46" w:rsidRPr="00547883" w:rsidTr="006B42A4">
        <w:tc>
          <w:tcPr>
            <w:tcW w:w="14318" w:type="dxa"/>
            <w:gridSpan w:val="10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Для эффективной деятельности и управления в области гражданской обороны, защиты населения и территорий от чрезвычайных ситуаций</w:t>
            </w:r>
          </w:p>
        </w:tc>
      </w:tr>
      <w:tr w:rsidR="00816C46" w:rsidRPr="00547883" w:rsidTr="006B42A4">
        <w:trPr>
          <w:trHeight w:val="998"/>
        </w:trPr>
        <w:tc>
          <w:tcPr>
            <w:tcW w:w="602" w:type="dxa"/>
            <w:vMerge w:val="restart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11" w:type="dxa"/>
            <w:vMerge w:val="restart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Приобретение материальных резервов: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подушка – 20 шт.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одеяло – 20 шт.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 матрац – 20 шт.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медицинские маски 3-х слойные - 375 шт.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респираторы медицинского назначения - 150 шт.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перчатки защитные - 375 пар.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- мешки полипропилен на 50 кг. - 2000 шт.</w:t>
            </w:r>
          </w:p>
        </w:tc>
        <w:tc>
          <w:tcPr>
            <w:tcW w:w="1276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ГОЧС и МР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32,50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10,00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Развитие и совершенствование материально-технической базы для ликвидации последствий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различного характера.</w:t>
            </w:r>
          </w:p>
        </w:tc>
      </w:tr>
      <w:tr w:rsidR="00816C46" w:rsidRPr="00547883" w:rsidTr="006B42A4">
        <w:trPr>
          <w:trHeight w:val="559"/>
        </w:trPr>
        <w:tc>
          <w:tcPr>
            <w:tcW w:w="602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30,50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30,50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rPr>
          <w:trHeight w:val="181"/>
        </w:trPr>
        <w:tc>
          <w:tcPr>
            <w:tcW w:w="602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30,50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30,50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rPr>
          <w:trHeight w:val="70"/>
        </w:trPr>
        <w:tc>
          <w:tcPr>
            <w:tcW w:w="14318" w:type="dxa"/>
            <w:gridSpan w:val="10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Совершенствование знаний, навыков и умений в области ГО и ЧС</w:t>
            </w:r>
          </w:p>
        </w:tc>
      </w:tr>
      <w:tr w:rsidR="00816C46" w:rsidRPr="00547883" w:rsidTr="006B42A4">
        <w:trPr>
          <w:trHeight w:val="371"/>
        </w:trPr>
        <w:tc>
          <w:tcPr>
            <w:tcW w:w="602" w:type="dxa"/>
            <w:vMerge w:val="restart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11" w:type="dxa"/>
            <w:vMerge w:val="restart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должностных лиц </w:t>
            </w:r>
            <w:r w:rsidRPr="005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Ольховского муниципального района задействованных на решение задач в области ГО и ЧС – 18 чел.</w:t>
            </w:r>
          </w:p>
        </w:tc>
        <w:tc>
          <w:tcPr>
            <w:tcW w:w="1276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ГОЧС и МР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Pr="005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30,00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Pr="00547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подготовки руководящего состава в сфере предупреждения и ликвидации чрезвычайных ситуаций</w:t>
            </w:r>
          </w:p>
        </w:tc>
      </w:tr>
      <w:tr w:rsidR="00816C46" w:rsidRPr="00547883" w:rsidTr="006B42A4">
        <w:trPr>
          <w:trHeight w:val="430"/>
        </w:trPr>
        <w:tc>
          <w:tcPr>
            <w:tcW w:w="602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30,00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30,00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c>
          <w:tcPr>
            <w:tcW w:w="602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30,00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30,00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rPr>
          <w:trHeight w:val="405"/>
        </w:trPr>
        <w:tc>
          <w:tcPr>
            <w:tcW w:w="602" w:type="dxa"/>
            <w:vMerge w:val="restart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11" w:type="dxa"/>
            <w:vMerge w:val="restart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печатной продукции по безопасности жизнедеятельности населения: (плакаты, буклеты, брошюры) – 60 шт. </w:t>
            </w:r>
          </w:p>
        </w:tc>
        <w:tc>
          <w:tcPr>
            <w:tcW w:w="1276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ГОЧС и МР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16,00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16,00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подготовки населения района в сфере предупреждения и ликвидации чрезвычайных ситуаций</w:t>
            </w:r>
          </w:p>
        </w:tc>
      </w:tr>
      <w:tr w:rsidR="00816C46" w:rsidRPr="00547883" w:rsidTr="006B42A4">
        <w:trPr>
          <w:trHeight w:val="383"/>
        </w:trPr>
        <w:tc>
          <w:tcPr>
            <w:tcW w:w="602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16,00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16,00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rPr>
          <w:trHeight w:val="416"/>
        </w:trPr>
        <w:tc>
          <w:tcPr>
            <w:tcW w:w="602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16,00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16,00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c>
          <w:tcPr>
            <w:tcW w:w="7798" w:type="dxa"/>
            <w:gridSpan w:val="4"/>
            <w:tcBorders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2024 год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78,50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78,50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c>
          <w:tcPr>
            <w:tcW w:w="77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2025 год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76,50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76,50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c>
          <w:tcPr>
            <w:tcW w:w="7798" w:type="dxa"/>
            <w:gridSpan w:val="4"/>
            <w:tcBorders>
              <w:top w:val="single" w:sz="4" w:space="0" w:color="auto"/>
            </w:tcBorders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2026 год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76,50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76,50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C46" w:rsidRPr="00547883" w:rsidTr="006B42A4">
        <w:tc>
          <w:tcPr>
            <w:tcW w:w="7798" w:type="dxa"/>
            <w:gridSpan w:val="4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231,5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231,5</w:t>
            </w:r>
          </w:p>
        </w:tc>
        <w:tc>
          <w:tcPr>
            <w:tcW w:w="70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16C46" w:rsidRPr="00547883" w:rsidSect="00547883">
          <w:pgSz w:w="16800" w:h="11900" w:orient="landscape"/>
          <w:pgMar w:top="1134" w:right="1134" w:bottom="1134" w:left="1701" w:header="720" w:footer="720" w:gutter="0"/>
          <w:cols w:space="720"/>
          <w:noEndnote/>
        </w:sectPr>
      </w:pP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lastRenderedPageBreak/>
        <w:t>Раздел № 5</w:t>
      </w: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"Прогноз сводных показателей муниципальных заданий в рамках реализации муниципальной программы"</w:t>
      </w:r>
    </w:p>
    <w:p w:rsidR="00816C46" w:rsidRPr="00547883" w:rsidRDefault="00816C46" w:rsidP="00816C46">
      <w:pPr>
        <w:spacing w:after="0" w:line="240" w:lineRule="auto"/>
        <w:ind w:firstLine="282"/>
        <w:jc w:val="center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Раздел № 6</w:t>
      </w: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"Обоснование объема финансовых ресурсов, необходимых </w:t>
      </w:r>
      <w:proofErr w:type="gramStart"/>
      <w:r w:rsidRPr="0054788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реализации муниципальной программы"</w:t>
      </w:r>
    </w:p>
    <w:p w:rsidR="00816C46" w:rsidRPr="00547883" w:rsidRDefault="00816C46" w:rsidP="00816C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883">
        <w:rPr>
          <w:rFonts w:ascii="Times New Roman" w:hAnsi="Times New Roman" w:cs="Times New Roman"/>
          <w:color w:val="000000"/>
          <w:sz w:val="28"/>
          <w:szCs w:val="28"/>
        </w:rPr>
        <w:t>Финансирование мероприятий муниципальной программы осуществляется за счет средств бюджета Ольховского муниципального района.</w:t>
      </w:r>
    </w:p>
    <w:p w:rsidR="00816C46" w:rsidRPr="00547883" w:rsidRDefault="00816C46" w:rsidP="00816C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883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для реализации муниципальной программы в 2024-2026 гг. за счет средств бюджета Ольховского муниципального района составляет </w:t>
      </w:r>
      <w:r w:rsidRPr="005478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231,5 </w:t>
      </w:r>
      <w:r w:rsidRPr="00547883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883">
        <w:rPr>
          <w:rFonts w:ascii="Times New Roman" w:hAnsi="Times New Roman" w:cs="Times New Roman"/>
          <w:color w:val="000000"/>
          <w:sz w:val="28"/>
          <w:szCs w:val="28"/>
        </w:rPr>
        <w:t>При расчете финансовых средств используется индекс дефлятор, а именно стоимость закупаемого товара устанавливается с учетом прогнозируемой инфляции в 10% на каждый год.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Расчет финансовых средств по мероприятиям муниципальной программы: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883">
        <w:rPr>
          <w:rFonts w:ascii="Times New Roman" w:hAnsi="Times New Roman" w:cs="Times New Roman"/>
          <w:b/>
          <w:sz w:val="28"/>
          <w:szCs w:val="28"/>
        </w:rPr>
        <w:t>На 2024 год объем финансирования составляет 78,5 тыс. рублей: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- стоимость обучения одного должностного лица в области ГО и ЧС в 2024 году составит 6,0 тыс. рублей;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6,0 тыс. руб. х 5 человек = 30,0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 xml:space="preserve">- стоимость приобретения одного плаката по безопасности жизнедеятельности населения в 2024 году составит 0,8 тыс. рублей; 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0,8 тыс. руб. х 20 плакатов = 16,0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- стоимость приобретения одной медицинской маски 3-х слойной в 2024 году составит 0,03 тыс. рублей;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0,03 тыс. руб. х 125 медицинских масок 3-х слойных = 3,75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- стоимость приобретения одного респиратора медицинского назначения в 2024 году составит 0,1 тыс. рублей;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0,1 тыс. руб. х 50 респираторов медицинского назначения = 5,0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- стоимость приобретения одной пары перчаток защитных в 2024 году составит 0,03 тыс. рублей;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0,03 тыс. руб. х 125 одной пары перчаток защитных = 3,75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- стоимость приобретения одного мешка на 50 кг в 2024 году составит 0,02 тыс. рублей.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0,02 тыс. руб. х 1000 = 20,0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883">
        <w:rPr>
          <w:rFonts w:ascii="Times New Roman" w:hAnsi="Times New Roman" w:cs="Times New Roman"/>
          <w:b/>
          <w:sz w:val="28"/>
          <w:szCs w:val="28"/>
        </w:rPr>
        <w:t xml:space="preserve">На 2025 год объем финансирования составляет </w:t>
      </w:r>
      <w:r w:rsidRPr="00547883">
        <w:rPr>
          <w:rFonts w:ascii="Times New Roman" w:hAnsi="Times New Roman" w:cs="Times New Roman"/>
          <w:b/>
          <w:color w:val="FF0000"/>
          <w:sz w:val="28"/>
          <w:szCs w:val="28"/>
        </w:rPr>
        <w:t>76,5</w:t>
      </w:r>
      <w:r w:rsidRPr="00547883">
        <w:rPr>
          <w:rFonts w:ascii="Times New Roman" w:hAnsi="Times New Roman" w:cs="Times New Roman"/>
          <w:b/>
          <w:sz w:val="28"/>
          <w:szCs w:val="28"/>
        </w:rPr>
        <w:t xml:space="preserve"> тыс. рублей: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lastRenderedPageBreak/>
        <w:t>- стоимость обучения одного должностного лица в области ГО и ЧС в 2025 году составит 6,0 тыс. рублей;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6,0 тыс. руб. х 5 человека = 30,0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 xml:space="preserve">- стоимость приобретения одного плаката по безопасности жизнедеятельности населения в 2025 году составит 0,8 тыс. рублей; 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0,8 тыс. руб. х 20 плакатов = 16,0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- стоимость приобретения одного мешка на 50 кг в 2025 году составит 0,025 тыс. рублей.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0,025 тыс. руб. х 1220 = 30,5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883">
        <w:rPr>
          <w:rFonts w:ascii="Times New Roman" w:hAnsi="Times New Roman" w:cs="Times New Roman"/>
          <w:b/>
          <w:sz w:val="28"/>
          <w:szCs w:val="28"/>
        </w:rPr>
        <w:t>На 2026 год объем финансирования составляет 153,5 тыс. рублей: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- стоимость обучения одного должностного лица в области ГО и ЧС в 2026 году составит 6,0 тыс. рублей;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6,0 тыс. руб. х 5 человека = 30,0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 xml:space="preserve">- стоимость приобретения одного плаката по безопасности жизнедеятельности населения в 2026 году составит 0,8 тыс. рублей; 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0,8 тыс. руб. х 20 плакатов = 16,0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- стоимость приобретения одного мешка на 50 кг в 2026 году составит 0,03 тыс. рублей.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0,03 тыс. руб. х 450 = 13,5 тыс. руб.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 xml:space="preserve">- стоимость приобретения одного матраца в 2026 году составит 1,7 тыс. рублей; 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7883">
        <w:rPr>
          <w:rFonts w:ascii="Times New Roman" w:hAnsi="Times New Roman" w:cs="Times New Roman"/>
          <w:color w:val="FF0000"/>
          <w:sz w:val="28"/>
          <w:szCs w:val="28"/>
        </w:rPr>
        <w:t>1,7 тыс. руб. х 10 матрацев = 17,0 тыс. руб.</w:t>
      </w: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указано в таблице № 3.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16C46" w:rsidRPr="00547883" w:rsidSect="00547883">
          <w:pgSz w:w="11900" w:h="16800"/>
          <w:pgMar w:top="1134" w:right="1134" w:bottom="1134" w:left="1701" w:header="720" w:footer="720" w:gutter="0"/>
          <w:cols w:space="720"/>
          <w:noEndnote/>
        </w:sectPr>
      </w:pPr>
    </w:p>
    <w:p w:rsidR="00816C46" w:rsidRPr="00547883" w:rsidRDefault="00816C46" w:rsidP="0081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:rsidR="00816C46" w:rsidRPr="00547883" w:rsidRDefault="00816C46" w:rsidP="00816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816C46" w:rsidRPr="00547883" w:rsidRDefault="00816C46" w:rsidP="00816C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3"/>
        <w:tblW w:w="14997" w:type="dxa"/>
        <w:tblInd w:w="-176" w:type="dxa"/>
        <w:tblLayout w:type="fixed"/>
        <w:tblLook w:val="04A0"/>
      </w:tblPr>
      <w:tblGrid>
        <w:gridCol w:w="4962"/>
        <w:gridCol w:w="1418"/>
        <w:gridCol w:w="1984"/>
        <w:gridCol w:w="851"/>
        <w:gridCol w:w="1559"/>
        <w:gridCol w:w="1276"/>
        <w:gridCol w:w="1134"/>
        <w:gridCol w:w="1813"/>
      </w:tblGrid>
      <w:tr w:rsidR="00816C46" w:rsidRPr="00547883" w:rsidTr="006B42A4">
        <w:tc>
          <w:tcPr>
            <w:tcW w:w="4962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Год реализации</w:t>
            </w:r>
          </w:p>
        </w:tc>
        <w:tc>
          <w:tcPr>
            <w:tcW w:w="1984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6633" w:type="dxa"/>
            <w:gridSpan w:val="5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(тыс. рублей)</w:t>
            </w:r>
          </w:p>
        </w:tc>
      </w:tr>
      <w:tr w:rsidR="00816C46" w:rsidRPr="00547883" w:rsidTr="006B42A4">
        <w:tc>
          <w:tcPr>
            <w:tcW w:w="4962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782" w:type="dxa"/>
            <w:gridSpan w:val="4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816C46" w:rsidRPr="00547883" w:rsidTr="006B42A4">
        <w:tc>
          <w:tcPr>
            <w:tcW w:w="4962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81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</w:tr>
      <w:tr w:rsidR="00816C46" w:rsidRPr="00547883" w:rsidTr="006B42A4">
        <w:trPr>
          <w:trHeight w:val="1784"/>
        </w:trPr>
        <w:tc>
          <w:tcPr>
            <w:tcW w:w="4962" w:type="dxa"/>
            <w:vAlign w:val="center"/>
          </w:tcPr>
          <w:p w:rsidR="00816C46" w:rsidRPr="00547883" w:rsidRDefault="00816C46" w:rsidP="006B42A4">
            <w:pPr>
              <w:tabs>
                <w:tab w:val="left" w:pos="38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"Развитие и совершенствование гражданской обороны, защиты населения от чрезвычайных ситуаций природного и тех</w:t>
            </w:r>
            <w:r w:rsidRPr="00547883">
              <w:rPr>
                <w:rFonts w:ascii="Times New Roman" w:hAnsi="Times New Roman"/>
                <w:sz w:val="28"/>
                <w:szCs w:val="28"/>
              </w:rPr>
              <w:softHyphen/>
              <w:t>ногенного характера и снижение рисков их возникновения на территории Ольховского муниципального района на 2024-2026 годы"</w:t>
            </w:r>
          </w:p>
        </w:tc>
        <w:tc>
          <w:tcPr>
            <w:tcW w:w="1418" w:type="dxa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984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Отдел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ГОЧС и МР</w:t>
            </w:r>
          </w:p>
        </w:tc>
        <w:tc>
          <w:tcPr>
            <w:tcW w:w="851" w:type="dxa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78,50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color w:val="FF0000"/>
                <w:sz w:val="28"/>
                <w:szCs w:val="28"/>
              </w:rPr>
              <w:t>76,50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color w:val="FF0000"/>
                <w:sz w:val="28"/>
                <w:szCs w:val="28"/>
              </w:rPr>
              <w:t>76,50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78,50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color w:val="FF0000"/>
                <w:sz w:val="28"/>
                <w:szCs w:val="28"/>
              </w:rPr>
              <w:t>76,50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color w:val="FF0000"/>
                <w:sz w:val="28"/>
                <w:szCs w:val="28"/>
              </w:rPr>
              <w:t>76,50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16C46" w:rsidRPr="00547883" w:rsidTr="006B42A4">
        <w:trPr>
          <w:trHeight w:val="391"/>
        </w:trPr>
        <w:tc>
          <w:tcPr>
            <w:tcW w:w="8364" w:type="dxa"/>
            <w:gridSpan w:val="3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color w:val="FF0000"/>
                <w:sz w:val="28"/>
                <w:szCs w:val="28"/>
              </w:rPr>
              <w:t>231,50</w:t>
            </w:r>
          </w:p>
        </w:tc>
        <w:tc>
          <w:tcPr>
            <w:tcW w:w="1559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color w:val="FF0000"/>
                <w:sz w:val="28"/>
                <w:szCs w:val="28"/>
              </w:rPr>
              <w:t>231,50</w:t>
            </w:r>
          </w:p>
        </w:tc>
        <w:tc>
          <w:tcPr>
            <w:tcW w:w="1813" w:type="dxa"/>
            <w:vAlign w:val="center"/>
          </w:tcPr>
          <w:p w:rsidR="00816C46" w:rsidRPr="00547883" w:rsidRDefault="00816C46" w:rsidP="006B4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88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16C46" w:rsidRPr="00547883" w:rsidSect="00547883">
          <w:pgSz w:w="16800" w:h="11900" w:orient="landscape"/>
          <w:pgMar w:top="1134" w:right="1134" w:bottom="1134" w:left="1701" w:header="720" w:footer="720" w:gutter="0"/>
          <w:cols w:space="720"/>
          <w:noEndnote/>
        </w:sectPr>
      </w:pP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lastRenderedPageBreak/>
        <w:t>Раздел № 7</w:t>
      </w:r>
    </w:p>
    <w:p w:rsidR="00816C46" w:rsidRPr="00547883" w:rsidRDefault="00816C46" w:rsidP="0081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"Механизмы реализации муниципальной программы"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816C46" w:rsidRPr="00547883" w:rsidRDefault="00816C46" w:rsidP="00816C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Исполнителями программы являются:</w:t>
      </w:r>
    </w:p>
    <w:p w:rsidR="00816C46" w:rsidRPr="00547883" w:rsidRDefault="00816C46" w:rsidP="00816C4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- отдел </w:t>
      </w:r>
      <w:r w:rsidRPr="00547883">
        <w:rPr>
          <w:rFonts w:ascii="Times New Roman" w:hAnsi="Times New Roman" w:cs="Times New Roman"/>
          <w:color w:val="000000"/>
          <w:sz w:val="28"/>
          <w:szCs w:val="28"/>
        </w:rPr>
        <w:t>ГОЧС и МР Администрации Ольховского муниципального района Волгоградской области</w:t>
      </w:r>
    </w:p>
    <w:p w:rsidR="00816C46" w:rsidRPr="00547883" w:rsidRDefault="00816C46" w:rsidP="00816C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Раздел № 8</w:t>
      </w:r>
    </w:p>
    <w:p w:rsidR="00816C46" w:rsidRPr="00547883" w:rsidRDefault="00816C46" w:rsidP="00816C4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"Перечень имущества, создаваемого (приобретаемого) в ходе реализации муниципальной программы"</w:t>
      </w:r>
    </w:p>
    <w:p w:rsidR="00816C46" w:rsidRPr="00547883" w:rsidRDefault="00816C46" w:rsidP="00816C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6C46" w:rsidRPr="00547883" w:rsidRDefault="00816C46" w:rsidP="00816C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В ходе реализации муниципальной программы осуществляются приобретение имущества в виде закупок: 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>1. Для накопления материальных резервов: матрацев - 10 шт., средств индивидуальной защиты (</w:t>
      </w:r>
      <w:r w:rsidRPr="00547883">
        <w:rPr>
          <w:rFonts w:ascii="Times New Roman" w:hAnsi="Times New Roman" w:cs="Times New Roman"/>
          <w:color w:val="050505"/>
          <w:sz w:val="28"/>
          <w:szCs w:val="28"/>
        </w:rPr>
        <w:t>медицинские маски 3-х слойные - 125 шт.</w:t>
      </w:r>
      <w:r w:rsidRPr="00547883">
        <w:rPr>
          <w:rFonts w:ascii="Times New Roman" w:hAnsi="Times New Roman" w:cs="Times New Roman"/>
          <w:sz w:val="28"/>
          <w:szCs w:val="28"/>
        </w:rPr>
        <w:t xml:space="preserve">, </w:t>
      </w:r>
      <w:r w:rsidRPr="00547883">
        <w:rPr>
          <w:rFonts w:ascii="Times New Roman" w:hAnsi="Times New Roman" w:cs="Times New Roman"/>
          <w:color w:val="050505"/>
          <w:sz w:val="28"/>
          <w:szCs w:val="28"/>
        </w:rPr>
        <w:t>респираторы медицинского назначения - 50 шт.</w:t>
      </w:r>
      <w:r w:rsidRPr="00547883">
        <w:rPr>
          <w:rFonts w:ascii="Times New Roman" w:hAnsi="Times New Roman" w:cs="Times New Roman"/>
          <w:sz w:val="28"/>
          <w:szCs w:val="28"/>
        </w:rPr>
        <w:t>, перчатки защитные - 125 пар), мешки полипропилен на 50 кг. - 2 670  шт.</w:t>
      </w:r>
    </w:p>
    <w:p w:rsidR="00816C46" w:rsidRPr="00547883" w:rsidRDefault="00816C46" w:rsidP="0081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2. Для совершенствования системы подготовки населения района в сфере предупреждения и ликвидации чрезвычайных ситуаций печатной продукции по безопасности жизнедеятельности населения в количестве 60 шт. </w:t>
      </w:r>
    </w:p>
    <w:p w:rsidR="00816C46" w:rsidRPr="00547883" w:rsidRDefault="00816C46" w:rsidP="00816C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7042" w:rsidRDefault="009C7042"/>
    <w:sectPr w:rsidR="009C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816C46"/>
    <w:rsid w:val="00816C46"/>
    <w:rsid w:val="009C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16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locked/>
    <w:rsid w:val="00816C46"/>
    <w:rPr>
      <w:rFonts w:ascii="Calibri" w:eastAsia="Times New Roman" w:hAnsi="Calibri" w:cs="Calibri"/>
    </w:rPr>
  </w:style>
  <w:style w:type="character" w:styleId="a3">
    <w:name w:val="Hyperlink"/>
    <w:rsid w:val="00816C46"/>
    <w:rPr>
      <w:color w:val="0563C1"/>
      <w:u w:val="single"/>
    </w:rPr>
  </w:style>
  <w:style w:type="table" w:customStyle="1" w:styleId="1">
    <w:name w:val="Сетка таблицы1"/>
    <w:basedOn w:val="a1"/>
    <w:uiPriority w:val="39"/>
    <w:rsid w:val="00816C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16C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816C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qFormat/>
    <w:rsid w:val="00816C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816C46"/>
    <w:rPr>
      <w:rFonts w:ascii="Courier New" w:eastAsia="Times New Roman" w:hAnsi="Courier New" w:cs="Courier New"/>
      <w:sz w:val="20"/>
      <w:szCs w:val="20"/>
    </w:rPr>
  </w:style>
  <w:style w:type="table" w:customStyle="1" w:styleId="3">
    <w:name w:val="Сетка таблицы3"/>
    <w:basedOn w:val="a1"/>
    <w:next w:val="a4"/>
    <w:uiPriority w:val="59"/>
    <w:rsid w:val="00816C4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16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3075</Words>
  <Characters>17529</Characters>
  <Application>Microsoft Office Word</Application>
  <DocSecurity>0</DocSecurity>
  <Lines>146</Lines>
  <Paragraphs>41</Paragraphs>
  <ScaleCrop>false</ScaleCrop>
  <Company/>
  <LinksUpToDate>false</LinksUpToDate>
  <CharactersWithSpaces>20563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2025-11-19T06:41:00Z</dcterms:created>
  <dcterms:modified xsi:type="dcterms:W3CDTF">2025-11-19T06:41:00Z</dcterms:modified>
</cp:coreProperties>
</file>