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128" w:rsidRDefault="00D102B2" w:rsidP="006575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2B2">
        <w:rPr>
          <w:rFonts w:ascii="Times New Roman" w:hAnsi="Times New Roman" w:cs="Times New Roman"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>13 декабря 2018 г. Комитет экономической политики и развития Волгоградской области, ГАУ ВО «Волгоградский областной бизнес-инкубатор» совместно с Областной общественной организацией Волгоградский центр защиты и развития бизнеса «Дело» проводят обучающий семинар для субъектов МСП на тему: «Требования законодательства к бизнесу в 2018-2019 гг.» в г. Фролово.</w:t>
      </w:r>
    </w:p>
    <w:p w:rsidR="00430FEC" w:rsidRPr="00430FEC" w:rsidRDefault="00430FEC" w:rsidP="006575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0FEC" w:rsidRDefault="00430FEC" w:rsidP="006575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FEC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13 декабря 2018 г. </w:t>
      </w:r>
      <w:r w:rsidRPr="00430FEC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430FEC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в рамках государственной программы Волгоградской области «Экономическое развитие и инновационная экономика» и социального проекта «Начинающ</w:t>
      </w:r>
      <w:r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и</w:t>
      </w:r>
      <w:r w:rsidRPr="00430FEC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е предприниматели – правовая поддержка, просвещение и наставничество», который реализуется с использованием гранта президента РФ на развитие гражданского общества </w:t>
      </w:r>
      <w:r w:rsidRPr="00430FEC">
        <w:rPr>
          <w:rFonts w:ascii="Times New Roman" w:hAnsi="Times New Roman" w:cs="Times New Roman"/>
          <w:sz w:val="28"/>
          <w:szCs w:val="28"/>
        </w:rPr>
        <w:t>Комитет экономической политики и развития Волгоградской области, ГАУ ВО «Волгоградский областной бизнес-инкубатор» совместно с Областной общественной организацией Волгоградский центр защиты и развития бизнеса «Дело» проводят обучающий семинар для субъектов МСП на тему: «Требования законодательства к бизнесу в 2018-2019 гг.» в г. Фролово.</w:t>
      </w:r>
    </w:p>
    <w:p w:rsidR="001832D7" w:rsidRDefault="00430FEC" w:rsidP="006575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семинаре в режиме видео конференции выступит представитель АО «Корпорация МСП» с информацией об условиях программы льготного лизинга оборудования. На семинаре рассматриваются актуальные изменения в законодательстве в сфере малого и среднего предпринимательства, все </w:t>
      </w:r>
      <w:r w:rsidR="001832D7">
        <w:rPr>
          <w:rFonts w:ascii="Times New Roman" w:hAnsi="Times New Roman" w:cs="Times New Roman"/>
          <w:sz w:val="28"/>
          <w:szCs w:val="28"/>
        </w:rPr>
        <w:t>участники получают раздаточный материал и методические пособия.</w:t>
      </w:r>
    </w:p>
    <w:p w:rsidR="001832D7" w:rsidRDefault="001832D7" w:rsidP="006575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 важность и значимость развития малого и среднего предпринимательства в районе, для участия в мероприятии приглашаются субъекты малого и среднего предпринимательства.</w:t>
      </w:r>
    </w:p>
    <w:p w:rsidR="00430FEC" w:rsidRPr="00430FEC" w:rsidRDefault="00430FEC" w:rsidP="006575D9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30FEC">
        <w:rPr>
          <w:rFonts w:ascii="Arial" w:eastAsia="Calibri" w:hAnsi="Arial" w:cs="Arial"/>
          <w:color w:val="333333"/>
          <w:sz w:val="20"/>
          <w:szCs w:val="20"/>
          <w:shd w:val="clear" w:color="auto" w:fill="FFFFFF"/>
        </w:rPr>
        <w:br/>
      </w:r>
      <w:r w:rsidRPr="00430FEC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Мероприятие бесплатное!  </w:t>
      </w:r>
      <w:r w:rsidRPr="00430FEC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430FEC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br/>
        <w:t xml:space="preserve">Подробная программа в </w:t>
      </w:r>
      <w:r w:rsidR="00C40564" w:rsidRPr="006575D9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при</w:t>
      </w:r>
      <w:r w:rsidRPr="00430FEC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ложении.  </w:t>
      </w:r>
      <w:r w:rsidRPr="00430FEC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430FEC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br/>
        <w:t xml:space="preserve">ДАТА: </w:t>
      </w:r>
      <w:r w:rsidR="00815FA0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13.12</w:t>
      </w:r>
      <w:bookmarkStart w:id="0" w:name="_GoBack"/>
      <w:bookmarkEnd w:id="0"/>
      <w:r w:rsidRPr="00430FEC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.2018 г. </w:t>
      </w:r>
      <w:r w:rsidRPr="00430FEC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br/>
        <w:t>  </w:t>
      </w:r>
      <w:r w:rsidRPr="00430FEC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br/>
        <w:t xml:space="preserve">Начало регистрации: </w:t>
      </w:r>
      <w:r w:rsidR="006608EB" w:rsidRPr="006575D9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10:45</w:t>
      </w:r>
      <w:r w:rsidRPr="00430FEC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  </w:t>
      </w:r>
      <w:r w:rsidRPr="00430FEC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br/>
        <w:t>Начало мероприятия: 11:00  </w:t>
      </w:r>
      <w:r w:rsidRPr="00430FEC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430FEC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br/>
        <w:t xml:space="preserve">МЕСТО: Волгоградская область, </w:t>
      </w:r>
      <w:r w:rsidR="006608EB" w:rsidRPr="006575D9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г. Фролово</w:t>
      </w:r>
      <w:r w:rsidRPr="00430FEC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, ул. </w:t>
      </w:r>
      <w:r w:rsidR="006575D9" w:rsidRPr="006575D9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Революционная</w:t>
      </w:r>
      <w:r w:rsidRPr="00430FEC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="006575D9" w:rsidRPr="006575D9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12</w:t>
      </w:r>
      <w:r w:rsidRPr="00430FEC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="006575D9" w:rsidRPr="006575D9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А</w:t>
      </w:r>
      <w:r w:rsidRPr="00430FEC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дминистрация </w:t>
      </w:r>
      <w:r w:rsidR="006575D9" w:rsidRPr="006575D9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городского округа г. Фролово</w:t>
      </w:r>
      <w:r w:rsidRPr="00430FEC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.  </w:t>
      </w:r>
      <w:r w:rsidRPr="00430FEC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430FEC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br/>
        <w:t>ПОДРОБНАЯ ИНФОРМАЦИЯ: </w:t>
      </w:r>
      <w:r w:rsidRPr="006575D9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+7(8442)33-45-07</w:t>
      </w:r>
    </w:p>
    <w:p w:rsidR="00D102B2" w:rsidRDefault="00D102B2">
      <w:pPr>
        <w:rPr>
          <w:rFonts w:ascii="Times New Roman" w:hAnsi="Times New Roman" w:cs="Times New Roman"/>
          <w:sz w:val="28"/>
          <w:szCs w:val="28"/>
        </w:rPr>
      </w:pPr>
    </w:p>
    <w:p w:rsidR="00D102B2" w:rsidRPr="00D102B2" w:rsidRDefault="00D102B2" w:rsidP="00D102B2">
      <w:pPr>
        <w:spacing w:after="200" w:line="276" w:lineRule="auto"/>
        <w:rPr>
          <w:rFonts w:ascii="Calibri" w:eastAsia="Calibri" w:hAnsi="Calibri" w:cs="Times New Roman"/>
          <w:noProof/>
          <w:lang w:eastAsia="ru-RU"/>
        </w:rPr>
      </w:pPr>
      <w:r w:rsidRPr="00D102B2">
        <w:rPr>
          <w:rFonts w:ascii="Calibri" w:eastAsia="Calibri" w:hAnsi="Calibri" w:cs="Times New Roman"/>
        </w:rPr>
        <w:t xml:space="preserve">       </w:t>
      </w:r>
      <w:r w:rsidRPr="00D102B2">
        <w:rPr>
          <w:rFonts w:ascii="Calibri" w:eastAsia="Calibri" w:hAnsi="Calibri" w:cs="Times New Roman"/>
          <w:noProof/>
          <w:lang w:eastAsia="ru-RU"/>
        </w:rPr>
        <w:t xml:space="preserve">                          </w:t>
      </w:r>
    </w:p>
    <w:p w:rsidR="00D102B2" w:rsidRPr="00D102B2" w:rsidRDefault="00D102B2" w:rsidP="00D102B2">
      <w:pPr>
        <w:spacing w:after="200" w:line="276" w:lineRule="auto"/>
        <w:ind w:left="-426" w:right="-284"/>
        <w:rPr>
          <w:rFonts w:ascii="Calibri" w:eastAsia="Calibri" w:hAnsi="Calibri" w:cs="Times New Roman"/>
          <w:noProof/>
          <w:lang w:eastAsia="ru-RU"/>
        </w:rPr>
      </w:pPr>
      <w:r w:rsidRPr="00D102B2">
        <w:rPr>
          <w:rFonts w:ascii="Calibri" w:eastAsia="Calibri" w:hAnsi="Calibri" w:cs="Times New Roman"/>
          <w:noProof/>
          <w:lang w:eastAsia="ru-RU"/>
        </w:rPr>
        <w:lastRenderedPageBreak/>
        <w:drawing>
          <wp:inline distT="0" distB="0" distL="0" distR="0" wp14:anchorId="752478F2" wp14:editId="1340CD6F">
            <wp:extent cx="2152743" cy="952958"/>
            <wp:effectExtent l="0" t="0" r="0" b="0"/>
            <wp:docPr id="1" name="Рисунок 1" descr="C:\Users\1\AppData\Local\Microsoft\Windows\Temporary Internet Files\Content.IE5\BN16YZI4\лого мой бизне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AppData\Local\Microsoft\Windows\Temporary Internet Files\Content.IE5\BN16YZI4\лого мой бизнес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38" t="23784" b="13363"/>
                    <a:stretch/>
                  </pic:blipFill>
                  <pic:spPr bwMode="auto">
                    <a:xfrm>
                      <a:off x="0" y="0"/>
                      <a:ext cx="2197929" cy="972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102B2">
        <w:rPr>
          <w:rFonts w:ascii="Calibri" w:eastAsia="Calibri" w:hAnsi="Calibri" w:cs="Times New Roman"/>
          <w:noProof/>
          <w:lang w:eastAsia="ru-RU"/>
        </w:rPr>
        <w:t xml:space="preserve">           </w:t>
      </w:r>
      <w:r w:rsidRPr="00D102B2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3815D5FE" wp14:editId="38BF53BB">
            <wp:extent cx="894080" cy="919191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976" cy="9417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102B2">
        <w:rPr>
          <w:rFonts w:ascii="Calibri" w:eastAsia="Calibri" w:hAnsi="Calibri" w:cs="Times New Roman"/>
          <w:noProof/>
          <w:lang w:eastAsia="ru-RU"/>
        </w:rPr>
        <w:t xml:space="preserve">             </w:t>
      </w:r>
      <w:r w:rsidRPr="00D102B2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1EFBFA56" wp14:editId="43BF8112">
            <wp:extent cx="942697" cy="889046"/>
            <wp:effectExtent l="0" t="0" r="0" b="6350"/>
            <wp:docPr id="3" name="Рисунок 3" descr="https://reg.iteca.kz/loadedimages/0x80eea21980bd259d11e765f3f9fb04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eg.iteca.kz/loadedimages/0x80eea21980bd259d11e765f3f9fb043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40" t="11727" r="11146" b="8234"/>
                    <a:stretch/>
                  </pic:blipFill>
                  <pic:spPr bwMode="auto">
                    <a:xfrm>
                      <a:off x="0" y="0"/>
                      <a:ext cx="967000" cy="911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102B2">
        <w:rPr>
          <w:rFonts w:ascii="Calibri" w:eastAsia="Calibri" w:hAnsi="Calibri" w:cs="Times New Roman"/>
          <w:noProof/>
          <w:lang w:eastAsia="ru-RU"/>
        </w:rPr>
        <w:t xml:space="preserve">                 </w:t>
      </w:r>
      <w:r w:rsidRPr="00D102B2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4C7627D" wp14:editId="101A0BD0">
            <wp:extent cx="799465" cy="823974"/>
            <wp:effectExtent l="0" t="0" r="635" b="0"/>
            <wp:docPr id="4" name="Рисунок 4" descr="C:\Users\1\Desktop\Таня\УДЦ\Мероприятия\2018\Путеводитель для малого бизнеса\Логотипы\81cf87637452871bc1996504e3c05c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Таня\УДЦ\Мероприятия\2018\Путеводитель для малого бизнеса\Логотипы\81cf87637452871bc1996504e3c05c8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805" cy="862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2B2" w:rsidRPr="00D102B2" w:rsidRDefault="00D102B2" w:rsidP="00D102B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102B2" w:rsidRPr="00D102B2" w:rsidRDefault="00D102B2" w:rsidP="00D102B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102B2" w:rsidRPr="00D102B2" w:rsidRDefault="00D102B2" w:rsidP="00D102B2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D102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Семинар  в</w:t>
      </w:r>
      <w:proofErr w:type="gramEnd"/>
      <w:r w:rsidRPr="00D102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рамках проекта «Бизнес-школа предпринимателя»</w:t>
      </w:r>
    </w:p>
    <w:p w:rsidR="00D102B2" w:rsidRPr="00D102B2" w:rsidRDefault="00D102B2" w:rsidP="00D102B2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02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«Требования законодательства к бизнесу в 2018-2019 гг.»</w:t>
      </w:r>
    </w:p>
    <w:p w:rsidR="00D102B2" w:rsidRPr="00D102B2" w:rsidRDefault="00D102B2" w:rsidP="00D102B2">
      <w:pPr>
        <w:keepNext/>
        <w:spacing w:before="240" w:after="60" w:line="240" w:lineRule="auto"/>
        <w:ind w:left="-284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x-none"/>
        </w:rPr>
      </w:pPr>
      <w:r w:rsidRPr="00D102B2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x-none"/>
        </w:rPr>
        <w:t>Программа</w:t>
      </w:r>
    </w:p>
    <w:p w:rsidR="00D102B2" w:rsidRPr="00D102B2" w:rsidRDefault="00D102B2" w:rsidP="00D102B2">
      <w:pPr>
        <w:keepNext/>
        <w:spacing w:before="240" w:after="60" w:line="240" w:lineRule="auto"/>
        <w:ind w:left="-284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x-none"/>
        </w:rPr>
      </w:pPr>
    </w:p>
    <w:p w:rsidR="00D102B2" w:rsidRPr="00D102B2" w:rsidRDefault="00D102B2" w:rsidP="00D102B2">
      <w:pPr>
        <w:keepNext/>
        <w:spacing w:before="240" w:after="60" w:line="240" w:lineRule="auto"/>
        <w:ind w:left="-284"/>
        <w:contextualSpacing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eastAsia="x-none"/>
        </w:rPr>
      </w:pPr>
      <w:r w:rsidRPr="00D102B2">
        <w:rPr>
          <w:rFonts w:ascii="Times New Roman" w:eastAsia="Times New Roman" w:hAnsi="Times New Roman" w:cs="Times New Roman"/>
          <w:b/>
          <w:kern w:val="32"/>
          <w:sz w:val="24"/>
          <w:szCs w:val="24"/>
          <w:lang w:val="x-none" w:eastAsia="x-none"/>
        </w:rPr>
        <w:t>Дата проведения:</w:t>
      </w:r>
      <w:r w:rsidRPr="00D102B2">
        <w:rPr>
          <w:rFonts w:ascii="Times New Roman" w:eastAsia="Times New Roman" w:hAnsi="Times New Roman" w:cs="Times New Roman"/>
          <w:kern w:val="32"/>
          <w:sz w:val="24"/>
          <w:szCs w:val="24"/>
          <w:lang w:val="x-none" w:eastAsia="x-none"/>
        </w:rPr>
        <w:t xml:space="preserve">  </w:t>
      </w:r>
      <w:r w:rsidRPr="00D102B2">
        <w:rPr>
          <w:rFonts w:ascii="Times New Roman" w:eastAsia="Times New Roman" w:hAnsi="Times New Roman" w:cs="Times New Roman"/>
          <w:kern w:val="32"/>
          <w:sz w:val="24"/>
          <w:szCs w:val="24"/>
          <w:lang w:eastAsia="x-none"/>
        </w:rPr>
        <w:t>13 декабря 2018 г.</w:t>
      </w:r>
    </w:p>
    <w:p w:rsidR="00D102B2" w:rsidRPr="00D102B2" w:rsidRDefault="00D102B2" w:rsidP="00D102B2">
      <w:pPr>
        <w:keepNext/>
        <w:spacing w:before="240" w:after="60" w:line="240" w:lineRule="auto"/>
        <w:ind w:left="-284"/>
        <w:contextualSpacing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x-none"/>
        </w:rPr>
      </w:pPr>
      <w:r w:rsidRPr="00D102B2">
        <w:rPr>
          <w:rFonts w:ascii="Times New Roman" w:eastAsia="Times New Roman" w:hAnsi="Times New Roman" w:cs="Times New Roman"/>
          <w:b/>
          <w:kern w:val="32"/>
          <w:sz w:val="24"/>
          <w:szCs w:val="24"/>
          <w:lang w:val="x-none" w:eastAsia="x-none"/>
        </w:rPr>
        <w:t>Время проведения:</w:t>
      </w:r>
      <w:r w:rsidRPr="00D102B2">
        <w:rPr>
          <w:rFonts w:ascii="Times New Roman" w:eastAsia="Times New Roman" w:hAnsi="Times New Roman" w:cs="Times New Roman"/>
          <w:kern w:val="32"/>
          <w:sz w:val="24"/>
          <w:szCs w:val="24"/>
          <w:lang w:val="x-none" w:eastAsia="x-none"/>
        </w:rPr>
        <w:t xml:space="preserve"> </w:t>
      </w:r>
      <w:r w:rsidRPr="00D102B2">
        <w:rPr>
          <w:rFonts w:ascii="Times New Roman" w:eastAsia="Times New Roman" w:hAnsi="Times New Roman" w:cs="Times New Roman"/>
          <w:kern w:val="32"/>
          <w:sz w:val="24"/>
          <w:szCs w:val="24"/>
          <w:lang w:eastAsia="x-none"/>
        </w:rPr>
        <w:t>11:00 – 14:00</w:t>
      </w:r>
      <w:r w:rsidRPr="00D102B2">
        <w:rPr>
          <w:rFonts w:ascii="Times New Roman" w:eastAsia="Times New Roman" w:hAnsi="Times New Roman" w:cs="Times New Roman"/>
          <w:kern w:val="32"/>
          <w:sz w:val="24"/>
          <w:szCs w:val="24"/>
          <w:lang w:val="x-none" w:eastAsia="x-none"/>
        </w:rPr>
        <w:t xml:space="preserve">                           </w:t>
      </w:r>
    </w:p>
    <w:p w:rsidR="00D102B2" w:rsidRPr="00D102B2" w:rsidRDefault="00D102B2" w:rsidP="00D102B2">
      <w:pPr>
        <w:spacing w:after="200" w:line="276" w:lineRule="auto"/>
        <w:ind w:lef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02B2">
        <w:rPr>
          <w:rFonts w:ascii="Times New Roman" w:eastAsia="Calibri" w:hAnsi="Times New Roman" w:cs="Times New Roman"/>
          <w:b/>
          <w:sz w:val="24"/>
          <w:szCs w:val="24"/>
        </w:rPr>
        <w:t xml:space="preserve">Место проведения: </w:t>
      </w:r>
      <w:r w:rsidRPr="00D102B2">
        <w:rPr>
          <w:rFonts w:ascii="Times New Roman" w:eastAsia="Calibri" w:hAnsi="Times New Roman" w:cs="Times New Roman"/>
          <w:sz w:val="24"/>
          <w:szCs w:val="24"/>
        </w:rPr>
        <w:t xml:space="preserve">Администрация городского округа г. Фролово (г. Фролово, ул. </w:t>
      </w:r>
      <w:proofErr w:type="gramStart"/>
      <w:r w:rsidRPr="00D102B2">
        <w:rPr>
          <w:rFonts w:ascii="Times New Roman" w:eastAsia="Calibri" w:hAnsi="Times New Roman" w:cs="Times New Roman"/>
          <w:sz w:val="24"/>
          <w:szCs w:val="24"/>
        </w:rPr>
        <w:t>Революционная,  12</w:t>
      </w:r>
      <w:proofErr w:type="gramEnd"/>
      <w:r w:rsidRPr="00D102B2">
        <w:rPr>
          <w:rFonts w:ascii="Times New Roman" w:eastAsia="Calibri" w:hAnsi="Times New Roman" w:cs="Times New Roman"/>
          <w:sz w:val="24"/>
          <w:szCs w:val="24"/>
        </w:rPr>
        <w:t>)</w:t>
      </w:r>
    </w:p>
    <w:p w:rsidR="00D102B2" w:rsidRPr="00D102B2" w:rsidRDefault="00D102B2" w:rsidP="00D102B2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3"/>
        <w:gridCol w:w="7758"/>
      </w:tblGrid>
      <w:tr w:rsidR="00D102B2" w:rsidRPr="00D102B2" w:rsidTr="008E619A">
        <w:tc>
          <w:tcPr>
            <w:tcW w:w="1789" w:type="dxa"/>
          </w:tcPr>
          <w:p w:rsidR="00D102B2" w:rsidRPr="00D102B2" w:rsidRDefault="00D102B2" w:rsidP="00D10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02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7958" w:type="dxa"/>
          </w:tcPr>
          <w:p w:rsidR="00D102B2" w:rsidRPr="00D102B2" w:rsidRDefault="00D102B2" w:rsidP="00D10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02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Темы </w:t>
            </w:r>
          </w:p>
        </w:tc>
      </w:tr>
      <w:tr w:rsidR="00D102B2" w:rsidRPr="00D102B2" w:rsidTr="008E619A">
        <w:tc>
          <w:tcPr>
            <w:tcW w:w="1789" w:type="dxa"/>
          </w:tcPr>
          <w:p w:rsidR="00D102B2" w:rsidRPr="00D102B2" w:rsidRDefault="00D102B2" w:rsidP="00D10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10:30 – 11:00</w:t>
            </w:r>
          </w:p>
        </w:tc>
        <w:tc>
          <w:tcPr>
            <w:tcW w:w="7958" w:type="dxa"/>
          </w:tcPr>
          <w:p w:rsidR="00D102B2" w:rsidRPr="00D102B2" w:rsidRDefault="00D102B2" w:rsidP="00D10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участников.</w:t>
            </w:r>
          </w:p>
        </w:tc>
      </w:tr>
      <w:tr w:rsidR="00D102B2" w:rsidRPr="00D102B2" w:rsidTr="008E619A">
        <w:tc>
          <w:tcPr>
            <w:tcW w:w="1789" w:type="dxa"/>
          </w:tcPr>
          <w:p w:rsidR="00D102B2" w:rsidRPr="00D102B2" w:rsidRDefault="00D102B2" w:rsidP="00D10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 – 11:10</w:t>
            </w:r>
          </w:p>
        </w:tc>
        <w:tc>
          <w:tcPr>
            <w:tcW w:w="7958" w:type="dxa"/>
          </w:tcPr>
          <w:p w:rsidR="00D102B2" w:rsidRPr="00D102B2" w:rsidRDefault="00D102B2" w:rsidP="00D10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Вступительное слово.</w:t>
            </w:r>
          </w:p>
        </w:tc>
      </w:tr>
      <w:tr w:rsidR="00D102B2" w:rsidRPr="00D102B2" w:rsidTr="008E619A">
        <w:tc>
          <w:tcPr>
            <w:tcW w:w="1789" w:type="dxa"/>
          </w:tcPr>
          <w:p w:rsidR="00D102B2" w:rsidRPr="00D102B2" w:rsidRDefault="00D102B2" w:rsidP="00D10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11:10 – 11:30</w:t>
            </w:r>
          </w:p>
        </w:tc>
        <w:tc>
          <w:tcPr>
            <w:tcW w:w="7958" w:type="dxa"/>
          </w:tcPr>
          <w:p w:rsidR="00D102B2" w:rsidRPr="00D102B2" w:rsidRDefault="00D102B2" w:rsidP="00D10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Финансовая поддержка АО «Корпорация МСП». Программа льготного лизинга оборудования для субъектов индивидуального и малого предпринимательства.</w:t>
            </w:r>
          </w:p>
          <w:p w:rsidR="00D102B2" w:rsidRPr="00D102B2" w:rsidRDefault="00D102B2" w:rsidP="00D102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102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Шевченко Алексей Геннадьевич,</w:t>
            </w:r>
            <w:r w:rsidRPr="00D102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советник дирекции по управлению дочерними и зависимыми лизинговыми компаниями и инвестициями АО «Корпорация МСП».</w:t>
            </w:r>
          </w:p>
        </w:tc>
      </w:tr>
      <w:tr w:rsidR="00D102B2" w:rsidRPr="00D102B2" w:rsidTr="008E619A">
        <w:tc>
          <w:tcPr>
            <w:tcW w:w="1789" w:type="dxa"/>
          </w:tcPr>
          <w:p w:rsidR="00D102B2" w:rsidRPr="00D102B2" w:rsidRDefault="00D102B2" w:rsidP="00D10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11:30 – 11:50</w:t>
            </w:r>
          </w:p>
        </w:tc>
        <w:tc>
          <w:tcPr>
            <w:tcW w:w="7958" w:type="dxa"/>
          </w:tcPr>
          <w:p w:rsidR="00D102B2" w:rsidRPr="00D102B2" w:rsidRDefault="00D102B2" w:rsidP="00D10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 изменений в законодательстве для субъектов малого и среднего предпринимательства в 2018 г.</w:t>
            </w:r>
          </w:p>
          <w:p w:rsidR="00D102B2" w:rsidRPr="00D102B2" w:rsidRDefault="00D102B2" w:rsidP="00D10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02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Шибченко</w:t>
            </w:r>
            <w:proofErr w:type="spellEnd"/>
            <w:r w:rsidRPr="00D102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Татьяна Юрьевна</w:t>
            </w:r>
            <w:r w:rsidRPr="00D102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директор областной общественной организации Волгоградский центр защиты и развития бизнеса «Дело».</w:t>
            </w:r>
          </w:p>
        </w:tc>
      </w:tr>
      <w:tr w:rsidR="00D102B2" w:rsidRPr="00D102B2" w:rsidTr="008E619A">
        <w:tc>
          <w:tcPr>
            <w:tcW w:w="1789" w:type="dxa"/>
          </w:tcPr>
          <w:p w:rsidR="00D102B2" w:rsidRPr="00D102B2" w:rsidRDefault="00D102B2" w:rsidP="00D10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11:50 – 12:10</w:t>
            </w:r>
          </w:p>
        </w:tc>
        <w:tc>
          <w:tcPr>
            <w:tcW w:w="7958" w:type="dxa"/>
          </w:tcPr>
          <w:p w:rsidR="00D102B2" w:rsidRPr="00D102B2" w:rsidRDefault="00D102B2" w:rsidP="00D10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 нововведений в законодательстве для субъектов малого и среднего предпринимательства в 2019г.</w:t>
            </w:r>
          </w:p>
          <w:p w:rsidR="00D102B2" w:rsidRPr="00D102B2" w:rsidRDefault="00D102B2" w:rsidP="00D10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02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Шибченко</w:t>
            </w:r>
            <w:proofErr w:type="spellEnd"/>
            <w:r w:rsidRPr="00D102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Татьяна Юрьевна</w:t>
            </w:r>
            <w:r w:rsidRPr="00D102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директор областной общественной организации Волгоградский центр защиты и развития бизнеса «Дело».</w:t>
            </w:r>
          </w:p>
        </w:tc>
      </w:tr>
      <w:tr w:rsidR="00D102B2" w:rsidRPr="00D102B2" w:rsidTr="008E619A">
        <w:tc>
          <w:tcPr>
            <w:tcW w:w="1789" w:type="dxa"/>
          </w:tcPr>
          <w:p w:rsidR="00D102B2" w:rsidRPr="00D102B2" w:rsidRDefault="00D102B2" w:rsidP="00D10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 – 12:20</w:t>
            </w:r>
          </w:p>
        </w:tc>
        <w:tc>
          <w:tcPr>
            <w:tcW w:w="7958" w:type="dxa"/>
          </w:tcPr>
          <w:p w:rsidR="00D102B2" w:rsidRPr="00D102B2" w:rsidRDefault="00D102B2" w:rsidP="00D102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02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Плановые и внеплановые проверки бизнеса. Порядок </w:t>
            </w:r>
            <w:proofErr w:type="gramStart"/>
            <w:r w:rsidRPr="00D102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проведения  проверок</w:t>
            </w:r>
            <w:proofErr w:type="gramEnd"/>
            <w:r w:rsidRPr="00D102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юридических лиц и индивидуальных предпринимателей.</w:t>
            </w:r>
          </w:p>
          <w:p w:rsidR="00D102B2" w:rsidRPr="00D102B2" w:rsidRDefault="00D102B2" w:rsidP="00D102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D102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Фроловская</w:t>
            </w:r>
            <w:proofErr w:type="spellEnd"/>
            <w:r w:rsidRPr="00D102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межрайонная прокуратура</w:t>
            </w:r>
          </w:p>
        </w:tc>
      </w:tr>
      <w:tr w:rsidR="00D102B2" w:rsidRPr="00D102B2" w:rsidTr="008E619A">
        <w:tc>
          <w:tcPr>
            <w:tcW w:w="1789" w:type="dxa"/>
          </w:tcPr>
          <w:p w:rsidR="00D102B2" w:rsidRPr="00D102B2" w:rsidRDefault="00D102B2" w:rsidP="00D10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12:20 – 12:30</w:t>
            </w:r>
          </w:p>
        </w:tc>
        <w:tc>
          <w:tcPr>
            <w:tcW w:w="7958" w:type="dxa"/>
          </w:tcPr>
          <w:p w:rsidR="00D102B2" w:rsidRPr="00D102B2" w:rsidRDefault="00D102B2" w:rsidP="00D10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прокурорского надзора за соблюдением прав предпринимателей при проведении проверок контрольно-надзорными органами.</w:t>
            </w:r>
          </w:p>
          <w:p w:rsidR="00D102B2" w:rsidRPr="00D102B2" w:rsidRDefault="00D102B2" w:rsidP="00D102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02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Фроловская</w:t>
            </w:r>
            <w:proofErr w:type="spellEnd"/>
            <w:r w:rsidRPr="00D102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межрайонная прокуратура</w:t>
            </w:r>
          </w:p>
        </w:tc>
      </w:tr>
      <w:tr w:rsidR="00D102B2" w:rsidRPr="00D102B2" w:rsidTr="008E619A">
        <w:tc>
          <w:tcPr>
            <w:tcW w:w="1789" w:type="dxa"/>
          </w:tcPr>
          <w:p w:rsidR="00D102B2" w:rsidRPr="00D102B2" w:rsidRDefault="00D102B2" w:rsidP="00D10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12:30 – 12:50</w:t>
            </w:r>
          </w:p>
        </w:tc>
        <w:tc>
          <w:tcPr>
            <w:tcW w:w="7958" w:type="dxa"/>
          </w:tcPr>
          <w:p w:rsidR="00D102B2" w:rsidRPr="00D102B2" w:rsidRDefault="00D102B2" w:rsidP="00D10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ФЗ-115 на территории Волгоградской области кредитными организациями. Проблема блокировки банковских счетов юридических лиц и индивидуальных предпринимателей.</w:t>
            </w:r>
          </w:p>
          <w:p w:rsidR="00D102B2" w:rsidRPr="00D102B2" w:rsidRDefault="00D102B2" w:rsidP="00D10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02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Шибченко</w:t>
            </w:r>
            <w:proofErr w:type="spellEnd"/>
            <w:r w:rsidRPr="00D102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Татьяна Юрьевна</w:t>
            </w:r>
            <w:r w:rsidRPr="00D102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директор областной общественной организации Волгоградский центр защиты и развития бизнеса «Дело».</w:t>
            </w:r>
          </w:p>
        </w:tc>
      </w:tr>
      <w:tr w:rsidR="00D102B2" w:rsidRPr="00D102B2" w:rsidTr="008E619A">
        <w:tc>
          <w:tcPr>
            <w:tcW w:w="1789" w:type="dxa"/>
          </w:tcPr>
          <w:p w:rsidR="00D102B2" w:rsidRPr="00D102B2" w:rsidRDefault="00D102B2" w:rsidP="00D10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12:50 – 13:10</w:t>
            </w:r>
          </w:p>
        </w:tc>
        <w:tc>
          <w:tcPr>
            <w:tcW w:w="7958" w:type="dxa"/>
          </w:tcPr>
          <w:p w:rsidR="00D102B2" w:rsidRPr="00D102B2" w:rsidRDefault="00D102B2" w:rsidP="00D10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 поправки в закон № 54-ФЗ о применении контрольно-кассовой техники. Административная ответственность за нарушение норм применения контрольно-кассовой техники.</w:t>
            </w:r>
          </w:p>
          <w:p w:rsidR="00D102B2" w:rsidRPr="00D102B2" w:rsidRDefault="00D102B2" w:rsidP="00D10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Представитель межрайонной инспекции Федеральной налоговой службы №6 по Волгоградской области.</w:t>
            </w:r>
          </w:p>
        </w:tc>
      </w:tr>
      <w:tr w:rsidR="00D102B2" w:rsidRPr="00D102B2" w:rsidTr="008E619A">
        <w:tc>
          <w:tcPr>
            <w:tcW w:w="1789" w:type="dxa"/>
          </w:tcPr>
          <w:p w:rsidR="00D102B2" w:rsidRPr="00D102B2" w:rsidRDefault="00D102B2" w:rsidP="00D10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13:10 – 13:20</w:t>
            </w:r>
          </w:p>
        </w:tc>
        <w:tc>
          <w:tcPr>
            <w:tcW w:w="7958" w:type="dxa"/>
          </w:tcPr>
          <w:p w:rsidR="00D102B2" w:rsidRPr="00D102B2" w:rsidRDefault="00D102B2" w:rsidP="00D10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реализации мероприятий по внедрению электронной ветеринарной сертификации на территории Волгоградской области, работа в ФГИС «МЕРКУРИЙ».</w:t>
            </w:r>
          </w:p>
          <w:p w:rsidR="00D102B2" w:rsidRPr="00D102B2" w:rsidRDefault="00D102B2" w:rsidP="00D10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102B2" w:rsidRPr="00D102B2" w:rsidRDefault="00D102B2" w:rsidP="00D10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Представитель ветеринарной службы </w:t>
            </w:r>
          </w:p>
        </w:tc>
      </w:tr>
      <w:tr w:rsidR="00D102B2" w:rsidRPr="00D102B2" w:rsidTr="008E619A">
        <w:tc>
          <w:tcPr>
            <w:tcW w:w="1789" w:type="dxa"/>
          </w:tcPr>
          <w:p w:rsidR="00D102B2" w:rsidRPr="00D102B2" w:rsidRDefault="00D102B2" w:rsidP="00D10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13:20 – 14:00</w:t>
            </w:r>
          </w:p>
        </w:tc>
        <w:tc>
          <w:tcPr>
            <w:tcW w:w="7958" w:type="dxa"/>
          </w:tcPr>
          <w:p w:rsidR="00D102B2" w:rsidRPr="00D102B2" w:rsidRDefault="00D102B2" w:rsidP="00D10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консультации, практические рекомендации.</w:t>
            </w:r>
          </w:p>
        </w:tc>
      </w:tr>
    </w:tbl>
    <w:p w:rsidR="00D102B2" w:rsidRPr="00D102B2" w:rsidRDefault="00D102B2" w:rsidP="00D102B2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102B2" w:rsidRPr="00D102B2" w:rsidRDefault="00D102B2" w:rsidP="00D102B2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102B2" w:rsidRPr="00D102B2" w:rsidRDefault="00D102B2" w:rsidP="00D102B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102B2" w:rsidRDefault="00D102B2">
      <w:pPr>
        <w:rPr>
          <w:rFonts w:ascii="Times New Roman" w:hAnsi="Times New Roman" w:cs="Times New Roman"/>
          <w:sz w:val="28"/>
          <w:szCs w:val="28"/>
        </w:rPr>
      </w:pPr>
    </w:p>
    <w:p w:rsidR="00D102B2" w:rsidRPr="00D102B2" w:rsidRDefault="00D102B2">
      <w:pPr>
        <w:rPr>
          <w:rFonts w:ascii="Times New Roman" w:hAnsi="Times New Roman" w:cs="Times New Roman"/>
          <w:sz w:val="28"/>
          <w:szCs w:val="28"/>
        </w:rPr>
      </w:pPr>
    </w:p>
    <w:sectPr w:rsidR="00D102B2" w:rsidRPr="00D10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2B2"/>
    <w:rsid w:val="001832D7"/>
    <w:rsid w:val="003D7128"/>
    <w:rsid w:val="00430FEC"/>
    <w:rsid w:val="006575D9"/>
    <w:rsid w:val="006608EB"/>
    <w:rsid w:val="007909F4"/>
    <w:rsid w:val="00815FA0"/>
    <w:rsid w:val="00C40564"/>
    <w:rsid w:val="00D1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280E5"/>
  <w15:chartTrackingRefBased/>
  <w15:docId w15:val="{4209D77B-A0F9-4771-9AA9-F3105125F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Гайворонская</dc:creator>
  <cp:keywords/>
  <dc:description/>
  <cp:lastModifiedBy>Гайворонская</cp:lastModifiedBy>
  <cp:revision>2</cp:revision>
  <dcterms:created xsi:type="dcterms:W3CDTF">2018-12-06T06:33:00Z</dcterms:created>
  <dcterms:modified xsi:type="dcterms:W3CDTF">2018-12-06T08:52:00Z</dcterms:modified>
</cp:coreProperties>
</file>