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FF" w:rsidRDefault="006569FF" w:rsidP="006569FF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Д М И Н И С Т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А Ц И Я</w:t>
      </w:r>
    </w:p>
    <w:p w:rsidR="006569FF" w:rsidRDefault="006569FF" w:rsidP="006569FF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ОЛЬХОВСКОГО МУНИЦИПАЛЬНОГО РАЙОНА</w:t>
      </w:r>
    </w:p>
    <w:p w:rsidR="006569FF" w:rsidRDefault="006569FF" w:rsidP="006569FF">
      <w:pPr>
        <w:pStyle w:val="11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ВОЛГОГРАДСКОЙ ОБЛАСТИ</w:t>
      </w:r>
    </w:p>
    <w:p w:rsidR="006569FF" w:rsidRDefault="006569FF" w:rsidP="006569FF">
      <w:pPr>
        <w:pStyle w:val="1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="00EA1086">
        <w:rPr>
          <w:rFonts w:ascii="Times New Roman CYR" w:hAnsi="Times New Roman CYR" w:cs="Times New Roman CYR"/>
          <w:color w:val="000000"/>
          <w:sz w:val="24"/>
          <w:szCs w:val="24"/>
        </w:rPr>
        <w:t xml:space="preserve">17.12.2024г.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№ </w:t>
      </w:r>
      <w:r w:rsidR="00EA1086">
        <w:rPr>
          <w:rFonts w:ascii="Times New Roman CYR" w:hAnsi="Times New Roman CYR" w:cs="Times New Roman CYR"/>
          <w:color w:val="000000"/>
          <w:sz w:val="24"/>
          <w:szCs w:val="24"/>
        </w:rPr>
        <w:t>1046</w:t>
      </w:r>
    </w:p>
    <w:p w:rsidR="006569FF" w:rsidRDefault="00082924" w:rsidP="00656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6569FF">
        <w:rPr>
          <w:rFonts w:ascii="Times New Roman CYR" w:hAnsi="Times New Roman CYR" w:cs="Times New Roman CYR"/>
          <w:color w:val="000000"/>
          <w:sz w:val="24"/>
          <w:szCs w:val="24"/>
        </w:rPr>
        <w:t xml:space="preserve">Об утверждении муниципальной </w:t>
      </w:r>
      <w:r w:rsidR="00C25254">
        <w:rPr>
          <w:rFonts w:ascii="Times New Roman CYR" w:hAnsi="Times New Roman CYR" w:cs="Times New Roman CYR"/>
          <w:color w:val="000000"/>
          <w:sz w:val="24"/>
          <w:szCs w:val="24"/>
        </w:rPr>
        <w:t>программы</w:t>
      </w:r>
    </w:p>
    <w:p w:rsidR="00C25254" w:rsidRDefault="00C25254" w:rsidP="00C2525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Патриотическое воспитание граждан в Ольховском муниципальном районе </w:t>
      </w:r>
    </w:p>
    <w:p w:rsidR="00C25254" w:rsidRPr="00B404D0" w:rsidRDefault="00C25254" w:rsidP="00C2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202</w:t>
      </w:r>
      <w:r w:rsidR="00E95503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>-202</w:t>
      </w:r>
      <w:r w:rsidR="00E95503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годы</w:t>
      </w:r>
      <w:r w:rsidRPr="00B404D0">
        <w:rPr>
          <w:rFonts w:ascii="Times New Roman" w:hAnsi="Times New Roman"/>
          <w:sz w:val="24"/>
          <w:szCs w:val="24"/>
        </w:rPr>
        <w:t>»</w:t>
      </w: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FF" w:rsidRDefault="006569FF" w:rsidP="00426A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Федеральным законом от 06.10.2003 г. № 131-ФЗ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Порядком разработки, реализации и оценки эффективности муниципальных программ, утвержденным постановлением администрации Ольховского муниципального района Волгоградской области от 25.11.2016г. № 702, Уставом Ольховского муниципального района Волгоградской области  </w:t>
      </w:r>
    </w:p>
    <w:p w:rsidR="006569FF" w:rsidRDefault="006569FF" w:rsidP="0042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ПОСТАНОВЛЯЮ:</w:t>
      </w:r>
    </w:p>
    <w:p w:rsidR="00C25254" w:rsidRPr="00B404D0" w:rsidRDefault="006569FF" w:rsidP="0042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Утвердить муниципальную программу </w:t>
      </w:r>
      <w:r w:rsidR="00C25254" w:rsidRPr="00B404D0">
        <w:rPr>
          <w:rFonts w:ascii="Times New Roman" w:hAnsi="Times New Roman"/>
          <w:sz w:val="24"/>
          <w:szCs w:val="24"/>
        </w:rPr>
        <w:t>«</w:t>
      </w:r>
      <w:r w:rsidR="00C25254">
        <w:rPr>
          <w:rFonts w:ascii="Times New Roman CYR" w:hAnsi="Times New Roman CYR" w:cs="Times New Roman CYR"/>
          <w:sz w:val="24"/>
          <w:szCs w:val="24"/>
        </w:rPr>
        <w:t xml:space="preserve">Патриотическое воспитание граждан </w:t>
      </w:r>
      <w:r w:rsidR="00F804FF">
        <w:rPr>
          <w:rFonts w:ascii="Times New Roman CYR" w:hAnsi="Times New Roman CYR" w:cs="Times New Roman CYR"/>
          <w:sz w:val="24"/>
          <w:szCs w:val="24"/>
        </w:rPr>
        <w:t xml:space="preserve">                                </w:t>
      </w:r>
      <w:r w:rsidR="00C25254">
        <w:rPr>
          <w:rFonts w:ascii="Times New Roman CYR" w:hAnsi="Times New Roman CYR" w:cs="Times New Roman CYR"/>
          <w:sz w:val="24"/>
          <w:szCs w:val="24"/>
        </w:rPr>
        <w:t>в Ольховском муниципальном районе на 202</w:t>
      </w:r>
      <w:r w:rsidR="00E95503">
        <w:rPr>
          <w:rFonts w:ascii="Times New Roman CYR" w:hAnsi="Times New Roman CYR" w:cs="Times New Roman CYR"/>
          <w:sz w:val="24"/>
          <w:szCs w:val="24"/>
        </w:rPr>
        <w:t>5-2027</w:t>
      </w:r>
      <w:r w:rsidR="00C25254">
        <w:rPr>
          <w:rFonts w:ascii="Times New Roman CYR" w:hAnsi="Times New Roman CYR" w:cs="Times New Roman CYR"/>
          <w:sz w:val="24"/>
          <w:szCs w:val="24"/>
        </w:rPr>
        <w:t xml:space="preserve"> годы</w:t>
      </w:r>
      <w:r w:rsidR="00C25254" w:rsidRPr="00B404D0">
        <w:rPr>
          <w:rFonts w:ascii="Times New Roman" w:hAnsi="Times New Roman"/>
          <w:sz w:val="24"/>
          <w:szCs w:val="24"/>
        </w:rPr>
        <w:t>»</w:t>
      </w:r>
      <w:r w:rsidR="00E95503">
        <w:rPr>
          <w:rFonts w:ascii="Times New Roman" w:hAnsi="Times New Roman"/>
          <w:sz w:val="24"/>
          <w:szCs w:val="24"/>
        </w:rPr>
        <w:t>, согласно приложению 1.</w:t>
      </w:r>
    </w:p>
    <w:p w:rsidR="00E95503" w:rsidRPr="00556BFB" w:rsidRDefault="00E95503" w:rsidP="00426A0E">
      <w:pPr>
        <w:autoSpaceDE w:val="0"/>
        <w:autoSpaceDN w:val="0"/>
        <w:adjustRightInd w:val="0"/>
        <w:spacing w:after="0"/>
        <w:jc w:val="both"/>
        <w:rPr>
          <w:rFonts w:ascii="Times New Roman" w:eastAsia="Arial CY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56BFB">
        <w:rPr>
          <w:rFonts w:ascii="Times New Roman" w:hAnsi="Times New Roman"/>
          <w:sz w:val="24"/>
          <w:szCs w:val="24"/>
        </w:rPr>
        <w:t xml:space="preserve">Финансирование расходов на реализацию  муниципальной программы </w:t>
      </w: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Патриотическое воспитание граждан в Ольховском муниципальном районе на 2025-2027 годы</w:t>
      </w:r>
      <w:r w:rsidRPr="00B404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6BFB">
        <w:rPr>
          <w:rFonts w:ascii="Times New Roman" w:eastAsia="Arial CYR" w:hAnsi="Times New Roman"/>
          <w:sz w:val="24"/>
          <w:szCs w:val="24"/>
        </w:rPr>
        <w:t>осуществлять в пр</w:t>
      </w:r>
      <w:r>
        <w:rPr>
          <w:rFonts w:ascii="Times New Roman" w:eastAsia="Arial CYR" w:hAnsi="Times New Roman"/>
          <w:sz w:val="24"/>
          <w:szCs w:val="24"/>
        </w:rPr>
        <w:t xml:space="preserve">еделах средств, предусмотренных </w:t>
      </w:r>
      <w:r w:rsidRPr="00556BFB">
        <w:rPr>
          <w:rFonts w:ascii="Times New Roman" w:eastAsia="Arial CYR" w:hAnsi="Times New Roman"/>
          <w:sz w:val="24"/>
          <w:szCs w:val="24"/>
        </w:rPr>
        <w:t>в муниципальном бюджете на соответствующий финансовый период.</w:t>
      </w:r>
    </w:p>
    <w:p w:rsidR="00E95503" w:rsidRPr="00556BFB" w:rsidRDefault="00E95503" w:rsidP="0042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56BF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556BFB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556BFB">
        <w:rPr>
          <w:rFonts w:ascii="Times New Roman" w:hAnsi="Times New Roman"/>
          <w:color w:val="000000"/>
          <w:sz w:val="24"/>
          <w:szCs w:val="24"/>
        </w:rPr>
        <w:t xml:space="preserve"> исполнением постановления возложить на заместителя Главы Ольховского муниципального района </w:t>
      </w:r>
      <w:r>
        <w:rPr>
          <w:rFonts w:ascii="Times New Roman" w:hAnsi="Times New Roman"/>
          <w:color w:val="000000"/>
          <w:sz w:val="24"/>
          <w:szCs w:val="24"/>
        </w:rPr>
        <w:t>Ежову А.В.</w:t>
      </w:r>
    </w:p>
    <w:p w:rsidR="00E95503" w:rsidRPr="00556BFB" w:rsidRDefault="00E95503" w:rsidP="00426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556BFB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силу со дня его официального обнародования.</w:t>
      </w:r>
    </w:p>
    <w:p w:rsidR="006569FF" w:rsidRDefault="006569FF" w:rsidP="00426A0E">
      <w:pPr>
        <w:autoSpaceDE w:val="0"/>
        <w:autoSpaceDN w:val="0"/>
        <w:adjustRightInd w:val="0"/>
        <w:spacing w:after="0" w:line="32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FF" w:rsidRDefault="006569FF" w:rsidP="00426A0E">
      <w:pPr>
        <w:autoSpaceDE w:val="0"/>
        <w:autoSpaceDN w:val="0"/>
        <w:adjustRightInd w:val="0"/>
        <w:spacing w:after="0" w:line="32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FF" w:rsidRDefault="006569FF" w:rsidP="006569FF">
      <w:pPr>
        <w:autoSpaceDE w:val="0"/>
        <w:autoSpaceDN w:val="0"/>
        <w:adjustRightInd w:val="0"/>
        <w:spacing w:after="0" w:line="322" w:lineRule="atLeas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Глава  Ольховского </w:t>
      </w:r>
    </w:p>
    <w:p w:rsidR="006569FF" w:rsidRDefault="006569FF" w:rsidP="006569FF">
      <w:pPr>
        <w:autoSpaceDE w:val="0"/>
        <w:autoSpaceDN w:val="0"/>
        <w:adjustRightInd w:val="0"/>
        <w:spacing w:after="0" w:line="322" w:lineRule="atLeas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муниципального района                                                                                      А.В. Солонин </w:t>
      </w:r>
    </w:p>
    <w:p w:rsidR="006569FF" w:rsidRDefault="006569FF" w:rsidP="006569FF">
      <w:pPr>
        <w:autoSpaceDE w:val="0"/>
        <w:autoSpaceDN w:val="0"/>
        <w:adjustRightInd w:val="0"/>
        <w:spacing w:after="0" w:line="322" w:lineRule="atLeast"/>
        <w:rPr>
          <w:rFonts w:ascii="Times New Roman" w:hAnsi="Times New Roman" w:cstheme="minorBidi"/>
          <w:color w:val="000000"/>
          <w:sz w:val="24"/>
          <w:szCs w:val="24"/>
        </w:rPr>
      </w:pP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69FF" w:rsidRDefault="006569FF" w:rsidP="006569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569FF" w:rsidRDefault="006569FF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804FF" w:rsidRDefault="00F804FF" w:rsidP="00B92A4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569FF" w:rsidRDefault="00F804FF" w:rsidP="00B92A4F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</w:t>
      </w:r>
      <w:r w:rsidR="00B92A4F">
        <w:rPr>
          <w:rFonts w:ascii="Times New Roman CYR" w:hAnsi="Times New Roman CYR" w:cs="Times New Roman CYR"/>
          <w:sz w:val="24"/>
          <w:szCs w:val="24"/>
        </w:rPr>
        <w:t>риложение 1</w:t>
      </w:r>
    </w:p>
    <w:p w:rsidR="009B4DB0" w:rsidRDefault="009B4DB0" w:rsidP="009B4DB0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ПАСПОРТ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муниципальной     программы</w:t>
      </w:r>
    </w:p>
    <w:p w:rsidR="00B078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Патриотическое воспитание граждан в Ольховском муниципальном районе </w:t>
      </w:r>
    </w:p>
    <w:p w:rsidR="009B4DB0" w:rsidRPr="00B404D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20</w:t>
      </w:r>
      <w:r w:rsidR="004D00D4">
        <w:rPr>
          <w:rFonts w:ascii="Times New Roman CYR" w:hAnsi="Times New Roman CYR" w:cs="Times New Roman CYR"/>
          <w:sz w:val="24"/>
          <w:szCs w:val="24"/>
        </w:rPr>
        <w:t>2</w:t>
      </w:r>
      <w:r w:rsidR="00B66E7B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>-20</w:t>
      </w:r>
      <w:r w:rsidR="004D00D4">
        <w:rPr>
          <w:rFonts w:ascii="Times New Roman CYR" w:hAnsi="Times New Roman CYR" w:cs="Times New Roman CYR"/>
          <w:sz w:val="24"/>
          <w:szCs w:val="24"/>
        </w:rPr>
        <w:t>2</w:t>
      </w:r>
      <w:r w:rsidR="00B66E7B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годы</w:t>
      </w:r>
      <w:r w:rsidRPr="00B404D0">
        <w:rPr>
          <w:rFonts w:ascii="Times New Roman" w:hAnsi="Times New Roman"/>
          <w:sz w:val="24"/>
          <w:szCs w:val="24"/>
        </w:rPr>
        <w:t>»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1.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2D2D2D"/>
          <w:sz w:val="24"/>
          <w:szCs w:val="24"/>
        </w:rPr>
      </w:pPr>
      <w:proofErr w:type="gramStart"/>
      <w:r>
        <w:rPr>
          <w:rFonts w:ascii="Times New Roman" w:hAnsi="Times New Roman"/>
          <w:color w:val="2D2D2D"/>
          <w:sz w:val="24"/>
          <w:szCs w:val="24"/>
          <w:lang w:val="en-US"/>
        </w:rPr>
        <w:t>1.1.</w:t>
      </w:r>
      <w:r>
        <w:rPr>
          <w:rFonts w:ascii="Times New Roman CYR" w:hAnsi="Times New Roman CYR" w:cs="Times New Roman CYR"/>
          <w:color w:val="2D2D2D"/>
          <w:sz w:val="24"/>
          <w:szCs w:val="24"/>
        </w:rPr>
        <w:t>Паспорт  муниципальной</w:t>
      </w:r>
      <w:proofErr w:type="gramEnd"/>
      <w:r>
        <w:rPr>
          <w:rFonts w:ascii="Times New Roman CYR" w:hAnsi="Times New Roman CYR" w:cs="Times New Roman CYR"/>
          <w:color w:val="2D2D2D"/>
          <w:sz w:val="24"/>
          <w:szCs w:val="24"/>
        </w:rPr>
        <w:t xml:space="preserve">  программы.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1"/>
        <w:gridCol w:w="2012"/>
        <w:gridCol w:w="2566"/>
        <w:gridCol w:w="1609"/>
        <w:gridCol w:w="1056"/>
        <w:gridCol w:w="943"/>
      </w:tblGrid>
      <w:tr w:rsidR="009B4DB0" w:rsidTr="000B2CAC">
        <w:trPr>
          <w:trHeight w:val="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9B4DB0" w:rsidRPr="00B404D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  <w:t xml:space="preserve">Ответственный  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  <w:t>исполнитель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  <w:t>муниципальной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2D2D2D"/>
                <w:sz w:val="24"/>
                <w:szCs w:val="24"/>
              </w:rPr>
              <w:t>программы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Pr="00B404D0" w:rsidRDefault="009B4DB0" w:rsidP="00B66E7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4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B66E7B">
              <w:rPr>
                <w:rFonts w:ascii="Times New Roman CYR" w:hAnsi="Times New Roman CYR" w:cs="Times New Roman CYR"/>
                <w:sz w:val="24"/>
                <w:szCs w:val="24"/>
              </w:rPr>
              <w:t>по образованию</w:t>
            </w:r>
            <w:r w:rsidR="00B078B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 социальной политик</w:t>
            </w:r>
            <w:r w:rsidR="00B66E7B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Администрации  Ольховского муниципального района </w:t>
            </w:r>
          </w:p>
        </w:tc>
      </w:tr>
      <w:tr w:rsidR="009B4DB0" w:rsidRPr="00B404D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МУ МЦ </w:t>
            </w:r>
            <w:r w:rsidRPr="00B404D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Максимум</w:t>
            </w:r>
            <w:r w:rsidRPr="00B404D0">
              <w:rPr>
                <w:rFonts w:ascii="Times New Roman" w:hAnsi="Times New Roman"/>
                <w:sz w:val="24"/>
                <w:szCs w:val="24"/>
              </w:rPr>
              <w:t>»</w:t>
            </w:r>
            <w:r w:rsidR="004D00D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00D4" w:rsidRPr="004D00D4" w:rsidRDefault="00F804FF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МУК «МСКО»</w:t>
            </w:r>
            <w:r w:rsidR="004D00D4">
              <w:rPr>
                <w:rFonts w:ascii="Times New Roman" w:hAnsi="Times New Roman"/>
                <w:sz w:val="24"/>
                <w:szCs w:val="24"/>
              </w:rPr>
              <w:t>,</w:t>
            </w:r>
            <w:r w:rsidR="004D00D4" w:rsidRPr="004D0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"Ольховская ДЮСШ"</w:t>
            </w:r>
            <w:r w:rsidR="004D00D4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"Ольховская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СДЮТиЭ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  <w:r w:rsidR="004D00D4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МОУ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"Ольховский ЦРТДЮ"</w:t>
            </w:r>
          </w:p>
        </w:tc>
      </w:tr>
      <w:tr w:rsidR="009B4DB0" w:rsidRPr="00B404D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Цели муниципальной программы 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Цель: 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развитие и совершенствование системы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патриотического воспитания граждан Ольховского муниципального района;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воспитание патриотов России, граждан правового, демократического государства;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B404D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>сохранение преемственности поколений, воспитание у молодежи бережного отношения к историческому и культурному наследию народов России;</w:t>
            </w:r>
          </w:p>
          <w:p w:rsidR="009B4DB0" w:rsidRDefault="009B4DB0" w:rsidP="000B2CAC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</w:pPr>
            <w:r w:rsidRPr="00B404D0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</w:rPr>
              <w:t xml:space="preserve">проявление внимания к ветеранам Великой Отечественной войны, труженикам тыла, пенсионерам,  создание условий, обеспечивающих им почет и уважение в обществе;  </w:t>
            </w:r>
          </w:p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укрепление позитивных тенденций у граждан путем поддержки и содействия реализации гражданских инициатив, участия в общественно - значимой и социально - полезной деятельности.</w:t>
            </w:r>
          </w:p>
        </w:tc>
      </w:tr>
      <w:tr w:rsidR="009B4DB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муниципальной программы 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целостной системы патриотического воспитания населения  Ольховского муниципального района: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гражданско-патриотическое,  нравственное воспитание, формирование ответственного отношения к конституционным обязанностям;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изучение истории  родного края, в том числе военно-исторического наследия и регионального краеведения, основы безопасности жизнедеятельности;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повышения авторитета и престижа службы в сфере обороны и безопасности государства;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получение теоретических и практических навыков для  защиты Отечества;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повышения уровня физической подготовки.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9B4DB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Целевые  показатели муниципальной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программы 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2BAB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Оценка результативности реализации программы, ее социально-экономический и бюджетной эффективности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оценивается через мониторинг, который выражается по следующим п</w:t>
            </w:r>
            <w:r w:rsidR="004D00D4">
              <w:rPr>
                <w:rFonts w:ascii="Times New Roman CYR" w:hAnsi="Times New Roman CYR" w:cs="Times New Roman CYR"/>
                <w:sz w:val="24"/>
                <w:szCs w:val="24"/>
              </w:rPr>
              <w:t xml:space="preserve">оказателям: </w:t>
            </w:r>
          </w:p>
          <w:p w:rsidR="009B4DB0" w:rsidRDefault="004D00D4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процент молодежи, </w:t>
            </w:r>
            <w:r w:rsidR="009B4DB0">
              <w:rPr>
                <w:rFonts w:ascii="Times New Roman CYR" w:hAnsi="Times New Roman CYR" w:cs="Times New Roman CYR"/>
                <w:sz w:val="24"/>
                <w:szCs w:val="24"/>
              </w:rPr>
              <w:t>участвующей в мероприятиях по патриотическому воспитанию от общего количества молодежи, проживающих на территории муниципального образования -</w:t>
            </w:r>
            <w:r w:rsidR="009B4DB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9B4DB0" w:rsidRPr="00B404D0">
              <w:rPr>
                <w:rFonts w:ascii="Times New Roman" w:hAnsi="Times New Roman"/>
                <w:sz w:val="24"/>
                <w:szCs w:val="24"/>
              </w:rPr>
              <w:t>2167</w:t>
            </w:r>
            <w:r w:rsidR="009B4DB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9B4DB0">
              <w:rPr>
                <w:rFonts w:ascii="Times New Roman CYR" w:hAnsi="Times New Roman CYR" w:cs="Times New Roman CYR"/>
                <w:sz w:val="24"/>
                <w:szCs w:val="24"/>
              </w:rPr>
              <w:t>чел (65%);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- 100%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выполнения запланированных программных мероприятий</w:t>
            </w:r>
          </w:p>
        </w:tc>
      </w:tr>
      <w:tr w:rsidR="009B4DB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Сроки и этапы  реализации муниципальной программы 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Этапы реализации муниципальной программы не выделяются.</w:t>
            </w:r>
          </w:p>
          <w:p w:rsidR="009B4DB0" w:rsidRDefault="009B4DB0" w:rsidP="00B66E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Срок реализации программы: 20</w:t>
            </w:r>
            <w:r w:rsidR="004D00D4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6E7B">
              <w:rPr>
                <w:rFonts w:ascii="Times New Roman CYR" w:hAnsi="Times New Roman CYR" w:cs="Times New Roman CYR"/>
                <w:sz w:val="24"/>
                <w:szCs w:val="24"/>
              </w:rPr>
              <w:t>5 - 2027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годы.</w:t>
            </w:r>
          </w:p>
        </w:tc>
      </w:tr>
      <w:tr w:rsidR="009B4DB0" w:rsidRPr="00B404D0" w:rsidTr="000B2CAC">
        <w:tblPrEx>
          <w:tblCellMar>
            <w:left w:w="148" w:type="dxa"/>
            <w:right w:w="148" w:type="dxa"/>
          </w:tblCellMar>
        </w:tblPrEx>
        <w:trPr>
          <w:trHeight w:val="1788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Общий  объем финансирования для  реализации муниципальной программы  в  20</w:t>
            </w:r>
            <w:r w:rsidR="000960D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6E7B">
              <w:rPr>
                <w:rFonts w:ascii="Times New Roman CYR" w:hAnsi="Times New Roman CYR" w:cs="Times New Roman CYR"/>
                <w:sz w:val="24"/>
                <w:szCs w:val="24"/>
              </w:rPr>
              <w:t>5 - 2027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г.г. за счет средств  Программы составляет  - </w:t>
            </w:r>
            <w:r w:rsidR="00F274EC">
              <w:rPr>
                <w:rFonts w:ascii="Times New Roman CYR" w:hAnsi="Times New Roman CYR" w:cs="Times New Roman CYR"/>
                <w:sz w:val="24"/>
                <w:szCs w:val="24"/>
              </w:rPr>
              <w:t>754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2  тыс. рублей, в том числе по годам составляет: в  20</w:t>
            </w:r>
            <w:r w:rsidR="000960D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426A0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году-2</w:t>
            </w:r>
            <w:r w:rsidR="00F274EC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1,4 тыс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уб.,  202</w:t>
            </w:r>
            <w:r w:rsidR="00426A0E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 - 2</w:t>
            </w:r>
            <w:r w:rsidR="00F274EC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1,4 тыс.руб.,  202</w:t>
            </w:r>
            <w:r w:rsidR="00426A0E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году - 2</w:t>
            </w:r>
            <w:r w:rsidR="00F274EC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1,4 тыс.руб. </w:t>
            </w:r>
          </w:p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9B4DB0" w:rsidRPr="00B404D0" w:rsidTr="000B2CAC">
        <w:tblPrEx>
          <w:tblCellMar>
            <w:left w:w="148" w:type="dxa"/>
            <w:right w:w="148" w:type="dxa"/>
          </w:tblCellMar>
        </w:tblPrEx>
        <w:trPr>
          <w:trHeight w:val="1"/>
        </w:trPr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B4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Ожидаемые результаты  реализации муниципальной программы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Реализация мероприятий, предусмотренных настоящей Программой предполагает социальный эффект: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повышение социальной активности молодежи в мероприятиях патриотической   направленности;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укрепление чувства патриотизма и гражданственности  среди молодежи;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повышение качественного уровня мероприятий, направленных на патриотическое воспитание молодежи.</w:t>
            </w:r>
          </w:p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Увеличение  количества  членов  волонтерского </w:t>
            </w:r>
          </w:p>
          <w:p w:rsidR="009B4DB0" w:rsidRPr="00B404D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движения до 60  человек.</w:t>
            </w:r>
          </w:p>
        </w:tc>
      </w:tr>
    </w:tbl>
    <w:p w:rsidR="009B4DB0" w:rsidRPr="00B404D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1.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Общая  характеристика  сферы реализации муниципальной   программы".</w:t>
      </w:r>
    </w:p>
    <w:p w:rsidR="009B4DB0" w:rsidRPr="00B404D0" w:rsidRDefault="009B4DB0" w:rsidP="009B4DB0">
      <w:pPr>
        <w:tabs>
          <w:tab w:val="left" w:pos="382"/>
        </w:tabs>
        <w:suppressAutoHyphens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Патриотическое воспитание населения является приоритетным направлением молодежной  политики Волгоградской области и в частности Ольховского муниципального района. И это закономерно. Патриотизм – духовный стержень народа, его иммунная система, одна из основ безопасности страны. К сожалению,   в сложнейших и беспокойных буднях последнего десятилетия значительно изменилась отношение к таким,  не проходящим ценностям, как Родина, Отечество, Держава, верность трудовым и героическим традициям. Соответственно, не приходится удивляться и отсутствию чувства патриотизма у многих наших сограждан, особенно молодёжи. Только путем уважения к собственной истории, к делам и традициям старших поколений можно вырастить морально здоровую молодежь. </w:t>
      </w:r>
    </w:p>
    <w:p w:rsidR="006C7D34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</w:rPr>
        <w:t xml:space="preserve">Большое  внимание  уделяется патриотическому  воспитанию  молодежи в Ольховском </w:t>
      </w:r>
      <w:r w:rsidR="000960D8">
        <w:rPr>
          <w:rFonts w:ascii="Times New Roman CYR" w:hAnsi="Times New Roman CYR" w:cs="Times New Roman CYR"/>
          <w:sz w:val="24"/>
          <w:szCs w:val="24"/>
        </w:rPr>
        <w:t xml:space="preserve">муниципальном </w:t>
      </w:r>
      <w:r>
        <w:rPr>
          <w:rFonts w:ascii="Times New Roman CYR" w:hAnsi="Times New Roman CYR" w:cs="Times New Roman CYR"/>
          <w:sz w:val="24"/>
          <w:szCs w:val="24"/>
        </w:rPr>
        <w:t>районе.  Проводятся  встречи  с подрастающим поколением   в школах района, с ветеранами ВОВ и труда. Количество общеобразовательных  школ в районе 1</w:t>
      </w:r>
      <w:r w:rsidR="000960D8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 xml:space="preserve"> в 8-ми  из них имеются музеи боевой и трудовой славы, с которыми  районный совет ветеранов   взаимодействует в своей постоянной работе. Проводятся  совместные мероприятия с учреждениями общеобразовательных организаций и отдела культуры,</w:t>
      </w:r>
      <w:r w:rsidR="00515069">
        <w:rPr>
          <w:rFonts w:ascii="Times New Roman CYR" w:hAnsi="Times New Roman CYR" w:cs="Times New Roman CYR"/>
          <w:sz w:val="24"/>
          <w:szCs w:val="24"/>
        </w:rPr>
        <w:t xml:space="preserve"> спорта и социальной политики,</w:t>
      </w:r>
      <w:r>
        <w:rPr>
          <w:rFonts w:ascii="Times New Roman CYR" w:hAnsi="Times New Roman CYR" w:cs="Times New Roman CYR"/>
          <w:sz w:val="24"/>
          <w:szCs w:val="24"/>
        </w:rPr>
        <w:t xml:space="preserve"> посвященные  по</w:t>
      </w:r>
      <w:r w:rsidR="00515069">
        <w:rPr>
          <w:rFonts w:ascii="Times New Roman CYR" w:hAnsi="Times New Roman CYR" w:cs="Times New Roman CYR"/>
          <w:sz w:val="24"/>
          <w:szCs w:val="24"/>
        </w:rPr>
        <w:t>беде</w:t>
      </w:r>
      <w:r w:rsidR="000960D8">
        <w:rPr>
          <w:rFonts w:ascii="Times New Roman CYR" w:hAnsi="Times New Roman CYR" w:cs="Times New Roman CYR"/>
          <w:sz w:val="24"/>
          <w:szCs w:val="24"/>
        </w:rPr>
        <w:t xml:space="preserve"> в Сталинградск</w:t>
      </w:r>
      <w:r w:rsidR="00515069">
        <w:rPr>
          <w:rFonts w:ascii="Times New Roman CYR" w:hAnsi="Times New Roman CYR" w:cs="Times New Roman CYR"/>
          <w:sz w:val="24"/>
          <w:szCs w:val="24"/>
        </w:rPr>
        <w:t>ой битве</w:t>
      </w:r>
      <w:r w:rsidR="000960D8">
        <w:rPr>
          <w:rFonts w:ascii="Times New Roman CYR" w:hAnsi="Times New Roman CYR" w:cs="Times New Roman CYR"/>
          <w:sz w:val="24"/>
          <w:szCs w:val="24"/>
        </w:rPr>
        <w:t xml:space="preserve">  (</w:t>
      </w:r>
      <w:r>
        <w:rPr>
          <w:rFonts w:ascii="Times New Roman CYR" w:hAnsi="Times New Roman CYR" w:cs="Times New Roman CYR"/>
          <w:sz w:val="24"/>
          <w:szCs w:val="24"/>
        </w:rPr>
        <w:t xml:space="preserve">"Большие армейские гонки",  митинги,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акция "Забота о ветеранов", военно-патриотическая игра "Зарница", "День призывника", акция "Георгиевская ленточка",  чествование ветеранов). В районе работают  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военно-</w:t>
      </w:r>
      <w:r w:rsidR="009847EA">
        <w:rPr>
          <w:rFonts w:ascii="Times New Roman CYR" w:hAnsi="Times New Roman CYR" w:cs="Times New Roman CYR"/>
          <w:sz w:val="24"/>
          <w:szCs w:val="24"/>
        </w:rPr>
        <w:t>патриотиеских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клуба: - </w:t>
      </w:r>
      <w:r w:rsidR="009847EA" w:rsidRPr="009847EA">
        <w:rPr>
          <w:rFonts w:ascii="Times New Roman" w:hAnsi="Times New Roman"/>
          <w:sz w:val="24"/>
          <w:szCs w:val="24"/>
        </w:rPr>
        <w:t xml:space="preserve">МБОУ «Ольховская СШ» -  «Патриот»; МОУ </w:t>
      </w:r>
      <w:proofErr w:type="gramStart"/>
      <w:r w:rsidR="009847EA" w:rsidRPr="009847EA">
        <w:rPr>
          <w:rFonts w:ascii="Times New Roman" w:hAnsi="Times New Roman"/>
          <w:sz w:val="24"/>
          <w:szCs w:val="24"/>
        </w:rPr>
        <w:t>ДО</w:t>
      </w:r>
      <w:proofErr w:type="gramEnd"/>
      <w:r w:rsidR="009847EA" w:rsidRPr="009847EA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9847EA" w:rsidRPr="009847EA">
        <w:rPr>
          <w:rFonts w:ascii="Times New Roman" w:hAnsi="Times New Roman"/>
          <w:sz w:val="24"/>
          <w:szCs w:val="24"/>
        </w:rPr>
        <w:t>Ольховская</w:t>
      </w:r>
      <w:proofErr w:type="gramEnd"/>
      <w:r w:rsidR="009847EA" w:rsidRPr="00984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47EA" w:rsidRPr="009847EA">
        <w:rPr>
          <w:rFonts w:ascii="Times New Roman" w:hAnsi="Times New Roman"/>
          <w:sz w:val="24"/>
          <w:szCs w:val="24"/>
        </w:rPr>
        <w:t>СДЮТиЭ</w:t>
      </w:r>
      <w:proofErr w:type="spellEnd"/>
      <w:r w:rsidR="009847EA" w:rsidRPr="009847EA">
        <w:rPr>
          <w:rFonts w:ascii="Times New Roman" w:hAnsi="Times New Roman"/>
          <w:sz w:val="24"/>
          <w:szCs w:val="24"/>
        </w:rPr>
        <w:t>» - поисковый отряд «</w:t>
      </w:r>
      <w:proofErr w:type="spellStart"/>
      <w:r w:rsidR="009847EA" w:rsidRPr="009847EA">
        <w:rPr>
          <w:rFonts w:ascii="Times New Roman" w:hAnsi="Times New Roman"/>
          <w:sz w:val="24"/>
          <w:szCs w:val="24"/>
        </w:rPr>
        <w:t>Данко</w:t>
      </w:r>
      <w:proofErr w:type="spellEnd"/>
      <w:r w:rsidR="009847EA" w:rsidRPr="009847EA">
        <w:rPr>
          <w:rFonts w:ascii="Times New Roman" w:hAnsi="Times New Roman"/>
          <w:sz w:val="24"/>
          <w:szCs w:val="24"/>
        </w:rPr>
        <w:t>»; МБОУ «</w:t>
      </w:r>
      <w:proofErr w:type="spellStart"/>
      <w:r w:rsidR="009847EA" w:rsidRPr="009847EA">
        <w:rPr>
          <w:rFonts w:ascii="Times New Roman" w:hAnsi="Times New Roman"/>
          <w:sz w:val="24"/>
          <w:szCs w:val="24"/>
        </w:rPr>
        <w:t>Солодчинская</w:t>
      </w:r>
      <w:proofErr w:type="spellEnd"/>
      <w:r w:rsidR="009847EA" w:rsidRPr="009847EA">
        <w:rPr>
          <w:rFonts w:ascii="Times New Roman" w:hAnsi="Times New Roman"/>
          <w:sz w:val="24"/>
          <w:szCs w:val="24"/>
        </w:rPr>
        <w:t xml:space="preserve"> СШ» - краеведческий кружок «Родная сторона»; МКОУ «</w:t>
      </w:r>
      <w:proofErr w:type="spellStart"/>
      <w:r w:rsidR="009847EA" w:rsidRPr="009847EA">
        <w:rPr>
          <w:rFonts w:ascii="Times New Roman" w:hAnsi="Times New Roman"/>
          <w:sz w:val="24"/>
          <w:szCs w:val="24"/>
        </w:rPr>
        <w:t>Рыбинская</w:t>
      </w:r>
      <w:proofErr w:type="spellEnd"/>
      <w:r w:rsidR="009847EA" w:rsidRPr="009847EA">
        <w:rPr>
          <w:rFonts w:ascii="Times New Roman" w:hAnsi="Times New Roman"/>
          <w:sz w:val="24"/>
          <w:szCs w:val="24"/>
        </w:rPr>
        <w:t xml:space="preserve"> СШ» - «Допризывник»</w:t>
      </w:r>
      <w:r w:rsidR="009847EA">
        <w:rPr>
          <w:rFonts w:ascii="Times New Roman" w:hAnsi="Times New Roman"/>
          <w:sz w:val="24"/>
          <w:szCs w:val="24"/>
        </w:rPr>
        <w:t>.</w:t>
      </w:r>
      <w:r w:rsidR="009847EA" w:rsidRPr="00AA23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9B4DB0" w:rsidRPr="00B404D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Для проведения мероприятий патриотической направленности используется потенциал общеобразовательных школ, центров культуры, молодежных центров, библиотек и музеев. Совершенствуется проведение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военно-патриотичеких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игр и других мероприятий, направленных на военно-патриотическое воспитание молодежи. Для повышения качества патриотического воспитания граждан Ольховского муниципального района разработана муниципальная Программа </w:t>
      </w: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Патриотическое воспитание граждан в Ольховском муниципальном районе на 20</w:t>
      </w:r>
      <w:r w:rsidR="00A91775">
        <w:rPr>
          <w:rFonts w:ascii="Times New Roman CYR" w:hAnsi="Times New Roman CYR" w:cs="Times New Roman CYR"/>
          <w:sz w:val="24"/>
          <w:szCs w:val="24"/>
        </w:rPr>
        <w:t>2</w:t>
      </w:r>
      <w:r w:rsidR="00B66E7B">
        <w:rPr>
          <w:rFonts w:ascii="Times New Roman CYR" w:hAnsi="Times New Roman CYR" w:cs="Times New Roman CYR"/>
          <w:sz w:val="24"/>
          <w:szCs w:val="24"/>
        </w:rPr>
        <w:t>5-2027</w:t>
      </w:r>
      <w:r>
        <w:rPr>
          <w:rFonts w:ascii="Times New Roman CYR" w:hAnsi="Times New Roman CYR" w:cs="Times New Roman CYR"/>
          <w:sz w:val="24"/>
          <w:szCs w:val="24"/>
        </w:rPr>
        <w:t xml:space="preserve"> годы</w:t>
      </w:r>
      <w:r w:rsidRPr="00B404D0">
        <w:rPr>
          <w:rFonts w:ascii="Times New Roman" w:hAnsi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 xml:space="preserve">далее </w:t>
      </w: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Программа</w:t>
      </w:r>
      <w:r w:rsidRPr="00B404D0">
        <w:rPr>
          <w:rFonts w:ascii="Times New Roman" w:hAnsi="Times New Roman"/>
          <w:sz w:val="24"/>
          <w:szCs w:val="24"/>
        </w:rPr>
        <w:t xml:space="preserve">»). 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Программа представляет собой комплекс мероприятий, направленных на повышение качества проведения общественно - значимых социальных, патриотических праздников позволяет сконцентрировать финансовые ресурсы, направленные на подготовку и проведение данных мероприятий.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04D0"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Программа позволит более тщательно спланировать финансы, объединить ресурсы, сконцентрироваться на более значимых мероприятиях, в то же время, не обходя вниманием все памятные даты. 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Социальный эффект от реализации программы способствует укреплению позитивных тенденций у жителей района, участия в общественно - значимой и социально - полезной деятельности, </w:t>
      </w:r>
      <w:r>
        <w:rPr>
          <w:rFonts w:ascii="Times New Roman CYR" w:hAnsi="Times New Roman CYR" w:cs="Times New Roman CYR"/>
          <w:sz w:val="24"/>
          <w:szCs w:val="24"/>
        </w:rPr>
        <w:t xml:space="preserve">проявлению внимания к ветеранам Великой Отечественной войны, труженикам тыла, пенсионерам, создание условий, обеспечивающих им достойную жизнь, активную деятельность, почет и уважение в обществе. </w:t>
      </w:r>
    </w:p>
    <w:p w:rsidR="009B4DB0" w:rsidRDefault="009B4DB0" w:rsidP="009B4DB0">
      <w:pPr>
        <w:autoSpaceDE w:val="0"/>
        <w:autoSpaceDN w:val="0"/>
        <w:adjustRightInd w:val="0"/>
        <w:spacing w:line="240" w:lineRule="atLeast"/>
        <w:ind w:firstLine="70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Настоящая Программа нацелена на совершенствование сложившейся системы, предполагает расширение совместной деятельности государственных структур и общественных организаций (объединений) в решении широкого спектра проблем патриотического воспитания и призвана придать этому процессу дальнейшую динамику. В рамках программы решаются задачи по организации мероприятий патриотической направленности, спортивных соревнований и сборов, увековечению памяти воинов, погибших при защите Отечества, поискового движения, подготовки молодежи к службе в армии, разработке программ, курсов и сборов для специалистов разных категорий в сфере патриотического воспитания.</w:t>
      </w:r>
    </w:p>
    <w:p w:rsidR="009B4DB0" w:rsidRDefault="009B4DB0" w:rsidP="009B4DB0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2.</w:t>
      </w:r>
    </w:p>
    <w:p w:rsidR="009B4DB0" w:rsidRDefault="009B4DB0" w:rsidP="00324444">
      <w:pPr>
        <w:autoSpaceDE w:val="0"/>
        <w:autoSpaceDN w:val="0"/>
        <w:adjustRightInd w:val="0"/>
        <w:spacing w:line="240" w:lineRule="atLeast"/>
        <w:ind w:firstLine="706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Цели, задачи, сроки и этапы реализации муниципальной  программы".</w:t>
      </w:r>
    </w:p>
    <w:p w:rsidR="009B4DB0" w:rsidRDefault="009B4DB0" w:rsidP="00324444">
      <w:pPr>
        <w:suppressAutoHyphens/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Основными  целями муниципальной программы являются:</w:t>
      </w:r>
    </w:p>
    <w:p w:rsidR="009B4DB0" w:rsidRDefault="009B4DB0" w:rsidP="00324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развитие и совершенствование системы патриотического воспитания  граждан Ольховского муниципального района;</w:t>
      </w:r>
    </w:p>
    <w:p w:rsidR="009B4DB0" w:rsidRDefault="009B4DB0" w:rsidP="00324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воспитание патриотов России, граждан правового, демократического государства;</w:t>
      </w:r>
    </w:p>
    <w:p w:rsidR="009B4DB0" w:rsidRDefault="009B4DB0" w:rsidP="00324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04D0">
        <w:rPr>
          <w:rFonts w:ascii="Times New Roman" w:hAnsi="Times New Roman"/>
          <w:sz w:val="24"/>
          <w:szCs w:val="24"/>
          <w:highlight w:val="white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сохранение преемственности поколений, воспитание у молодежи бережного отношения к историческому и культурному наследию народов России;</w:t>
      </w:r>
    </w:p>
    <w:p w:rsidR="009B4DB0" w:rsidRDefault="009B4DB0" w:rsidP="00324444">
      <w:pPr>
        <w:tabs>
          <w:tab w:val="left" w:pos="11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B404D0">
        <w:rPr>
          <w:rFonts w:ascii="Times New Roman" w:hAnsi="Times New Roman"/>
          <w:sz w:val="24"/>
          <w:szCs w:val="24"/>
          <w:highlight w:val="white"/>
        </w:rPr>
        <w:t>-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проявление внимания к ветеранам Великой Отечественной войны, труженикам тыла, пенсионерам,  создание условий, обеспечивающих им почет и уважение в обществе;  </w:t>
      </w:r>
    </w:p>
    <w:p w:rsidR="009B4DB0" w:rsidRDefault="009B4DB0" w:rsidP="00324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B404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укрепление позитивных тенденций у граждан путем поддержки и содействия реализации гражданских инициатив, участия в общественно - значимой и социально - полезной деятельности.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Задачами  Программы  являются: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cs="Calibri"/>
          <w:color w:val="000000"/>
          <w:sz w:val="24"/>
          <w:szCs w:val="24"/>
        </w:rPr>
        <w:lastRenderedPageBreak/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целостной системы патриотического воспитания населения  Ольховского муниципального района: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гражданско-патриотическое,  нравственное воспитание, формирование ответственного отношения к конституционным обязанностям;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изучение истории  родного края, в том числе военно-исторического наследия и регионального краеведения, основы безопасности жизнедеятельности;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повышения авторитета и престижа службы в сфере обороны и безопасности государства;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получение теоретических и практических навыков для  защиты Отечества;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повышения уровня физической подготовки.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реализации поставленных задач необходимо: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</w:t>
      </w: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продолжить совершенствование нормативно-правовой и организационно- методической базы патриотического воспитания;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B404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повысить  качество патриотического воспитания в образовательных учреждениях, превратив  их  в центры  патриотического воспитания;    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B404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привлечь  к участию в патриотическом воспитании общественные организации (объединения), трудовые коллективы, отдельных граждан;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B404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повысить  уровень    работы со средствами массовой информации  по вопросам патриотического воспитания детей и молодежи.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Обеспечение  пропаганды  и популяризации  в  молодёжной  среде  участия в мероприятиях патриотической направленности.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B404D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Обеспечение  развития  системы районных массовых мероприятий по патриотическому воспитанию детей и молодежи.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850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Решение указанных задач предполагается осуществлять путем реализации мероприятий Программы.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Этапы реализации Программы не выделяются.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Сроки реализации Программы: 20</w:t>
      </w:r>
      <w:r w:rsidR="00A91775">
        <w:rPr>
          <w:rFonts w:ascii="Times New Roman CYR" w:hAnsi="Times New Roman CYR" w:cs="Times New Roman CYR"/>
          <w:sz w:val="24"/>
          <w:szCs w:val="24"/>
        </w:rPr>
        <w:t>2</w:t>
      </w:r>
      <w:r w:rsidR="00B66E7B">
        <w:rPr>
          <w:rFonts w:ascii="Times New Roman CYR" w:hAnsi="Times New Roman CYR" w:cs="Times New Roman CYR"/>
          <w:sz w:val="24"/>
          <w:szCs w:val="24"/>
        </w:rPr>
        <w:t>5 - 2027</w:t>
      </w:r>
      <w:r>
        <w:rPr>
          <w:rFonts w:ascii="Times New Roman CYR" w:hAnsi="Times New Roman CYR" w:cs="Times New Roman CYR"/>
          <w:sz w:val="24"/>
          <w:szCs w:val="24"/>
        </w:rPr>
        <w:t xml:space="preserve"> годы.</w:t>
      </w:r>
    </w:p>
    <w:p w:rsidR="009B4DB0" w:rsidRPr="00B404D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3.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Целевые показатели достижения  целей и решения задач, ожидаемые конечные результаты реализации муниципальной программы"</w:t>
      </w:r>
    </w:p>
    <w:p w:rsidR="009B4DB0" w:rsidRPr="00B404D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№1</w:t>
      </w:r>
    </w:p>
    <w:p w:rsidR="009B4DB0" w:rsidRPr="00A91775" w:rsidRDefault="009B4DB0" w:rsidP="009B4DB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91775">
        <w:rPr>
          <w:rFonts w:ascii="Times New Roman CYR" w:hAnsi="Times New Roman CYR" w:cs="Times New Roman CYR"/>
          <w:sz w:val="24"/>
          <w:szCs w:val="24"/>
        </w:rPr>
        <w:t>Таблица № 1.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tbl>
      <w:tblPr>
        <w:tblW w:w="9652" w:type="dxa"/>
        <w:tblInd w:w="74" w:type="dxa"/>
        <w:tblLayout w:type="fixed"/>
        <w:tblLook w:val="0000"/>
      </w:tblPr>
      <w:tblGrid>
        <w:gridCol w:w="709"/>
        <w:gridCol w:w="3119"/>
        <w:gridCol w:w="850"/>
        <w:gridCol w:w="1701"/>
        <w:gridCol w:w="1701"/>
        <w:gridCol w:w="1572"/>
      </w:tblGrid>
      <w:tr w:rsidR="009B4DB0" w:rsidTr="00087924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Значение целевых показателей</w:t>
            </w:r>
          </w:p>
        </w:tc>
      </w:tr>
      <w:tr w:rsidR="009B4DB0" w:rsidRPr="00B404D0" w:rsidTr="00087924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Первый год реализации муниципальной программы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Второй год реализации муниципальной программы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Третий год реализации муниципальной программы</w:t>
            </w:r>
          </w:p>
        </w:tc>
      </w:tr>
      <w:tr w:rsidR="009B4DB0" w:rsidTr="00087924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9B4DB0" w:rsidTr="00087924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 w:line="315" w:lineRule="atLeast"/>
              <w:rPr>
                <w:rFonts w:cs="Calibri"/>
              </w:rPr>
            </w:pPr>
            <w:r w:rsidRPr="00B40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Процент молодежи, участвующей, участвующей в мероприятиях по патриотическому воспитанию от общего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количества молодежи, проживающих на территории муниципального образования.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 w:rsidRPr="00B404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45%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55% 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65% </w:t>
            </w:r>
          </w:p>
        </w:tc>
      </w:tr>
      <w:tr w:rsidR="009B4DB0" w:rsidTr="00087924">
        <w:trPr>
          <w:trHeight w:val="127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%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выполнения запланированных программных   мероприятий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%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9B4DB0" w:rsidTr="00087924">
        <w:trPr>
          <w:trHeight w:val="59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Увеличение количества членов волонтерского движения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</w:tbl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 № 4.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Обобщенная  характеристика  основных мероприятий муниципальной программы"</w:t>
      </w:r>
    </w:p>
    <w:p w:rsidR="000538B9" w:rsidRDefault="009B4DB0" w:rsidP="00627EB5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решения задач муниципальной программы необходимо провести следующие </w:t>
      </w:r>
      <w:r w:rsidRPr="00627EB5">
        <w:rPr>
          <w:rFonts w:ascii="Times New Roman" w:hAnsi="Times New Roman"/>
          <w:sz w:val="24"/>
          <w:szCs w:val="24"/>
        </w:rPr>
        <w:t>мероприятия:</w:t>
      </w:r>
    </w:p>
    <w:p w:rsidR="009B250A" w:rsidRPr="000538B9" w:rsidRDefault="009B250A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1. Организационно-методические  меры совершенствования системы патриотического воспитания</w:t>
      </w:r>
      <w:r w:rsidR="0026623A">
        <w:rPr>
          <w:rFonts w:ascii="Times New Roman" w:hAnsi="Times New Roman"/>
          <w:sz w:val="24"/>
          <w:szCs w:val="24"/>
        </w:rPr>
        <w:t>:</w:t>
      </w:r>
    </w:p>
    <w:p w:rsidR="00627EB5" w:rsidRPr="000538B9" w:rsidRDefault="009B250A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1.1</w:t>
      </w:r>
      <w:r w:rsidR="000538B9">
        <w:rPr>
          <w:rFonts w:ascii="Times New Roman" w:hAnsi="Times New Roman"/>
          <w:sz w:val="24"/>
          <w:szCs w:val="24"/>
        </w:rPr>
        <w:t xml:space="preserve">. </w:t>
      </w:r>
      <w:r w:rsidR="00627EB5" w:rsidRPr="000538B9">
        <w:rPr>
          <w:rFonts w:ascii="Times New Roman" w:hAnsi="Times New Roman"/>
          <w:sz w:val="24"/>
          <w:szCs w:val="24"/>
        </w:rPr>
        <w:t>Проведение совещаний, семинаров с руководителями,  военно-патриотических клубов образовательных учреждений по вопросам патриотического  воспитания</w:t>
      </w:r>
      <w:r w:rsidR="000538B9" w:rsidRPr="000538B9"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0538B9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7EB5" w:rsidRPr="000538B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627EB5" w:rsidRPr="000538B9">
        <w:rPr>
          <w:rFonts w:ascii="Times New Roman" w:hAnsi="Times New Roman"/>
          <w:sz w:val="24"/>
          <w:szCs w:val="24"/>
        </w:rPr>
        <w:t>Организация семинаров-совещаний специалистов по патриотическому воспитанию, работников библиотек, клубных учреждений по вопросам ор</w:t>
      </w:r>
      <w:r>
        <w:rPr>
          <w:rFonts w:ascii="Times New Roman" w:hAnsi="Times New Roman"/>
          <w:sz w:val="24"/>
          <w:szCs w:val="24"/>
        </w:rPr>
        <w:t>ганизации патриотической работы;</w:t>
      </w:r>
      <w:r w:rsidR="00627EB5" w:rsidRPr="000538B9">
        <w:rPr>
          <w:rFonts w:ascii="Times New Roman" w:hAnsi="Times New Roman"/>
          <w:sz w:val="24"/>
          <w:szCs w:val="24"/>
        </w:rPr>
        <w:t xml:space="preserve">   </w:t>
      </w:r>
    </w:p>
    <w:p w:rsidR="00627EB5" w:rsidRPr="000538B9" w:rsidRDefault="000538B9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7EB5" w:rsidRPr="000538B9">
        <w:rPr>
          <w:rFonts w:ascii="Times New Roman" w:hAnsi="Times New Roman"/>
          <w:sz w:val="24"/>
          <w:szCs w:val="24"/>
        </w:rPr>
        <w:t>3. Проведение конференций, круглых столов по гражданско-патриотическому воспитанию с привлечением всех заинтере</w:t>
      </w:r>
      <w:r>
        <w:rPr>
          <w:rFonts w:ascii="Times New Roman" w:hAnsi="Times New Roman"/>
          <w:sz w:val="24"/>
          <w:szCs w:val="24"/>
        </w:rPr>
        <w:t>сованных ведомств и организаций;</w:t>
      </w:r>
    </w:p>
    <w:p w:rsidR="00627EB5" w:rsidRPr="000538B9" w:rsidRDefault="0026623A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27EB5" w:rsidRPr="000538B9">
        <w:rPr>
          <w:rFonts w:ascii="Times New Roman" w:hAnsi="Times New Roman"/>
          <w:sz w:val="24"/>
          <w:szCs w:val="24"/>
        </w:rPr>
        <w:t>4. Участие в областных конференциях по духовно-нравственному, гражданско-патриотическому воспитанию</w:t>
      </w:r>
      <w:r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2. Мероприятия  календарных и  памятных дат</w:t>
      </w:r>
      <w:r w:rsidR="0026623A">
        <w:rPr>
          <w:rFonts w:ascii="Times New Roman" w:hAnsi="Times New Roman"/>
          <w:sz w:val="24"/>
          <w:szCs w:val="24"/>
        </w:rPr>
        <w:t>:</w:t>
      </w:r>
    </w:p>
    <w:p w:rsidR="00627EB5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  <w:highlight w:val="white"/>
        </w:rPr>
      </w:pPr>
      <w:r w:rsidRPr="000538B9">
        <w:rPr>
          <w:rFonts w:ascii="Times New Roman" w:hAnsi="Times New Roman"/>
          <w:sz w:val="24"/>
          <w:szCs w:val="24"/>
        </w:rPr>
        <w:t xml:space="preserve">2.1 </w:t>
      </w:r>
      <w:r w:rsidRPr="000538B9">
        <w:rPr>
          <w:rFonts w:ascii="Times New Roman" w:hAnsi="Times New Roman"/>
          <w:sz w:val="24"/>
          <w:szCs w:val="24"/>
          <w:highlight w:val="white"/>
        </w:rPr>
        <w:t xml:space="preserve">Проведение торжественных мероприятий, посвященных дням воинской </w:t>
      </w:r>
      <w:r w:rsidR="0026623A">
        <w:rPr>
          <w:rFonts w:ascii="Times New Roman" w:hAnsi="Times New Roman"/>
          <w:sz w:val="24"/>
          <w:szCs w:val="24"/>
          <w:highlight w:val="white"/>
        </w:rPr>
        <w:t>славы   и памятным датам России;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Проведение церемоний возложения цветов и венков к мемориалам, находящимся на территории района: (2 февраля – начало Сталинградской битвы, 15 феврал</w:t>
      </w:r>
      <w:proofErr w:type="gramStart"/>
      <w:r w:rsidRPr="000538B9">
        <w:rPr>
          <w:rFonts w:ascii="Times New Roman" w:hAnsi="Times New Roman"/>
          <w:sz w:val="24"/>
          <w:szCs w:val="24"/>
        </w:rPr>
        <w:t>я-</w:t>
      </w:r>
      <w:proofErr w:type="gramEnd"/>
      <w:r w:rsidRPr="000538B9">
        <w:rPr>
          <w:rFonts w:ascii="Times New Roman" w:hAnsi="Times New Roman"/>
          <w:sz w:val="24"/>
          <w:szCs w:val="24"/>
        </w:rPr>
        <w:t xml:space="preserve"> День воинов интернационалистов, 26-апреля- годовщина аварии на ЧАЭС, 9 мая - День Победы, 22 июня -День памяти и скорби,23 февраля, День призывника)</w:t>
      </w:r>
      <w:r w:rsidR="0026623A"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 xml:space="preserve">2.2 Проведение циклов торжественных мероприятий, посвященных юбилейным датам знаменательных событий истории Отечества( </w:t>
      </w:r>
      <w:r w:rsidR="004E6F69">
        <w:rPr>
          <w:rFonts w:ascii="Times New Roman" w:hAnsi="Times New Roman"/>
          <w:sz w:val="24"/>
          <w:szCs w:val="24"/>
        </w:rPr>
        <w:t>3</w:t>
      </w:r>
      <w:r w:rsidRPr="000538B9">
        <w:rPr>
          <w:rFonts w:ascii="Times New Roman" w:hAnsi="Times New Roman"/>
          <w:sz w:val="24"/>
          <w:szCs w:val="24"/>
        </w:rPr>
        <w:t xml:space="preserve"> декабря </w:t>
      </w:r>
      <w:proofErr w:type="gramStart"/>
      <w:r w:rsidRPr="000538B9">
        <w:rPr>
          <w:rFonts w:ascii="Times New Roman" w:hAnsi="Times New Roman"/>
          <w:sz w:val="24"/>
          <w:szCs w:val="24"/>
        </w:rPr>
        <w:t>-Д</w:t>
      </w:r>
      <w:proofErr w:type="gramEnd"/>
      <w:r w:rsidRPr="000538B9">
        <w:rPr>
          <w:rFonts w:ascii="Times New Roman" w:hAnsi="Times New Roman"/>
          <w:sz w:val="24"/>
          <w:szCs w:val="24"/>
        </w:rPr>
        <w:t xml:space="preserve">ень героев Отечества, 23  августа- победа в Курской битве,  22 августа -День флага России, 4 ноября  -День </w:t>
      </w:r>
      <w:r w:rsidR="004E6F69">
        <w:rPr>
          <w:rFonts w:ascii="Times New Roman" w:hAnsi="Times New Roman"/>
          <w:sz w:val="24"/>
          <w:szCs w:val="24"/>
        </w:rPr>
        <w:t>народного единства</w:t>
      </w:r>
      <w:r w:rsidRPr="000538B9">
        <w:rPr>
          <w:rFonts w:ascii="Times New Roman" w:hAnsi="Times New Roman"/>
          <w:sz w:val="24"/>
          <w:szCs w:val="24"/>
        </w:rPr>
        <w:t>, 12 июня - День  России, 1</w:t>
      </w:r>
      <w:r w:rsidR="0026623A">
        <w:rPr>
          <w:rFonts w:ascii="Times New Roman" w:hAnsi="Times New Roman"/>
          <w:sz w:val="24"/>
          <w:szCs w:val="24"/>
        </w:rPr>
        <w:t>2 декабря - День  Конституции);</w:t>
      </w:r>
      <w:r w:rsidRPr="000538B9">
        <w:rPr>
          <w:rFonts w:ascii="Times New Roman" w:hAnsi="Times New Roman"/>
          <w:sz w:val="24"/>
          <w:szCs w:val="24"/>
        </w:rPr>
        <w:t xml:space="preserve">      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2.3 Проведение церемоний поздравления ветеранов, вдов и тружеников т</w:t>
      </w:r>
      <w:r w:rsidR="0026623A">
        <w:rPr>
          <w:rFonts w:ascii="Times New Roman" w:hAnsi="Times New Roman"/>
          <w:sz w:val="24"/>
          <w:szCs w:val="24"/>
        </w:rPr>
        <w:t>ыла Великой Отечественной войны;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2.4 Участие  ветеранов в област</w:t>
      </w:r>
      <w:r w:rsidR="0026623A">
        <w:rPr>
          <w:rFonts w:ascii="Times New Roman" w:hAnsi="Times New Roman"/>
          <w:sz w:val="24"/>
          <w:szCs w:val="24"/>
        </w:rPr>
        <w:t>ных  соревнованиях и фестивалях;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538B9">
        <w:rPr>
          <w:rFonts w:ascii="Times New Roman" w:hAnsi="Times New Roman"/>
          <w:sz w:val="24"/>
          <w:szCs w:val="24"/>
        </w:rPr>
        <w:t>Культурно-досуговые</w:t>
      </w:r>
      <w:proofErr w:type="spellEnd"/>
      <w:r w:rsidRPr="000538B9">
        <w:rPr>
          <w:rFonts w:ascii="Times New Roman" w:hAnsi="Times New Roman"/>
          <w:sz w:val="24"/>
          <w:szCs w:val="24"/>
        </w:rPr>
        <w:t xml:space="preserve"> мероприятия гражданско-патриотической направленности</w:t>
      </w:r>
      <w:r w:rsidR="0026623A">
        <w:rPr>
          <w:rFonts w:ascii="Times New Roman" w:hAnsi="Times New Roman"/>
          <w:sz w:val="24"/>
          <w:szCs w:val="24"/>
        </w:rPr>
        <w:t>: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3.1 Ор</w:t>
      </w:r>
      <w:r w:rsidR="00CD1BCF">
        <w:rPr>
          <w:rFonts w:ascii="Times New Roman" w:hAnsi="Times New Roman"/>
          <w:sz w:val="24"/>
          <w:szCs w:val="24"/>
        </w:rPr>
        <w:t xml:space="preserve">ганизация тематических выставок, </w:t>
      </w:r>
      <w:r w:rsidRPr="000538B9">
        <w:rPr>
          <w:rFonts w:ascii="Times New Roman" w:hAnsi="Times New Roman"/>
          <w:sz w:val="24"/>
          <w:szCs w:val="24"/>
        </w:rPr>
        <w:t>конкурсов, фестивалей с целью формирования личности гражданина и   патриота России</w:t>
      </w:r>
      <w:r w:rsidR="0026623A">
        <w:rPr>
          <w:rFonts w:ascii="Times New Roman" w:hAnsi="Times New Roman"/>
          <w:sz w:val="24"/>
          <w:szCs w:val="24"/>
        </w:rPr>
        <w:t>;</w:t>
      </w:r>
      <w:r w:rsidRPr="000538B9">
        <w:rPr>
          <w:rFonts w:ascii="Times New Roman" w:hAnsi="Times New Roman"/>
          <w:sz w:val="24"/>
          <w:szCs w:val="24"/>
        </w:rPr>
        <w:t xml:space="preserve">    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3.2 Проведение молодежно-патриотических акций:</w:t>
      </w:r>
      <w:r w:rsidR="0026623A">
        <w:rPr>
          <w:rFonts w:ascii="Times New Roman" w:hAnsi="Times New Roman"/>
          <w:sz w:val="24"/>
          <w:szCs w:val="24"/>
        </w:rPr>
        <w:t xml:space="preserve"> </w:t>
      </w:r>
      <w:r w:rsidRPr="000538B9">
        <w:rPr>
          <w:rFonts w:ascii="Times New Roman" w:hAnsi="Times New Roman"/>
          <w:sz w:val="24"/>
          <w:szCs w:val="24"/>
        </w:rPr>
        <w:t>«Георгиевская ленточка» под девизом «Мы помним, мы гордимся»,</w:t>
      </w:r>
      <w:r w:rsidR="0026623A">
        <w:rPr>
          <w:rFonts w:ascii="Times New Roman" w:hAnsi="Times New Roman"/>
          <w:sz w:val="24"/>
          <w:szCs w:val="24"/>
        </w:rPr>
        <w:t xml:space="preserve"> </w:t>
      </w:r>
      <w:r w:rsidRPr="000538B9">
        <w:rPr>
          <w:rFonts w:ascii="Times New Roman" w:hAnsi="Times New Roman"/>
          <w:sz w:val="24"/>
          <w:szCs w:val="24"/>
        </w:rPr>
        <w:t xml:space="preserve">«Источник доброты» (оказание помощи ветеранам войны, труженикам тыла, солдатским вдовам), «Обелиск </w:t>
      </w:r>
      <w:proofErr w:type="gramStart"/>
      <w:r w:rsidRPr="000538B9">
        <w:rPr>
          <w:rFonts w:ascii="Times New Roman" w:hAnsi="Times New Roman"/>
          <w:sz w:val="24"/>
          <w:szCs w:val="24"/>
        </w:rPr>
        <w:t>воинам</w:t>
      </w:r>
      <w:proofErr w:type="gramEnd"/>
      <w:r w:rsidRPr="000538B9">
        <w:rPr>
          <w:rFonts w:ascii="Times New Roman" w:hAnsi="Times New Roman"/>
          <w:sz w:val="24"/>
          <w:szCs w:val="24"/>
        </w:rPr>
        <w:t xml:space="preserve"> погибшим в ВОВ» (уход за памятниками) «Письма Победы» (поздравление ветеранов, тружеников тыла, солдатских вдов с Днем Победы,  районная молодёжная акция «Я - гражданин</w:t>
      </w:r>
      <w:r w:rsidR="0026623A">
        <w:rPr>
          <w:rFonts w:ascii="Times New Roman" w:hAnsi="Times New Roman"/>
          <w:sz w:val="24"/>
          <w:szCs w:val="24"/>
        </w:rPr>
        <w:t xml:space="preserve"> России», акция "Письмо в армию</w:t>
      </w:r>
      <w:r w:rsidRPr="000538B9">
        <w:rPr>
          <w:rFonts w:ascii="Times New Roman" w:hAnsi="Times New Roman"/>
          <w:sz w:val="24"/>
          <w:szCs w:val="24"/>
        </w:rPr>
        <w:t>"</w:t>
      </w:r>
      <w:r w:rsidR="0026623A"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lastRenderedPageBreak/>
        <w:t>4</w:t>
      </w:r>
      <w:r w:rsidR="0026623A">
        <w:rPr>
          <w:rFonts w:ascii="Times New Roman" w:hAnsi="Times New Roman"/>
          <w:sz w:val="24"/>
          <w:szCs w:val="24"/>
        </w:rPr>
        <w:t xml:space="preserve">. </w:t>
      </w:r>
      <w:r w:rsidRPr="000538B9">
        <w:rPr>
          <w:rFonts w:ascii="Times New Roman" w:hAnsi="Times New Roman"/>
          <w:sz w:val="24"/>
          <w:szCs w:val="24"/>
        </w:rPr>
        <w:t>Организация и проведение военно-патриотических и военно-спортивных мероприятий</w:t>
      </w:r>
      <w:r w:rsidR="0026623A">
        <w:rPr>
          <w:rFonts w:ascii="Times New Roman" w:hAnsi="Times New Roman"/>
          <w:sz w:val="24"/>
          <w:szCs w:val="24"/>
        </w:rPr>
        <w:t>: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4.1 Проведение районной спартакиады среди молодежи допризывного возраста</w:t>
      </w:r>
      <w:r w:rsidR="0026623A"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4.2 Проведение  военно-спортивной игры  "Зарница"</w:t>
      </w:r>
      <w:r w:rsidR="0026623A"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4.3 Участие в областной  Вахте Памяти  силами поисковой группы "</w:t>
      </w:r>
      <w:proofErr w:type="spellStart"/>
      <w:r w:rsidRPr="000538B9">
        <w:rPr>
          <w:rFonts w:ascii="Times New Roman" w:hAnsi="Times New Roman"/>
          <w:sz w:val="24"/>
          <w:szCs w:val="24"/>
        </w:rPr>
        <w:t>Данко</w:t>
      </w:r>
      <w:proofErr w:type="spellEnd"/>
      <w:r w:rsidRPr="000538B9">
        <w:rPr>
          <w:rFonts w:ascii="Times New Roman" w:hAnsi="Times New Roman"/>
          <w:sz w:val="24"/>
          <w:szCs w:val="24"/>
        </w:rPr>
        <w:t>" Ольховского района в поисковых работах с   захоронением не погребенных останков воинов, погибши</w:t>
      </w:r>
      <w:r w:rsidR="0026623A">
        <w:rPr>
          <w:rFonts w:ascii="Times New Roman" w:hAnsi="Times New Roman"/>
          <w:sz w:val="24"/>
          <w:szCs w:val="24"/>
        </w:rPr>
        <w:t>х в Великую Отечественную войну;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5</w:t>
      </w:r>
      <w:r w:rsidR="0026623A">
        <w:rPr>
          <w:rFonts w:ascii="Times New Roman" w:hAnsi="Times New Roman"/>
          <w:sz w:val="24"/>
          <w:szCs w:val="24"/>
        </w:rPr>
        <w:t>.</w:t>
      </w:r>
      <w:r w:rsidRPr="000538B9">
        <w:rPr>
          <w:rFonts w:ascii="Times New Roman" w:hAnsi="Times New Roman"/>
          <w:sz w:val="24"/>
          <w:szCs w:val="24"/>
        </w:rPr>
        <w:t xml:space="preserve"> Подготовка по основам безопасности жизнедеятельности и военной службы учащейся молодежи, прикладная физическая подготовка по основам </w:t>
      </w:r>
      <w:proofErr w:type="spellStart"/>
      <w:proofErr w:type="gramStart"/>
      <w:r w:rsidRPr="000538B9">
        <w:rPr>
          <w:rFonts w:ascii="Times New Roman" w:hAnsi="Times New Roman"/>
          <w:sz w:val="24"/>
          <w:szCs w:val="24"/>
        </w:rPr>
        <w:t>военно</w:t>
      </w:r>
      <w:proofErr w:type="spellEnd"/>
      <w:r w:rsidRPr="000538B9">
        <w:rPr>
          <w:rFonts w:ascii="Times New Roman" w:hAnsi="Times New Roman"/>
          <w:sz w:val="24"/>
          <w:szCs w:val="24"/>
        </w:rPr>
        <w:t>- техни</w:t>
      </w:r>
      <w:r w:rsidR="0026623A">
        <w:rPr>
          <w:rFonts w:ascii="Times New Roman" w:hAnsi="Times New Roman"/>
          <w:sz w:val="24"/>
          <w:szCs w:val="24"/>
        </w:rPr>
        <w:t>ческой</w:t>
      </w:r>
      <w:proofErr w:type="gramEnd"/>
      <w:r w:rsidR="0026623A">
        <w:rPr>
          <w:rFonts w:ascii="Times New Roman" w:hAnsi="Times New Roman"/>
          <w:sz w:val="24"/>
          <w:szCs w:val="24"/>
        </w:rPr>
        <w:t xml:space="preserve"> и специальной подготовки: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5.1 Организаци</w:t>
      </w:r>
      <w:r w:rsidR="0026623A">
        <w:rPr>
          <w:rFonts w:ascii="Times New Roman" w:hAnsi="Times New Roman"/>
          <w:sz w:val="24"/>
          <w:szCs w:val="24"/>
        </w:rPr>
        <w:t>я подготовки граждан по военно-</w:t>
      </w:r>
      <w:r w:rsidRPr="000538B9">
        <w:rPr>
          <w:rFonts w:ascii="Times New Roman" w:hAnsi="Times New Roman"/>
          <w:sz w:val="24"/>
          <w:szCs w:val="24"/>
        </w:rPr>
        <w:t>учетной специальности из</w:t>
      </w:r>
      <w:r w:rsidR="0026623A">
        <w:rPr>
          <w:rFonts w:ascii="Times New Roman" w:hAnsi="Times New Roman"/>
          <w:sz w:val="24"/>
          <w:szCs w:val="24"/>
        </w:rPr>
        <w:t xml:space="preserve"> числа неработающих призывников;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 xml:space="preserve">5.2 Отбор граждан, подлежащих призыву на военную службу, для направления их на подготовку </w:t>
      </w:r>
      <w:r w:rsidR="00501639">
        <w:rPr>
          <w:rFonts w:ascii="Times New Roman" w:hAnsi="Times New Roman"/>
          <w:sz w:val="24"/>
          <w:szCs w:val="24"/>
        </w:rPr>
        <w:t>по военно-учетной специальности;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5.3 Изучение  учащимися нормативно-правовой и организационно-методической базы по ОБЖ и военной службе. Проведение лекций и бесед на правовые темы в учебных заведениях района, разъяснение несовершеннолетним и их родителям необходимость службы в рядах вооруженных сил РФ и ответственность в случае уклонени</w:t>
      </w:r>
      <w:r w:rsidR="00501639">
        <w:rPr>
          <w:rFonts w:ascii="Times New Roman" w:hAnsi="Times New Roman"/>
          <w:sz w:val="24"/>
          <w:szCs w:val="24"/>
        </w:rPr>
        <w:t>я от исполнения воинского долга;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5.4 Проведение учебных  сборов для юношей 10-х классов</w:t>
      </w:r>
      <w:r w:rsidR="00501639"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5.5 Проведение среди детей и подростков муниципального образования эстафеты ВФСК "Го</w:t>
      </w:r>
      <w:r w:rsidR="00501639">
        <w:rPr>
          <w:rFonts w:ascii="Times New Roman" w:hAnsi="Times New Roman"/>
          <w:sz w:val="24"/>
          <w:szCs w:val="24"/>
        </w:rPr>
        <w:t>тов к труду и обороне";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>6. Вовлечение молодежи в социальную активную деятельность развитие детских и молодежных общественных организаций</w:t>
      </w:r>
      <w:r w:rsidR="00501639">
        <w:rPr>
          <w:rFonts w:ascii="Times New Roman" w:hAnsi="Times New Roman"/>
          <w:sz w:val="24"/>
          <w:szCs w:val="24"/>
        </w:rPr>
        <w:t>:</w:t>
      </w:r>
    </w:p>
    <w:p w:rsidR="00627EB5" w:rsidRPr="000538B9" w:rsidRDefault="00501639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627EB5" w:rsidRPr="000538B9">
        <w:rPr>
          <w:rFonts w:ascii="Times New Roman" w:hAnsi="Times New Roman"/>
          <w:sz w:val="24"/>
          <w:szCs w:val="24"/>
        </w:rPr>
        <w:t>Проведение конференций, «круглых столов» и обучающих семинаров для актива молодежи района, для детских и моло</w:t>
      </w:r>
      <w:r>
        <w:rPr>
          <w:rFonts w:ascii="Times New Roman" w:hAnsi="Times New Roman"/>
          <w:sz w:val="24"/>
          <w:szCs w:val="24"/>
        </w:rPr>
        <w:t>дежных общественных объединений;</w:t>
      </w:r>
      <w:r w:rsidR="00627EB5" w:rsidRPr="000538B9">
        <w:rPr>
          <w:rFonts w:ascii="Times New Roman" w:hAnsi="Times New Roman"/>
          <w:sz w:val="24"/>
          <w:szCs w:val="24"/>
        </w:rPr>
        <w:t xml:space="preserve">  </w:t>
      </w:r>
    </w:p>
    <w:p w:rsidR="00627EB5" w:rsidRPr="000538B9" w:rsidRDefault="00501639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627EB5" w:rsidRPr="000538B9">
        <w:rPr>
          <w:rFonts w:ascii="Times New Roman" w:hAnsi="Times New Roman"/>
          <w:sz w:val="24"/>
          <w:szCs w:val="24"/>
        </w:rPr>
        <w:t>Организация работы волонтерских отрядов по оказанию социальной помощи ветеранам Великой Отечественной войны и ветеранам тыла и членам их семей</w:t>
      </w:r>
      <w:r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501639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627EB5" w:rsidRPr="000538B9">
        <w:rPr>
          <w:rFonts w:ascii="Times New Roman" w:hAnsi="Times New Roman"/>
          <w:sz w:val="24"/>
          <w:szCs w:val="24"/>
        </w:rPr>
        <w:t>Участие в добровольческой акции «Весенняя неделя добра»</w:t>
      </w:r>
      <w:r>
        <w:rPr>
          <w:rFonts w:ascii="Times New Roman" w:hAnsi="Times New Roman"/>
          <w:sz w:val="24"/>
          <w:szCs w:val="24"/>
        </w:rPr>
        <w:t>;</w:t>
      </w:r>
    </w:p>
    <w:p w:rsidR="00627EB5" w:rsidRPr="000538B9" w:rsidRDefault="00627EB5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0538B9">
        <w:rPr>
          <w:rFonts w:ascii="Times New Roman" w:hAnsi="Times New Roman"/>
          <w:sz w:val="24"/>
          <w:szCs w:val="24"/>
        </w:rPr>
        <w:t xml:space="preserve">7. Совершенствование материально - технической </w:t>
      </w:r>
      <w:r w:rsidR="00501639">
        <w:rPr>
          <w:rFonts w:ascii="Times New Roman" w:hAnsi="Times New Roman"/>
          <w:sz w:val="24"/>
          <w:szCs w:val="24"/>
        </w:rPr>
        <w:t>базы патриотического воспитания:</w:t>
      </w:r>
    </w:p>
    <w:p w:rsidR="00627EB5" w:rsidRPr="000538B9" w:rsidRDefault="00501639" w:rsidP="000538B9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627EB5" w:rsidRPr="000538B9">
        <w:rPr>
          <w:rFonts w:ascii="Times New Roman" w:hAnsi="Times New Roman"/>
          <w:sz w:val="24"/>
          <w:szCs w:val="24"/>
        </w:rPr>
        <w:t>Приобретение военного снаряжения для проведения мероприятий военно-патриотической направленности.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Перечень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ука</w:t>
      </w:r>
      <w:r w:rsidR="00A251D9">
        <w:rPr>
          <w:rFonts w:ascii="Times New Roman CYR" w:hAnsi="Times New Roman CYR" w:cs="Times New Roman CYR"/>
          <w:sz w:val="24"/>
          <w:szCs w:val="24"/>
        </w:rPr>
        <w:t>зан в таблице №2</w:t>
      </w: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E7A34" w:rsidRDefault="00FE7A34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Раздел № 5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Прогноз сводных показателей муниципальных заданий в рамках реализации муниципальной программы".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</w:t>
      </w:r>
      <w:r w:rsidR="003A7C28">
        <w:rPr>
          <w:rFonts w:ascii="Times New Roman CYR" w:hAnsi="Times New Roman CYR" w:cs="Times New Roman CYR"/>
          <w:sz w:val="24"/>
          <w:szCs w:val="24"/>
        </w:rPr>
        <w:t>й области муниципальных услуг (</w:t>
      </w:r>
      <w:r>
        <w:rPr>
          <w:rFonts w:ascii="Times New Roman CYR" w:hAnsi="Times New Roman CYR" w:cs="Times New Roman CYR"/>
          <w:sz w:val="24"/>
          <w:szCs w:val="24"/>
        </w:rPr>
        <w:t>работ) юридическим и (или) физическим лицам в рамках муниципальной программы не предусмотрено.</w:t>
      </w:r>
    </w:p>
    <w:p w:rsidR="009B4DB0" w:rsidRPr="00B404D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Раздел № 6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Обоснование объема  финансовых ресурсов,  необходимых для реализации муниципальной  программы"</w:t>
      </w:r>
    </w:p>
    <w:p w:rsidR="009B4DB0" w:rsidRPr="00B404D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B4DB0" w:rsidRDefault="009B4DB0" w:rsidP="009B4DB0">
      <w:pPr>
        <w:tabs>
          <w:tab w:val="left" w:pos="11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04D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Финансирование  мероприятий  муниципальной программы осуществляется  за счет  средств бюджета Ольховского муниципального района.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Общий объем финансирования для  реализации муниципальной программы </w:t>
      </w:r>
      <w:r w:rsidR="006335FA">
        <w:rPr>
          <w:rFonts w:ascii="Times New Roman CYR" w:hAnsi="Times New Roman CYR" w:cs="Times New Roman CYR"/>
          <w:sz w:val="24"/>
          <w:szCs w:val="24"/>
        </w:rPr>
        <w:t xml:space="preserve">на </w:t>
      </w:r>
      <w:r>
        <w:rPr>
          <w:rFonts w:ascii="Times New Roman CYR" w:hAnsi="Times New Roman CYR" w:cs="Times New Roman CYR"/>
          <w:sz w:val="24"/>
          <w:szCs w:val="24"/>
        </w:rPr>
        <w:t>20</w:t>
      </w:r>
      <w:r w:rsidR="003A7C28">
        <w:rPr>
          <w:rFonts w:ascii="Times New Roman CYR" w:hAnsi="Times New Roman CYR" w:cs="Times New Roman CYR"/>
          <w:sz w:val="24"/>
          <w:szCs w:val="24"/>
        </w:rPr>
        <w:t>2</w:t>
      </w:r>
      <w:r w:rsidR="00E57999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- 202</w:t>
      </w:r>
      <w:r w:rsidR="00E57999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 г. за счет сре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дств Пр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ограммы составляет  -</w:t>
      </w:r>
      <w:r w:rsidR="003A7C2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7999">
        <w:rPr>
          <w:rFonts w:ascii="Times New Roman CYR" w:hAnsi="Times New Roman CYR" w:cs="Times New Roman CYR"/>
          <w:sz w:val="24"/>
          <w:szCs w:val="24"/>
        </w:rPr>
        <w:t>754,2</w:t>
      </w:r>
      <w:r>
        <w:rPr>
          <w:rFonts w:ascii="Times New Roman CYR" w:hAnsi="Times New Roman CYR" w:cs="Times New Roman CYR"/>
          <w:sz w:val="24"/>
          <w:szCs w:val="24"/>
        </w:rPr>
        <w:t xml:space="preserve">  тыс. рублей, в том числе по годам составляет:</w:t>
      </w:r>
    </w:p>
    <w:tbl>
      <w:tblPr>
        <w:tblW w:w="0" w:type="auto"/>
        <w:tblInd w:w="912" w:type="dxa"/>
        <w:tblLayout w:type="fixed"/>
        <w:tblLook w:val="0000"/>
      </w:tblPr>
      <w:tblGrid>
        <w:gridCol w:w="3103"/>
        <w:gridCol w:w="892"/>
        <w:gridCol w:w="3972"/>
      </w:tblGrid>
      <w:tr w:rsidR="009B4DB0" w:rsidTr="000B2CAC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B6178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</w:t>
            </w:r>
            <w:r w:rsidR="003A7C28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89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3A7C28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 </w:t>
            </w:r>
            <w:r w:rsidR="00E57999">
              <w:rPr>
                <w:rFonts w:ascii="Times New Roman CYR" w:hAnsi="Times New Roman CYR" w:cs="Times New Roman CYR"/>
                <w:sz w:val="24"/>
                <w:szCs w:val="24"/>
              </w:rPr>
              <w:t>–</w:t>
            </w:r>
            <w:r w:rsidR="003A7C2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E57999">
              <w:rPr>
                <w:rFonts w:ascii="Times New Roman CYR" w:hAnsi="Times New Roman CYR" w:cs="Times New Roman CYR"/>
                <w:sz w:val="24"/>
                <w:szCs w:val="24"/>
              </w:rPr>
              <w:t>251,4</w:t>
            </w:r>
            <w:r w:rsidR="003A7C2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уб.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4DB0" w:rsidTr="000B2CAC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B6178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B61789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году- 2</w:t>
            </w:r>
            <w:r w:rsidR="00264560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1,4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4DB0" w:rsidTr="000B2CAC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B6178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B61789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году- 2</w:t>
            </w:r>
            <w:r w:rsidR="00264560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1,4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B4DB0" w:rsidRDefault="009B4DB0" w:rsidP="000B2CA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Расчет финансовых средств  по мероприятиям муниципальной </w:t>
      </w:r>
      <w:r w:rsidR="00A251D9">
        <w:rPr>
          <w:rFonts w:ascii="Times New Roman CYR" w:hAnsi="Times New Roman CYR" w:cs="Times New Roman CYR"/>
          <w:sz w:val="24"/>
          <w:szCs w:val="24"/>
        </w:rPr>
        <w:t>программы отражен  в таблице №3.</w:t>
      </w: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B4DB0" w:rsidRPr="003A7C28" w:rsidRDefault="003A7C28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7C28">
        <w:rPr>
          <w:rFonts w:ascii="Times New Roman" w:hAnsi="Times New Roman"/>
          <w:sz w:val="24"/>
          <w:szCs w:val="24"/>
        </w:rPr>
        <w:lastRenderedPageBreak/>
        <w:t>РЕСУРСНОЕ ОБЕСПЕЧЕНИЕ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 распорядителям средств районного бюджета указано в таблице №</w:t>
      </w:r>
      <w:r w:rsidR="00A251D9">
        <w:rPr>
          <w:rFonts w:ascii="Times New Roman CYR" w:hAnsi="Times New Roman CYR" w:cs="Times New Roman CYR"/>
          <w:sz w:val="24"/>
          <w:szCs w:val="24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251D9">
        <w:rPr>
          <w:rFonts w:ascii="Times New Roman CYR" w:hAnsi="Times New Roman CYR" w:cs="Times New Roman CYR"/>
          <w:sz w:val="24"/>
          <w:szCs w:val="24"/>
        </w:rPr>
        <w:t>Таблица №4</w:t>
      </w:r>
    </w:p>
    <w:tbl>
      <w:tblPr>
        <w:tblW w:w="0" w:type="auto"/>
        <w:tblInd w:w="74" w:type="dxa"/>
        <w:tblLayout w:type="fixed"/>
        <w:tblLook w:val="0000"/>
      </w:tblPr>
      <w:tblGrid>
        <w:gridCol w:w="1418"/>
        <w:gridCol w:w="709"/>
        <w:gridCol w:w="1843"/>
        <w:gridCol w:w="850"/>
        <w:gridCol w:w="1134"/>
        <w:gridCol w:w="1276"/>
        <w:gridCol w:w="1179"/>
        <w:gridCol w:w="1231"/>
      </w:tblGrid>
      <w:tr w:rsidR="009B4DB0" w:rsidRPr="00B404D0" w:rsidTr="000B2CAC">
        <w:trPr>
          <w:trHeight w:val="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Наименование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Год реализации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6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Объемы и источники финансирования (тыс. рублей)</w:t>
            </w:r>
          </w:p>
        </w:tc>
      </w:tr>
      <w:tr w:rsidR="009B4DB0" w:rsidTr="000B2CAC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Всего </w:t>
            </w:r>
          </w:p>
        </w:tc>
        <w:tc>
          <w:tcPr>
            <w:tcW w:w="48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 том числе </w:t>
            </w:r>
          </w:p>
        </w:tc>
      </w:tr>
      <w:tr w:rsidR="009B4DB0" w:rsidTr="000B2CAC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областной бюджет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ind w:firstLine="34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местный бюджет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внебюджетные средства</w:t>
            </w:r>
          </w:p>
        </w:tc>
      </w:tr>
      <w:tr w:rsidR="009B4DB0" w:rsidTr="000B2CAC">
        <w:trPr>
          <w:trHeight w:val="231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04D0"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Патриотическое воспитание граждан в Ольховском муниципальном районе на 20</w:t>
            </w:r>
            <w:r w:rsidR="00462D23">
              <w:rPr>
                <w:rFonts w:ascii="Times New Roman CYR" w:hAnsi="Times New Roman CYR" w:cs="Times New Roman CYR"/>
              </w:rPr>
              <w:t>2</w:t>
            </w:r>
            <w:r w:rsidR="0066148B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-202</w:t>
            </w:r>
            <w:r w:rsidR="0066148B">
              <w:rPr>
                <w:rFonts w:ascii="Times New Roman CYR" w:hAnsi="Times New Roman CYR" w:cs="Times New Roman CYR"/>
              </w:rPr>
              <w:t>7</w:t>
            </w:r>
            <w:r>
              <w:rPr>
                <w:rFonts w:ascii="Times New Roman CYR" w:hAnsi="Times New Roman CYR" w:cs="Times New Roman CYR"/>
              </w:rPr>
              <w:t xml:space="preserve"> годы</w:t>
            </w:r>
            <w:r w:rsidRPr="00B404D0">
              <w:rPr>
                <w:rFonts w:ascii="Times New Roman" w:hAnsi="Times New Roman"/>
              </w:rPr>
              <w:t>»</w:t>
            </w:r>
          </w:p>
          <w:p w:rsidR="009B4DB0" w:rsidRPr="00B404D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462D23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  <w:r w:rsidR="00462D23">
              <w:rPr>
                <w:rFonts w:ascii="Times New Roman" w:hAnsi="Times New Roman"/>
                <w:color w:val="000000"/>
              </w:rPr>
              <w:t>2</w:t>
            </w:r>
            <w:r w:rsidR="0066148B">
              <w:rPr>
                <w:rFonts w:ascii="Times New Roman" w:hAnsi="Times New Roman"/>
                <w:color w:val="000000"/>
              </w:rPr>
              <w:t>5</w:t>
            </w:r>
          </w:p>
          <w:p w:rsidR="009B4DB0" w:rsidRPr="00462D23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</w:t>
            </w:r>
            <w:r w:rsidR="0066148B">
              <w:rPr>
                <w:rFonts w:ascii="Times New Roman" w:hAnsi="Times New Roman"/>
                <w:color w:val="000000"/>
              </w:rPr>
              <w:t>6</w:t>
            </w:r>
          </w:p>
          <w:p w:rsidR="009B4DB0" w:rsidRPr="00462D23" w:rsidRDefault="009B4DB0" w:rsidP="0066148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</w:t>
            </w:r>
            <w:r w:rsidR="0066148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B404D0" w:rsidRDefault="0066148B" w:rsidP="0096424E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по образованию  и социальной политике  Администрации  Ольховского муниципального района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DA0E58" w:rsidRDefault="0066148B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251,4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1E3B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1,4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1E3BB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1,4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DA0E58" w:rsidRDefault="0066148B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251,4</w:t>
            </w:r>
          </w:p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1E3BB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1,4</w:t>
            </w:r>
          </w:p>
          <w:p w:rsidR="009B4DB0" w:rsidRDefault="009B4DB0" w:rsidP="001E3BB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="001E3BB6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  <w:lang w:val="en-US"/>
              </w:rPr>
              <w:t>1,4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cs="Calibri"/>
                <w:lang w:val="en-US"/>
              </w:rPr>
            </w:pPr>
          </w:p>
        </w:tc>
      </w:tr>
      <w:tr w:rsidR="009B4DB0" w:rsidTr="000B2CAC">
        <w:trPr>
          <w:trHeight w:val="2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Итого: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DA0E58" w:rsidRDefault="0066148B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754,2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Pr="00DA0E58" w:rsidRDefault="0066148B" w:rsidP="000B2CA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</w:rPr>
              <w:t>754,2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4DB0" w:rsidRDefault="009B4DB0" w:rsidP="000B2CAC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cs="Calibri"/>
                <w:lang w:val="en-US"/>
              </w:rPr>
            </w:pPr>
          </w:p>
        </w:tc>
      </w:tr>
    </w:tbl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Раздел № 7. 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Механизмы реализации муниципальной программы</w:t>
      </w:r>
      <w:r>
        <w:rPr>
          <w:rFonts w:ascii="Times New Roman" w:hAnsi="Times New Roman"/>
          <w:sz w:val="24"/>
          <w:szCs w:val="24"/>
          <w:lang w:val="en-US"/>
        </w:rPr>
        <w:t>».</w:t>
      </w:r>
      <w:proofErr w:type="gramEnd"/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Исполнителями программы являются:</w:t>
      </w:r>
    </w:p>
    <w:p w:rsidR="0066148B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- </w:t>
      </w:r>
      <w:r w:rsidR="0066148B">
        <w:rPr>
          <w:rFonts w:ascii="Times New Roman CYR" w:hAnsi="Times New Roman CYR" w:cs="Times New Roman CYR"/>
          <w:sz w:val="24"/>
          <w:szCs w:val="24"/>
        </w:rPr>
        <w:t xml:space="preserve">Отдел по образованию  и социальной политике  Администрации  Ольховского муниципального района 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Соисполнителями программы являются: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>-</w:t>
      </w:r>
      <w:r w:rsidR="00D20AFF">
        <w:rPr>
          <w:rFonts w:ascii="Times New Roman CYR" w:hAnsi="Times New Roman CYR" w:cs="Times New Roman CYR"/>
          <w:color w:val="000000"/>
          <w:sz w:val="24"/>
          <w:szCs w:val="24"/>
        </w:rPr>
        <w:t>МУ МЦ «Максимум»</w:t>
      </w:r>
    </w:p>
    <w:p w:rsidR="00387229" w:rsidRDefault="00387229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МУК «МСКО»</w:t>
      </w:r>
    </w:p>
    <w:p w:rsidR="009B4DB0" w:rsidRDefault="009B4DB0" w:rsidP="009B4DB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</w:t>
      </w:r>
      <w:r w:rsidR="00D20AFF">
        <w:rPr>
          <w:rFonts w:ascii="Times New Roman CYR" w:hAnsi="Times New Roman CYR" w:cs="Times New Roman CYR"/>
          <w:sz w:val="24"/>
          <w:szCs w:val="24"/>
        </w:rPr>
        <w:t xml:space="preserve">МОУ </w:t>
      </w:r>
      <w:proofErr w:type="gramStart"/>
      <w:r w:rsidR="00D20AFF">
        <w:rPr>
          <w:rFonts w:ascii="Times New Roman CYR" w:hAnsi="Times New Roman CYR" w:cs="Times New Roman CYR"/>
          <w:sz w:val="24"/>
          <w:szCs w:val="24"/>
        </w:rPr>
        <w:t>ДО</w:t>
      </w:r>
      <w:proofErr w:type="gramEnd"/>
      <w:r w:rsidR="00D20AFF">
        <w:rPr>
          <w:rFonts w:ascii="Times New Roman CYR" w:hAnsi="Times New Roman CYR" w:cs="Times New Roman CYR"/>
          <w:sz w:val="24"/>
          <w:szCs w:val="24"/>
        </w:rPr>
        <w:t xml:space="preserve"> «Ольховская ДЮСШ»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</w:t>
      </w:r>
      <w:r w:rsidR="00D20AFF">
        <w:rPr>
          <w:rFonts w:ascii="Times New Roman CYR" w:hAnsi="Times New Roman CYR" w:cs="Times New Roman CYR"/>
          <w:sz w:val="24"/>
          <w:szCs w:val="24"/>
        </w:rPr>
        <w:t xml:space="preserve">МОУ </w:t>
      </w:r>
      <w:proofErr w:type="gramStart"/>
      <w:r w:rsidR="00D20AFF">
        <w:rPr>
          <w:rFonts w:ascii="Times New Roman CYR" w:hAnsi="Times New Roman CYR" w:cs="Times New Roman CYR"/>
          <w:sz w:val="24"/>
          <w:szCs w:val="24"/>
        </w:rPr>
        <w:t>ДО</w:t>
      </w:r>
      <w:proofErr w:type="gramEnd"/>
      <w:r w:rsidR="00D20AFF">
        <w:rPr>
          <w:rFonts w:ascii="Times New Roman CYR" w:hAnsi="Times New Roman CYR" w:cs="Times New Roman CYR"/>
          <w:sz w:val="24"/>
          <w:szCs w:val="24"/>
        </w:rPr>
        <w:t xml:space="preserve"> «</w:t>
      </w:r>
      <w:r>
        <w:rPr>
          <w:rFonts w:ascii="Times New Roman CYR" w:hAnsi="Times New Roman CYR" w:cs="Times New Roman CYR"/>
          <w:sz w:val="24"/>
          <w:szCs w:val="24"/>
        </w:rPr>
        <w:t xml:space="preserve">Ольховская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СДЮТиЭ</w:t>
      </w:r>
      <w:proofErr w:type="spellEnd"/>
      <w:r w:rsidR="00D20AFF">
        <w:rPr>
          <w:rFonts w:ascii="Times New Roman CYR" w:hAnsi="Times New Roman CYR" w:cs="Times New Roman CYR"/>
          <w:sz w:val="24"/>
          <w:szCs w:val="24"/>
        </w:rPr>
        <w:t>»</w:t>
      </w: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</w:t>
      </w:r>
      <w:r w:rsidR="00D20AFF">
        <w:rPr>
          <w:rFonts w:ascii="Times New Roman CYR" w:hAnsi="Times New Roman CYR" w:cs="Times New Roman CYR"/>
          <w:sz w:val="24"/>
          <w:szCs w:val="24"/>
        </w:rPr>
        <w:t xml:space="preserve">МОУ </w:t>
      </w:r>
      <w:proofErr w:type="gramStart"/>
      <w:r w:rsidR="00D20AFF">
        <w:rPr>
          <w:rFonts w:ascii="Times New Roman CYR" w:hAnsi="Times New Roman CYR" w:cs="Times New Roman CYR"/>
          <w:sz w:val="24"/>
          <w:szCs w:val="24"/>
        </w:rPr>
        <w:t>ДО</w:t>
      </w:r>
      <w:proofErr w:type="gramEnd"/>
      <w:r w:rsidR="00D20AFF">
        <w:rPr>
          <w:rFonts w:ascii="Times New Roman CYR" w:hAnsi="Times New Roman CYR" w:cs="Times New Roman CYR"/>
          <w:sz w:val="24"/>
          <w:szCs w:val="24"/>
        </w:rPr>
        <w:t xml:space="preserve"> «Ольховский ЦРТДЮ»</w:t>
      </w:r>
    </w:p>
    <w:p w:rsidR="009B4DB0" w:rsidRPr="00B404D0" w:rsidRDefault="009B4DB0" w:rsidP="009B4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Раздел № 8. </w:t>
      </w:r>
    </w:p>
    <w:p w:rsidR="009B4DB0" w:rsidRPr="00B404D0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Перечень имущества, создаваемого (приобретаемого) в ходе реализации муниципальной программы</w:t>
      </w:r>
      <w:r w:rsidRPr="00B404D0">
        <w:rPr>
          <w:rFonts w:ascii="Times New Roman" w:hAnsi="Times New Roman"/>
          <w:sz w:val="24"/>
          <w:szCs w:val="24"/>
        </w:rPr>
        <w:t>».</w:t>
      </w:r>
    </w:p>
    <w:p w:rsidR="009B4DB0" w:rsidRPr="00B404D0" w:rsidRDefault="00F91E11" w:rsidP="00792B2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92B2A">
        <w:rPr>
          <w:rFonts w:ascii="Times New Roman" w:hAnsi="Times New Roman"/>
          <w:sz w:val="24"/>
          <w:szCs w:val="24"/>
        </w:rPr>
        <w:t xml:space="preserve"> </w:t>
      </w:r>
      <w:r w:rsidR="00792B2A">
        <w:rPr>
          <w:rFonts w:ascii="Times New Roman CYR" w:hAnsi="Times New Roman CYR" w:cs="Times New Roman CYR"/>
          <w:sz w:val="24"/>
          <w:szCs w:val="24"/>
        </w:rPr>
        <w:t xml:space="preserve">В ходе реализации муниципальной программы </w:t>
      </w:r>
      <w:proofErr w:type="gramStart"/>
      <w:r w:rsidR="00792B2A">
        <w:rPr>
          <w:rFonts w:ascii="Times New Roman CYR" w:hAnsi="Times New Roman CYR" w:cs="Times New Roman CYR"/>
          <w:sz w:val="24"/>
          <w:szCs w:val="24"/>
        </w:rPr>
        <w:t>имущество</w:t>
      </w:r>
      <w:proofErr w:type="gramEnd"/>
      <w:r w:rsidR="00792B2A">
        <w:rPr>
          <w:rFonts w:ascii="Times New Roman CYR" w:hAnsi="Times New Roman CYR" w:cs="Times New Roman CYR"/>
          <w:sz w:val="24"/>
          <w:szCs w:val="24"/>
        </w:rPr>
        <w:t xml:space="preserve"> приобретенное за счет средств программы относится на баланс организаций, ответственной  за проведение мероприятий.</w:t>
      </w:r>
    </w:p>
    <w:p w:rsidR="009B4DB0" w:rsidRPr="00B404D0" w:rsidRDefault="009B4DB0" w:rsidP="009B4DB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4DB0" w:rsidRDefault="009B4DB0" w:rsidP="009B4DB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  <w:sectPr w:rsidR="009B4DB0" w:rsidSect="000B2CA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9B4DB0" w:rsidRPr="00A251D9" w:rsidRDefault="009B4DB0" w:rsidP="009B4DB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lastRenderedPageBreak/>
        <w:t>Таблица № 2.</w:t>
      </w:r>
    </w:p>
    <w:p w:rsidR="00686AFB" w:rsidRPr="00A251D9" w:rsidRDefault="00686AFB" w:rsidP="00686A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t>ПЕРЕЧЕНЬ</w:t>
      </w:r>
    </w:p>
    <w:p w:rsidR="00686AFB" w:rsidRPr="00A251D9" w:rsidRDefault="00686AFB" w:rsidP="00686A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686AFB" w:rsidRPr="00A251D9" w:rsidRDefault="00686AFB" w:rsidP="00686A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20" w:type="dxa"/>
        <w:tblInd w:w="108" w:type="dxa"/>
        <w:tblLayout w:type="fixed"/>
        <w:tblLook w:val="0000"/>
      </w:tblPr>
      <w:tblGrid>
        <w:gridCol w:w="675"/>
        <w:gridCol w:w="3119"/>
        <w:gridCol w:w="1593"/>
        <w:gridCol w:w="911"/>
        <w:gridCol w:w="1026"/>
        <w:gridCol w:w="1134"/>
        <w:gridCol w:w="1134"/>
        <w:gridCol w:w="1134"/>
        <w:gridCol w:w="1134"/>
        <w:gridCol w:w="3260"/>
      </w:tblGrid>
      <w:tr w:rsidR="00686AFB" w:rsidRPr="0019743D" w:rsidTr="00686AFB">
        <w:trPr>
          <w:trHeight w:val="1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№ </w:t>
            </w:r>
            <w:proofErr w:type="spellStart"/>
            <w:r w:rsidRPr="0019743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r w:rsidRPr="0019743D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19743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Год реализации</w:t>
            </w:r>
          </w:p>
        </w:tc>
        <w:tc>
          <w:tcPr>
            <w:tcW w:w="556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Объем и источники финансирования (тыс. рублей)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Непосредственные результаты реализации мероприятия</w:t>
            </w:r>
          </w:p>
        </w:tc>
      </w:tr>
      <w:tr w:rsidR="00686AFB" w:rsidRPr="0019743D" w:rsidTr="00686AFB">
        <w:trPr>
          <w:trHeight w:val="1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686AFB" w:rsidRPr="0019743D" w:rsidTr="00686AFB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Организационно-методические  меры совершенствования системы патриотического воспитания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842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совещаний, семинаров с руководителями,  военно-патриотических клубов образовательных учреждений по вопросам патриотического  воспитания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66148B" w:rsidRDefault="0066148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="00686AFB"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"Ольховская 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"Ольховский ЦРТДЮ"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 системы патриотического воспитания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644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874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745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1.2.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семинаров-совещаний специалистов по 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патриотическому воспитанию, 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>работников библиотек, клубных учреждений по вопросам организации патриотической работы.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Отдел по образованию  и </w:t>
            </w: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"Ольховская 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"Ольховский ЦРТДЮ"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 системы патриотического воспитания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779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780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80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1.3.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конференций, круглых столов по гражданско-патриотическому воспитанию с привлечением всех заинтересованных ведомств и организаций.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"Ольховская 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"Ольховский ЦРТДЮ"</w:t>
            </w: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 системы патриотического воспитания</w:t>
            </w: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796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222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18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59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971861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1861">
              <w:rPr>
                <w:rFonts w:ascii="Times New Roman" w:hAnsi="Times New Roman"/>
                <w:sz w:val="18"/>
                <w:szCs w:val="18"/>
                <w:lang w:val="en-US"/>
              </w:rPr>
              <w:t>1.4.</w:t>
            </w:r>
          </w:p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Участие в областных конференциях по духовно-нравственному, гражданско-патриотическому воспитанию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 системы патриотического воспитания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08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949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949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 календарных и  памятных дат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89" w:rsidRPr="0019743D" w:rsidTr="00686AFB">
        <w:trPr>
          <w:trHeight w:val="1176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2.1.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Проведение торжественных мероприятий, посвященных дням воинской славы   и памятным датам России.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церемоний возложения цветов и венков к мемориалам, находящимся на территории района: (2 февраля – начало Сталинградской битвы, 15 феврал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я-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День воинов интернационалистов, 26-апреля- годовщина аварии на ЧАЭС, 9 мая - День Победы, 22 июня -День памяти и скорби,23 февраля, День призывника)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Приобретение баннеров, флагов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66148B" w:rsidRDefault="00B61789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МУ МЦ "Максимум"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"Ольховская 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"Ольховский ЦРТДЮ"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sz w:val="20"/>
                <w:szCs w:val="20"/>
                <w:highlight w:val="white"/>
              </w:rPr>
              <w:t>Сохранение преемственности поколений, воспитание у молодежи бережного отношения к историческому и культурному наследию народов России.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89" w:rsidRPr="0019743D" w:rsidTr="00686AFB">
        <w:trPr>
          <w:trHeight w:val="711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1789" w:rsidRPr="0019743D" w:rsidTr="00686AFB">
        <w:trPr>
          <w:trHeight w:val="1451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1789" w:rsidRPr="0019743D" w:rsidTr="00686AFB">
        <w:trPr>
          <w:trHeight w:val="979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2.2.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Проведение циклов торжественных мероприятий, посвященных юбилейным датам знаменательных событий истории Отечества( 9 декабря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-Д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>ень героев Отечества, 23  августа- победа в Курской битве,  22 августа -День флага России, 4 ноября  -День единство и согласия, 12 июня - День  России, 12 декабря - День  Конституции</w:t>
            </w:r>
            <w:r w:rsidR="00E76BFB">
              <w:rPr>
                <w:rFonts w:ascii="Times New Roman" w:hAnsi="Times New Roman"/>
                <w:sz w:val="20"/>
                <w:szCs w:val="20"/>
              </w:rPr>
              <w:t>, 21 апреля –День местного самоуправления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66148B" w:rsidRDefault="00B61789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"Ольховская 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"Ольховский ЦРТДЮ"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sz w:val="20"/>
                <w:szCs w:val="20"/>
                <w:highlight w:val="white"/>
              </w:rPr>
              <w:t>Сохранение преемственности  поколений, воспитание у молодежи бережного отношения к историческому и культурному наследию народов России.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89" w:rsidRPr="0019743D" w:rsidTr="00686AFB">
        <w:trPr>
          <w:trHeight w:val="1542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1789" w:rsidRPr="0019743D" w:rsidTr="00686AFB">
        <w:trPr>
          <w:trHeight w:val="649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1789" w:rsidRPr="0019743D" w:rsidTr="00686AFB">
        <w:trPr>
          <w:trHeight w:val="588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2.3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Проведение церемоний поздравления ветеранов, вдов и тружеников тыла Великой Отечественной войны. 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66148B" w:rsidRDefault="00B61789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sz w:val="20"/>
                <w:szCs w:val="20"/>
                <w:highlight w:val="white"/>
              </w:rPr>
              <w:t>Проявление внимания к ветеранам Великой Отечественной войны, труженикам тыла, пенсионерам,  создание условий, обеспечивающих им почет и уважение в обществе.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89" w:rsidRPr="0019743D" w:rsidTr="00686AFB">
        <w:trPr>
          <w:trHeight w:val="457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1789" w:rsidRPr="0019743D" w:rsidTr="00686AFB">
        <w:trPr>
          <w:trHeight w:val="407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19743D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75C90" w:rsidRPr="0019743D" w:rsidTr="00686AFB">
        <w:trPr>
          <w:trHeight w:val="423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19743D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2.4.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Участие  ветеранов в областных  соревнованиях и фестивалях.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66148B" w:rsidRDefault="00575C90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5C90" w:rsidRPr="00461207" w:rsidRDefault="00575C90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sz w:val="20"/>
                <w:szCs w:val="20"/>
                <w:highlight w:val="white"/>
              </w:rPr>
              <w:t>Проявление внимания к ветеранам Великой Отечественной войны, труженикам тыла, пенсионерам,  создание условий, обеспечивающих им почет и уважение в обществе.</w:t>
            </w:r>
          </w:p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5C90" w:rsidRPr="0019743D" w:rsidTr="00686AFB">
        <w:trPr>
          <w:trHeight w:val="373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19743D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75C90" w:rsidRPr="00461207" w:rsidRDefault="00575C90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75C90" w:rsidRPr="0019743D" w:rsidTr="00686AFB">
        <w:trPr>
          <w:trHeight w:val="322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19743D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575C90" w:rsidRPr="00461207" w:rsidRDefault="00575C90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75C90" w:rsidRPr="00461207" w:rsidRDefault="00575C90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5C90" w:rsidRPr="00461207" w:rsidRDefault="00575C90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61789" w:rsidRPr="0019743D" w:rsidTr="00686AFB">
        <w:trPr>
          <w:trHeight w:val="627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971861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траурного мероприятия в связи с проведением специальной военной  операции на Донбассе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66148B" w:rsidRDefault="00B61789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89" w:rsidRPr="0019743D" w:rsidTr="00686AFB">
        <w:trPr>
          <w:trHeight w:val="627"/>
        </w:trPr>
        <w:tc>
          <w:tcPr>
            <w:tcW w:w="67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971861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789" w:rsidRPr="0019743D" w:rsidTr="00686AFB">
        <w:trPr>
          <w:trHeight w:val="627"/>
        </w:trPr>
        <w:tc>
          <w:tcPr>
            <w:tcW w:w="67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971861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61789" w:rsidRPr="00461207" w:rsidRDefault="00B61789" w:rsidP="00CD21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789" w:rsidRPr="00461207" w:rsidRDefault="00B61789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62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Культурно-досуговые</w:t>
            </w:r>
            <w:proofErr w:type="spellEnd"/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мероприятия гражданско-патриотической направленности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538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3.1.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Организация тематических выставок конкурсов, фестивалей с целью формирования личности гражданина и   патриота России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"Ольховская 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СДЮТиЭ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"Ольховский ЦРТДЮ"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>Укрепление позитивных тенденций у граждан путем поддержки и содействия реализации гражданских инициатив, участия в общественно - значимой и социально - полезной деятельности.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508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93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975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3.2.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молодежно-патриотических акций: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«Георгиевская ленточка» под девизом «Мы помним, мы </w:t>
            </w:r>
            <w:r w:rsidRPr="00461207">
              <w:rPr>
                <w:rFonts w:ascii="Times New Roman" w:hAnsi="Times New Roman"/>
                <w:sz w:val="20"/>
                <w:szCs w:val="20"/>
              </w:rPr>
              <w:lastRenderedPageBreak/>
              <w:t>гордимся»,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«Источник доброты» (оказание помощи ветеранам войны, труженикам тыла, солдатским вдовам), «Обелиск </w:t>
            </w:r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воинам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погибшим в ВОВ» (уход за памятниками) «Письма Победы» (поздравление ветеранов, тружеников тыла, солдатских вдов с Днем Победы,  районная молодёжная акция «Я - гражданин России», акция "Письмо в армию."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Отдел по образованию  и социальной </w:t>
            </w: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МУ МЦ "Максимум"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Укрепление позитивных тенденций у граждан путем поддержки и содействия реализации гражданских 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lastRenderedPageBreak/>
              <w:t>инициатив, участия в общественно - значимой и социально - полезной деятельности.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844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391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62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305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4.1.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районной спартакиады среди молодежи допризывного возраста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"Ольховская ДЮСШ"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288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203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220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4.2.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 военно-спортивной игры  "Зарница"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МОУ </w:t>
            </w:r>
            <w:proofErr w:type="gramStart"/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"Ольховская ДЮСШ"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D65BB3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210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237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838AB" w:rsidRPr="0019743D" w:rsidTr="00686AFB">
        <w:trPr>
          <w:trHeight w:val="497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38AB" w:rsidRPr="0019743D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4.3.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Участие в областной  Вахте Памяти  силами поисковой группы "</w:t>
            </w:r>
            <w:proofErr w:type="spellStart"/>
            <w:r w:rsidRPr="00461207">
              <w:rPr>
                <w:rFonts w:ascii="Times New Roman" w:hAnsi="Times New Roman"/>
                <w:sz w:val="20"/>
                <w:szCs w:val="20"/>
              </w:rPr>
              <w:t>Данко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" Ольховского района в поисковых работах с   захоронением не погребенных останков воинов, погибших в Великую Отечественную войну.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38AB" w:rsidRPr="0066148B" w:rsidRDefault="00A838A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38AB" w:rsidRPr="00461207" w:rsidRDefault="00A838A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A838AB" w:rsidRPr="00461207" w:rsidRDefault="00A838A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949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728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62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Подготовка по основам безопасности жизнедеятельности и военной службы учащейся молодежи, прикладная физическая подготовка по основам </w:t>
            </w:r>
            <w:proofErr w:type="spellStart"/>
            <w:proofErr w:type="gramStart"/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>военно</w:t>
            </w:r>
            <w:proofErr w:type="spellEnd"/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>- технической</w:t>
            </w:r>
            <w:proofErr w:type="gramEnd"/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специальной подготовки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291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Организация подготовки граждан по </w:t>
            </w:r>
            <w:proofErr w:type="spellStart"/>
            <w:proofErr w:type="gramStart"/>
            <w:r w:rsidRPr="00461207">
              <w:rPr>
                <w:rFonts w:ascii="Times New Roman" w:hAnsi="Times New Roman"/>
                <w:sz w:val="20"/>
                <w:szCs w:val="20"/>
              </w:rPr>
              <w:t>военно</w:t>
            </w:r>
            <w:proofErr w:type="spellEnd"/>
            <w:r w:rsidRPr="00461207">
              <w:rPr>
                <w:rFonts w:ascii="Times New Roman" w:hAnsi="Times New Roman"/>
                <w:sz w:val="20"/>
                <w:szCs w:val="20"/>
              </w:rPr>
              <w:t>- учетной</w:t>
            </w:r>
            <w:proofErr w:type="gramEnd"/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специальности из числа неработающих призывников.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Сельские поселения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Ольховского муниципального района 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457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322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397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Отбор граждан, подлежащих призыву на военную службу, для направления их на подготовку по военно-учетной специальности.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Сельские поселения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Ольховского муниципального района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559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390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001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5.3.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Изучение  учащимися нормативно-правовой и организационно-методической базы по ОБЖ и военной службе. Проведение лекций и бесед на правовые темы в учебных заведениях района, разъяснение несовершеннолетним и их родителям необходимость службы в рядах вооруженных сил РФ и ответственность в случае уклонения от исполнения воинского долга.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1321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525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288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5.4.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Проведение учебных  сборов для юношей 10-х классов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254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93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375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5.5.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Проведение среди детей и подростков муниципального образования эстафеты ВФСК "Готов к труду и обороне". 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МОУ </w:t>
            </w:r>
            <w:proofErr w:type="gramStart"/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"Ольховская ДЮСШ"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D65BB3" w:rsidRDefault="00A53D78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D65BB3" w:rsidRDefault="00A53D78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эффективной системы 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 xml:space="preserve"> формированию позитивного отношения  к военной службе по призыву.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423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272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F046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F0466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62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Вовлечение молодежи в социальную активную деятельность развитие детских </w:t>
            </w:r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 молодежных общественных организаций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686AFB">
        <w:trPr>
          <w:trHeight w:val="440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6.1.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 xml:space="preserve">Проведение конференций, «круглых столов» и обучающих семинаров для актива молодежи района, для детских и молодежных общественных объединений.  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Развитие  волонтерского движения.</w:t>
            </w:r>
          </w:p>
        </w:tc>
      </w:tr>
      <w:tr w:rsidR="00686AFB" w:rsidRPr="0019743D" w:rsidTr="00686AFB">
        <w:trPr>
          <w:trHeight w:val="610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76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09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6.2.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работы волонтерских отрядов по оказанию социальной помощи </w:t>
            </w:r>
            <w:r w:rsidRPr="00461207">
              <w:rPr>
                <w:rFonts w:ascii="Times New Roman" w:hAnsi="Times New Roman"/>
                <w:sz w:val="20"/>
                <w:szCs w:val="20"/>
              </w:rPr>
              <w:t>ветеранам Великой Отечественной войны и ветеранам тыла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членам их семей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МУ МЦ "Максимум"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Развитие  волонтерского движения.</w:t>
            </w:r>
          </w:p>
        </w:tc>
      </w:tr>
      <w:tr w:rsidR="00686AFB" w:rsidRPr="0019743D" w:rsidTr="00686AFB">
        <w:trPr>
          <w:trHeight w:val="695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712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220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6.3.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Участие в добровольческой акции «Весенняя неделя добра»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МУ МЦ "Максимум"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Развитие  волонтерского движения.</w:t>
            </w:r>
          </w:p>
        </w:tc>
      </w:tr>
      <w:tr w:rsidR="00686AFB" w:rsidRPr="0019743D" w:rsidTr="00686AFB">
        <w:trPr>
          <w:trHeight w:val="254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193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62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bCs/>
                <w:sz w:val="20"/>
                <w:szCs w:val="20"/>
              </w:rPr>
              <w:t>Совершенствование материально - технической базы патриотического воспитания.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6AFB" w:rsidRPr="0019743D" w:rsidTr="005D6427">
        <w:trPr>
          <w:trHeight w:val="363"/>
        </w:trPr>
        <w:tc>
          <w:tcPr>
            <w:tcW w:w="6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19743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sz w:val="20"/>
                <w:szCs w:val="20"/>
              </w:rPr>
              <w:t>Приобретение военного снаряжения для проведения мероприятий военно-патриотической направленности.</w:t>
            </w:r>
          </w:p>
        </w:tc>
        <w:tc>
          <w:tcPr>
            <w:tcW w:w="1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6148B" w:rsidRPr="0066148B" w:rsidRDefault="0066148B" w:rsidP="006614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48B">
              <w:rPr>
                <w:rFonts w:ascii="Times New Roman CYR" w:hAnsi="Times New Roman CYR" w:cs="Times New Roman CYR"/>
                <w:sz w:val="20"/>
                <w:szCs w:val="20"/>
              </w:rPr>
              <w:t>Отдел по образованию  и социальной политике</w:t>
            </w:r>
            <w:r w:rsidRPr="006614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A53D78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A53D78" w:rsidP="005D642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Улучшение материально-технической  базы.</w:t>
            </w:r>
          </w:p>
        </w:tc>
      </w:tr>
      <w:tr w:rsidR="00686AFB" w:rsidRPr="0019743D" w:rsidTr="005D6427">
        <w:trPr>
          <w:trHeight w:val="458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5D6427">
            <w:pPr>
              <w:jc w:val="center"/>
              <w:rPr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86AFB" w:rsidRPr="00461207" w:rsidRDefault="00686AFB" w:rsidP="005D6427">
            <w:pPr>
              <w:jc w:val="center"/>
              <w:rPr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53D78" w:rsidRPr="0019743D" w:rsidTr="005D6427">
        <w:trPr>
          <w:trHeight w:val="1328"/>
        </w:trPr>
        <w:tc>
          <w:tcPr>
            <w:tcW w:w="6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3D78" w:rsidRPr="0019743D" w:rsidRDefault="00A53D78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3D78" w:rsidRPr="00461207" w:rsidRDefault="00A53D78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3D78" w:rsidRPr="00461207" w:rsidRDefault="00A53D78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53D78" w:rsidRPr="00461207" w:rsidRDefault="00A53D78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3D78" w:rsidRPr="00461207" w:rsidRDefault="00A53D78" w:rsidP="005D6427">
            <w:pPr>
              <w:jc w:val="center"/>
              <w:rPr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3D78" w:rsidRPr="00461207" w:rsidRDefault="00A53D78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3D78" w:rsidRPr="00461207" w:rsidRDefault="00A53D78" w:rsidP="005D64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53D78" w:rsidRPr="00461207" w:rsidRDefault="00A53D78" w:rsidP="005D6427">
            <w:pPr>
              <w:jc w:val="center"/>
              <w:rPr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53D78" w:rsidRPr="00461207" w:rsidRDefault="00A53D78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3D78" w:rsidRPr="00461207" w:rsidRDefault="00A53D78" w:rsidP="00686A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25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E6729A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20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Pr="0046120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-202</w:t>
            </w:r>
            <w:r w:rsidR="00A53D7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450AA5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754,2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25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BC3AB4" w:rsidRDefault="00F855B0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25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86AFB" w:rsidRPr="0019743D" w:rsidTr="00686AFB">
        <w:trPr>
          <w:trHeight w:val="525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19743D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A53D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</w:t>
            </w:r>
            <w:r w:rsidR="00A53D7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4612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6AFB" w:rsidRPr="00461207" w:rsidRDefault="00686AFB" w:rsidP="00686A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A251D9" w:rsidRDefault="00A251D9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</w:p>
    <w:p w:rsidR="00A251D9" w:rsidRDefault="00A251D9" w:rsidP="009B4DB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8"/>
          <w:szCs w:val="18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470B" w:rsidRDefault="002E470B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1A5" w:rsidRPr="00DA420A" w:rsidRDefault="00CD21A5" w:rsidP="00CD21A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562">
        <w:rPr>
          <w:rFonts w:ascii="Times New Roman" w:hAnsi="Times New Roman"/>
          <w:sz w:val="24"/>
          <w:szCs w:val="24"/>
        </w:rPr>
        <w:lastRenderedPageBreak/>
        <w:t>Расчет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A420A">
        <w:rPr>
          <w:rFonts w:ascii="Times New Roman" w:hAnsi="Times New Roman"/>
          <w:sz w:val="24"/>
          <w:szCs w:val="24"/>
        </w:rPr>
        <w:t>финансовых средств  по мероприятиям муниципальной программы</w:t>
      </w:r>
    </w:p>
    <w:p w:rsidR="00CD21A5" w:rsidRPr="00DA420A" w:rsidRDefault="00CD21A5" w:rsidP="00CD21A5">
      <w:pPr>
        <w:suppressAutoHyphens/>
        <w:autoSpaceDE w:val="0"/>
        <w:autoSpaceDN w:val="0"/>
        <w:adjustRightInd w:val="0"/>
        <w:spacing w:after="0" w:line="240" w:lineRule="auto"/>
        <w:ind w:right="-31" w:firstLine="709"/>
        <w:jc w:val="right"/>
        <w:rPr>
          <w:rFonts w:ascii="Times New Roman" w:hAnsi="Times New Roman"/>
          <w:sz w:val="24"/>
          <w:szCs w:val="24"/>
        </w:rPr>
      </w:pPr>
      <w:r w:rsidRPr="00DA420A">
        <w:rPr>
          <w:rFonts w:ascii="Times New Roman" w:hAnsi="Times New Roman"/>
          <w:sz w:val="24"/>
          <w:szCs w:val="24"/>
        </w:rPr>
        <w:t>Таблица №3</w:t>
      </w:r>
    </w:p>
    <w:tbl>
      <w:tblPr>
        <w:tblW w:w="14601" w:type="dxa"/>
        <w:tblInd w:w="108" w:type="dxa"/>
        <w:tblLayout w:type="fixed"/>
        <w:tblLook w:val="0000"/>
      </w:tblPr>
      <w:tblGrid>
        <w:gridCol w:w="851"/>
        <w:gridCol w:w="3655"/>
        <w:gridCol w:w="1275"/>
        <w:gridCol w:w="1843"/>
        <w:gridCol w:w="1276"/>
        <w:gridCol w:w="2157"/>
        <w:gridCol w:w="1103"/>
        <w:gridCol w:w="2441"/>
      </w:tblGrid>
      <w:tr w:rsidR="00CD21A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№ </w:t>
            </w:r>
            <w:proofErr w:type="spellStart"/>
            <w:r w:rsidRPr="00663EA4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663EA4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663EA4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Наименование программы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801D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801DF6">
              <w:rPr>
                <w:rFonts w:ascii="Times New Roman" w:hAnsi="Times New Roman"/>
                <w:color w:val="000000"/>
              </w:rPr>
              <w:t>5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 xml:space="preserve">год (руб.)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801D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801DF6">
              <w:rPr>
                <w:rFonts w:ascii="Times New Roman" w:hAnsi="Times New Roman"/>
                <w:color w:val="000000"/>
              </w:rPr>
              <w:t>6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>год (руб.)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202</w:t>
            </w:r>
            <w:r w:rsidR="00801DF6">
              <w:rPr>
                <w:rFonts w:ascii="Times New Roman" w:hAnsi="Times New Roman"/>
                <w:color w:val="000000"/>
              </w:rPr>
              <w:t>7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>год</w:t>
            </w:r>
          </w:p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(</w:t>
            </w:r>
            <w:proofErr w:type="gramStart"/>
            <w:r w:rsidRPr="00663EA4">
              <w:rPr>
                <w:rFonts w:ascii="Times New Roman" w:hAnsi="Times New Roman"/>
                <w:color w:val="000000"/>
              </w:rPr>
              <w:t>руб</w:t>
            </w:r>
            <w:proofErr w:type="gramEnd"/>
            <w:r w:rsidRPr="00663EA4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3D5F3A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663EA4" w:rsidRDefault="003D5F3A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663EA4" w:rsidRDefault="003D5F3A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 xml:space="preserve">Участие в областных  конференциях по духовно-нравственному, гражданско-патриотическому воспитанию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305CE6" w:rsidRDefault="003D5F3A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3D5F3A" w:rsidRDefault="003D5F3A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Приобретение ГСМ</w:t>
            </w:r>
            <w:r>
              <w:rPr>
                <w:rFonts w:ascii="Times New Roman" w:hAnsi="Times New Roman"/>
                <w:color w:val="000000"/>
              </w:rPr>
              <w:t xml:space="preserve"> 60*50л.=3000,00</w:t>
            </w:r>
            <w:r w:rsidRPr="00663EA4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305CE6" w:rsidRDefault="003D5F3A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3D5F3A" w:rsidRDefault="003D5F3A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Приобретение ГСМ</w:t>
            </w:r>
            <w:r>
              <w:rPr>
                <w:rFonts w:ascii="Times New Roman" w:hAnsi="Times New Roman"/>
                <w:color w:val="000000"/>
              </w:rPr>
              <w:t xml:space="preserve"> 60*50л.=3000,00</w:t>
            </w:r>
            <w:r w:rsidRPr="00663EA4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305CE6" w:rsidRDefault="003D5F3A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5F3A" w:rsidRPr="003D5F3A" w:rsidRDefault="003D5F3A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Приобретение ГСМ</w:t>
            </w:r>
            <w:r>
              <w:rPr>
                <w:rFonts w:ascii="Times New Roman" w:hAnsi="Times New Roman"/>
                <w:color w:val="000000"/>
              </w:rPr>
              <w:t xml:space="preserve"> 60*50л.=3000,00</w:t>
            </w:r>
            <w:r w:rsidRPr="00663EA4"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CD21A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D5F3A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5F3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Мероприятия календарных и памятных дат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D60F93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D60F93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D60F93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D60F93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D60F93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D60F93" w:rsidRDefault="00CD21A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070F" w:rsidRPr="00663EA4" w:rsidTr="00AF5649">
        <w:trPr>
          <w:trHeight w:val="25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Default="0016070F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5F3A">
              <w:rPr>
                <w:rFonts w:ascii="Times New Roman" w:hAnsi="Times New Roman"/>
                <w:color w:val="000000"/>
              </w:rPr>
              <w:t>2.</w:t>
            </w:r>
            <w:r w:rsidRPr="00257C3D">
              <w:rPr>
                <w:rFonts w:ascii="Times New Roman" w:hAnsi="Times New Roman"/>
                <w:color w:val="000000"/>
              </w:rPr>
              <w:t>1</w:t>
            </w:r>
          </w:p>
          <w:p w:rsidR="0016070F" w:rsidRPr="009C7206" w:rsidRDefault="0016070F" w:rsidP="00CD21A5">
            <w:pPr>
              <w:rPr>
                <w:rFonts w:ascii="Times New Roman" w:hAnsi="Times New Roman"/>
              </w:rPr>
            </w:pPr>
          </w:p>
          <w:p w:rsidR="0016070F" w:rsidRPr="009C7206" w:rsidRDefault="0016070F" w:rsidP="00CD21A5">
            <w:pPr>
              <w:rPr>
                <w:rFonts w:ascii="Times New Roman" w:hAnsi="Times New Roman"/>
              </w:rPr>
            </w:pPr>
          </w:p>
          <w:p w:rsidR="0016070F" w:rsidRPr="009C7206" w:rsidRDefault="0016070F" w:rsidP="00CD21A5">
            <w:pPr>
              <w:rPr>
                <w:rFonts w:ascii="Times New Roman" w:hAnsi="Times New Roman"/>
              </w:rPr>
            </w:pPr>
          </w:p>
          <w:p w:rsidR="0016070F" w:rsidRDefault="0016070F" w:rsidP="00CD21A5">
            <w:pPr>
              <w:rPr>
                <w:rFonts w:ascii="Times New Roman" w:hAnsi="Times New Roman"/>
              </w:rPr>
            </w:pPr>
          </w:p>
          <w:p w:rsidR="0016070F" w:rsidRPr="009C7206" w:rsidRDefault="0016070F" w:rsidP="00CD21A5">
            <w:pPr>
              <w:rPr>
                <w:rFonts w:ascii="Times New Roman" w:hAnsi="Times New Roman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Pr="00257C3D" w:rsidRDefault="0016070F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7C3D">
              <w:rPr>
                <w:rFonts w:ascii="Times New Roman" w:hAnsi="Times New Roman"/>
                <w:color w:val="000000"/>
                <w:highlight w:val="white"/>
              </w:rPr>
              <w:t>Проведение торжественных мероприятий, посвященных дням воинской славы   и памятным датам России</w:t>
            </w:r>
            <w:r w:rsidRPr="00257C3D">
              <w:rPr>
                <w:rFonts w:ascii="Times New Roman" w:hAnsi="Times New Roman"/>
                <w:color w:val="000000"/>
              </w:rPr>
              <w:t xml:space="preserve">. </w:t>
            </w:r>
            <w:r w:rsidRPr="00257C3D">
              <w:rPr>
                <w:rFonts w:ascii="Times New Roman" w:hAnsi="Times New Roman"/>
              </w:rPr>
              <w:t>Проведение церемоний возложения цветов и венков к мемориалам, находящимся на территории района,</w:t>
            </w:r>
            <w:r w:rsidRPr="00257C3D">
              <w:rPr>
                <w:rFonts w:ascii="Times New Roman" w:hAnsi="Times New Roman"/>
                <w:color w:val="000000"/>
              </w:rPr>
              <w:t xml:space="preserve"> приобретение баннеров, флагов</w:t>
            </w:r>
            <w:r>
              <w:rPr>
                <w:rFonts w:ascii="Times New Roman" w:hAnsi="Times New Roman"/>
                <w:color w:val="000000"/>
              </w:rPr>
              <w:t>, венков, цветов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Pr="00257C3D" w:rsidRDefault="0016070F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37000,0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Default="0016070F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Приобретение цветов, венков</w:t>
            </w:r>
          </w:p>
          <w:p w:rsidR="0016070F" w:rsidRDefault="0016070F" w:rsidP="00160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венков*2000,00=20000,00</w:t>
            </w:r>
          </w:p>
          <w:p w:rsidR="0016070F" w:rsidRPr="0016070F" w:rsidRDefault="0016070F" w:rsidP="00160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гвоздики, розы)=17000,00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Pr="00257C3D" w:rsidRDefault="0016070F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37000,0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Default="0016070F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Приобретение цветов, венков</w:t>
            </w:r>
          </w:p>
          <w:p w:rsidR="0016070F" w:rsidRDefault="0016070F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венков*2000,00=20000,00</w:t>
            </w:r>
          </w:p>
          <w:p w:rsidR="0016070F" w:rsidRPr="0016070F" w:rsidRDefault="0016070F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гвоздики, розы)=17000,00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Pr="00257C3D" w:rsidRDefault="0016070F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37000,0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6070F" w:rsidRDefault="0016070F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Приобретение цветов, венков</w:t>
            </w:r>
          </w:p>
          <w:p w:rsidR="0016070F" w:rsidRDefault="0016070F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венков*2000,00=20000,00</w:t>
            </w:r>
          </w:p>
          <w:p w:rsidR="0016070F" w:rsidRPr="0016070F" w:rsidRDefault="0016070F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гвоздики, розы)=17000,00</w:t>
            </w:r>
          </w:p>
        </w:tc>
      </w:tr>
      <w:tr w:rsidR="00FB1415" w:rsidRPr="00663EA4" w:rsidTr="00AF5649">
        <w:trPr>
          <w:trHeight w:val="1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циклов торжественных мероприятий, посвященных юбилейным датам знаменательных событий истории Отечества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9C7206" w:rsidRDefault="00FB1415" w:rsidP="00CD21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цветов, венков,</w:t>
            </w:r>
          </w:p>
          <w:p w:rsidR="00FB1415" w:rsidRDefault="00FB1415" w:rsidP="00FB14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5венков*2000,00=10000,00</w:t>
            </w:r>
          </w:p>
          <w:p w:rsidR="00FB1415" w:rsidRDefault="00FB1415" w:rsidP="00FB14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 =10000,00</w:t>
            </w:r>
          </w:p>
          <w:p w:rsidR="00FB1415" w:rsidRPr="009C7206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9C7206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C7206"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Default="00FB1415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цветов, венков,</w:t>
            </w:r>
          </w:p>
          <w:p w:rsidR="00FB1415" w:rsidRDefault="00FB1415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5венков*2000,00=10000,00</w:t>
            </w:r>
          </w:p>
          <w:p w:rsidR="00FB1415" w:rsidRDefault="00FB1415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 =10000,00</w:t>
            </w:r>
          </w:p>
          <w:p w:rsidR="00FB1415" w:rsidRPr="009C7206" w:rsidRDefault="00FB1415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9C7206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20000,00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3" w:space="0" w:color="000000"/>
              <w:right w:val="single" w:sz="4" w:space="0" w:color="000000"/>
            </w:tcBorders>
            <w:shd w:val="clear" w:color="000000" w:fill="FFFFFF"/>
          </w:tcPr>
          <w:p w:rsidR="00FB1415" w:rsidRDefault="00FB1415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цветов, венков,</w:t>
            </w:r>
          </w:p>
          <w:p w:rsidR="00FB1415" w:rsidRDefault="00FB1415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5венков*2000,00=10000,00</w:t>
            </w:r>
          </w:p>
          <w:p w:rsidR="00FB1415" w:rsidRDefault="00FB1415" w:rsidP="005E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 =10000,00</w:t>
            </w:r>
          </w:p>
          <w:p w:rsidR="00FB1415" w:rsidRPr="009C7206" w:rsidRDefault="00FB1415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Проведение церемоний поздравления ветеранов, вдов и тружеников тыла Великой Отечественной войны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0A787E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0A787E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7C3D">
              <w:rPr>
                <w:rFonts w:ascii="Times New Roman" w:hAnsi="Times New Roman"/>
              </w:rPr>
              <w:t>одарочн</w:t>
            </w:r>
            <w:r w:rsidR="00AF5649">
              <w:rPr>
                <w:rFonts w:ascii="Times New Roman" w:hAnsi="Times New Roman"/>
              </w:rPr>
              <w:t>ые</w:t>
            </w:r>
            <w:r w:rsidRPr="00257C3D">
              <w:rPr>
                <w:rFonts w:ascii="Times New Roman" w:hAnsi="Times New Roman"/>
              </w:rPr>
              <w:t xml:space="preserve"> 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набор</w:t>
            </w:r>
            <w:r w:rsidR="00AF5649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для ветеранов</w:t>
            </w:r>
            <w:r w:rsidR="00AF5649">
              <w:rPr>
                <w:rFonts w:ascii="Times New Roman" w:hAnsi="Times New Roman"/>
              </w:rPr>
              <w:t xml:space="preserve"> </w:t>
            </w:r>
            <w:r w:rsidRPr="00257C3D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>2</w:t>
            </w:r>
            <w:r w:rsidRPr="00257C3D">
              <w:rPr>
                <w:rFonts w:ascii="Times New Roman" w:hAnsi="Times New Roman"/>
              </w:rPr>
              <w:t>0000,00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0A787E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0A787E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AF564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7C3D">
              <w:rPr>
                <w:rFonts w:ascii="Times New Roman" w:hAnsi="Times New Roman"/>
              </w:rPr>
              <w:t>одарочны</w:t>
            </w:r>
            <w:r w:rsidR="00AF5649">
              <w:rPr>
                <w:rFonts w:ascii="Times New Roman" w:hAnsi="Times New Roman"/>
              </w:rPr>
              <w:t>е</w:t>
            </w:r>
            <w:r w:rsidRPr="00257C3D">
              <w:rPr>
                <w:rFonts w:ascii="Times New Roman" w:hAnsi="Times New Roman"/>
              </w:rPr>
              <w:t xml:space="preserve"> набор</w:t>
            </w:r>
            <w:r w:rsidR="00AF5649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для </w:t>
            </w:r>
            <w:r w:rsidR="00AF5649">
              <w:rPr>
                <w:rFonts w:ascii="Times New Roman" w:hAnsi="Times New Roman"/>
              </w:rPr>
              <w:t>ветеранов =</w:t>
            </w:r>
            <w:r w:rsidRPr="00257C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257C3D">
              <w:rPr>
                <w:rFonts w:ascii="Times New Roman" w:hAnsi="Times New Roman"/>
              </w:rPr>
              <w:t>0000,00 руб.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0A787E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0A787E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7C3D">
              <w:rPr>
                <w:rFonts w:ascii="Times New Roman" w:hAnsi="Times New Roman"/>
              </w:rPr>
              <w:t>одарочны</w:t>
            </w:r>
            <w:r w:rsidR="00AF5649">
              <w:rPr>
                <w:rFonts w:ascii="Times New Roman" w:hAnsi="Times New Roman"/>
              </w:rPr>
              <w:t>е</w:t>
            </w:r>
            <w:r w:rsidRPr="00257C3D">
              <w:rPr>
                <w:rFonts w:ascii="Times New Roman" w:hAnsi="Times New Roman"/>
              </w:rPr>
              <w:t xml:space="preserve"> набор</w:t>
            </w:r>
            <w:r w:rsidR="00AF5649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для </w:t>
            </w:r>
            <w:r w:rsidR="00AF5649">
              <w:rPr>
                <w:rFonts w:ascii="Times New Roman" w:hAnsi="Times New Roman"/>
              </w:rPr>
              <w:t>ветеранов =</w:t>
            </w:r>
            <w:r w:rsidRPr="00257C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257C3D">
              <w:rPr>
                <w:rFonts w:ascii="Times New Roman" w:hAnsi="Times New Roman"/>
              </w:rPr>
              <w:t xml:space="preserve">0000,00 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руб.</w:t>
            </w:r>
          </w:p>
        </w:tc>
      </w:tr>
      <w:tr w:rsidR="00566229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6229" w:rsidRPr="00257C3D" w:rsidRDefault="00566229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6229" w:rsidRPr="00257C3D" w:rsidRDefault="00566229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Участие  ветеранов в областных  соревнованиях и фестивалях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6229" w:rsidRPr="000934C7" w:rsidRDefault="00566229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6229" w:rsidRPr="00257C3D" w:rsidRDefault="00566229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Приобретение ГСМ </w:t>
            </w:r>
            <w:r>
              <w:rPr>
                <w:rFonts w:ascii="Times New Roman" w:hAnsi="Times New Roman"/>
              </w:rPr>
              <w:t>83,35</w:t>
            </w:r>
            <w:r w:rsidRPr="00257C3D">
              <w:rPr>
                <w:rFonts w:ascii="Times New Roman" w:hAnsi="Times New Roman"/>
              </w:rPr>
              <w:t>л*</w:t>
            </w:r>
            <w:r>
              <w:rPr>
                <w:rFonts w:ascii="Times New Roman" w:hAnsi="Times New Roman"/>
              </w:rPr>
              <w:t>60руб.</w:t>
            </w:r>
            <w:r w:rsidRPr="00257C3D">
              <w:rPr>
                <w:rFonts w:ascii="Times New Roman" w:hAnsi="Times New Roman"/>
              </w:rPr>
              <w:t xml:space="preserve"> =  </w:t>
            </w:r>
            <w:r>
              <w:rPr>
                <w:rFonts w:ascii="Times New Roman" w:hAnsi="Times New Roman"/>
              </w:rPr>
              <w:lastRenderedPageBreak/>
              <w:t>5000</w:t>
            </w:r>
            <w:r w:rsidRPr="00257C3D">
              <w:rPr>
                <w:rFonts w:ascii="Times New Roman" w:hAnsi="Times New Roman"/>
              </w:rPr>
              <w:t>,00</w:t>
            </w:r>
          </w:p>
          <w:p w:rsidR="00566229" w:rsidRPr="00DA2B6C" w:rsidRDefault="00566229" w:rsidP="0056622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Питание участников </w:t>
            </w:r>
            <w:r>
              <w:rPr>
                <w:rFonts w:ascii="Times New Roman" w:hAnsi="Times New Roman"/>
              </w:rPr>
              <w:t>1</w:t>
            </w:r>
            <w:r w:rsidRPr="00257C3D">
              <w:rPr>
                <w:rFonts w:ascii="Times New Roman" w:hAnsi="Times New Roman"/>
              </w:rPr>
              <w:t>0 чел. *</w:t>
            </w:r>
            <w:r>
              <w:rPr>
                <w:rFonts w:ascii="Times New Roman" w:hAnsi="Times New Roman"/>
              </w:rPr>
              <w:t>5</w:t>
            </w:r>
            <w:r w:rsidRPr="00257C3D">
              <w:rPr>
                <w:rFonts w:ascii="Times New Roman" w:hAnsi="Times New Roman"/>
              </w:rPr>
              <w:t xml:space="preserve">00 = </w:t>
            </w:r>
            <w:r>
              <w:rPr>
                <w:rFonts w:ascii="Times New Roman" w:hAnsi="Times New Roman"/>
              </w:rPr>
              <w:t>5000</w:t>
            </w:r>
            <w:r w:rsidRPr="00257C3D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6229" w:rsidRPr="000934C7" w:rsidRDefault="00566229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6229" w:rsidRPr="00257C3D" w:rsidRDefault="00566229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Приобретение ГСМ </w:t>
            </w:r>
            <w:r>
              <w:rPr>
                <w:rFonts w:ascii="Times New Roman" w:hAnsi="Times New Roman"/>
              </w:rPr>
              <w:t>83,35</w:t>
            </w:r>
            <w:r w:rsidRPr="00257C3D">
              <w:rPr>
                <w:rFonts w:ascii="Times New Roman" w:hAnsi="Times New Roman"/>
              </w:rPr>
              <w:t>л*</w:t>
            </w:r>
            <w:r>
              <w:rPr>
                <w:rFonts w:ascii="Times New Roman" w:hAnsi="Times New Roman"/>
              </w:rPr>
              <w:t>60руб.</w:t>
            </w:r>
            <w:r w:rsidRPr="00257C3D">
              <w:rPr>
                <w:rFonts w:ascii="Times New Roman" w:hAnsi="Times New Roman"/>
              </w:rPr>
              <w:t xml:space="preserve"> =  </w:t>
            </w:r>
            <w:r>
              <w:rPr>
                <w:rFonts w:ascii="Times New Roman" w:hAnsi="Times New Roman"/>
              </w:rPr>
              <w:t>5000</w:t>
            </w:r>
            <w:r w:rsidRPr="00257C3D">
              <w:rPr>
                <w:rFonts w:ascii="Times New Roman" w:hAnsi="Times New Roman"/>
              </w:rPr>
              <w:t>,00</w:t>
            </w:r>
          </w:p>
          <w:p w:rsidR="00566229" w:rsidRPr="00DA2B6C" w:rsidRDefault="00566229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lastRenderedPageBreak/>
              <w:t xml:space="preserve">Питание участников </w:t>
            </w:r>
            <w:r>
              <w:rPr>
                <w:rFonts w:ascii="Times New Roman" w:hAnsi="Times New Roman"/>
              </w:rPr>
              <w:t>1</w:t>
            </w:r>
            <w:r w:rsidRPr="00257C3D">
              <w:rPr>
                <w:rFonts w:ascii="Times New Roman" w:hAnsi="Times New Roman"/>
              </w:rPr>
              <w:t>0 чел. *</w:t>
            </w:r>
            <w:r>
              <w:rPr>
                <w:rFonts w:ascii="Times New Roman" w:hAnsi="Times New Roman"/>
              </w:rPr>
              <w:t>5</w:t>
            </w:r>
            <w:r w:rsidRPr="00257C3D">
              <w:rPr>
                <w:rFonts w:ascii="Times New Roman" w:hAnsi="Times New Roman"/>
              </w:rPr>
              <w:t xml:space="preserve">00 = </w:t>
            </w:r>
            <w:r>
              <w:rPr>
                <w:rFonts w:ascii="Times New Roman" w:hAnsi="Times New Roman"/>
              </w:rPr>
              <w:t>5000</w:t>
            </w:r>
            <w:r w:rsidRPr="00257C3D">
              <w:rPr>
                <w:rFonts w:ascii="Times New Roman" w:hAnsi="Times New Roman"/>
              </w:rPr>
              <w:t>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66229" w:rsidRPr="000934C7" w:rsidRDefault="00566229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6229" w:rsidRPr="00257C3D" w:rsidRDefault="00566229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Приобретение ГСМ </w:t>
            </w:r>
            <w:r>
              <w:rPr>
                <w:rFonts w:ascii="Times New Roman" w:hAnsi="Times New Roman"/>
              </w:rPr>
              <w:t>83,35</w:t>
            </w:r>
            <w:r w:rsidRPr="00257C3D">
              <w:rPr>
                <w:rFonts w:ascii="Times New Roman" w:hAnsi="Times New Roman"/>
              </w:rPr>
              <w:t>л*</w:t>
            </w:r>
            <w:r>
              <w:rPr>
                <w:rFonts w:ascii="Times New Roman" w:hAnsi="Times New Roman"/>
              </w:rPr>
              <w:t>60руб.</w:t>
            </w:r>
            <w:r w:rsidRPr="00257C3D">
              <w:rPr>
                <w:rFonts w:ascii="Times New Roman" w:hAnsi="Times New Roman"/>
              </w:rPr>
              <w:t xml:space="preserve"> =  </w:t>
            </w:r>
            <w:r>
              <w:rPr>
                <w:rFonts w:ascii="Times New Roman" w:hAnsi="Times New Roman"/>
              </w:rPr>
              <w:t>5000</w:t>
            </w:r>
            <w:r w:rsidRPr="00257C3D">
              <w:rPr>
                <w:rFonts w:ascii="Times New Roman" w:hAnsi="Times New Roman"/>
              </w:rPr>
              <w:t>,00</w:t>
            </w:r>
          </w:p>
          <w:p w:rsidR="00566229" w:rsidRPr="00DA2B6C" w:rsidRDefault="00566229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lastRenderedPageBreak/>
              <w:t xml:space="preserve">Питание участников </w:t>
            </w:r>
            <w:r>
              <w:rPr>
                <w:rFonts w:ascii="Times New Roman" w:hAnsi="Times New Roman"/>
              </w:rPr>
              <w:t>1</w:t>
            </w:r>
            <w:r w:rsidRPr="00257C3D">
              <w:rPr>
                <w:rFonts w:ascii="Times New Roman" w:hAnsi="Times New Roman"/>
              </w:rPr>
              <w:t>0 чел. *</w:t>
            </w:r>
            <w:r>
              <w:rPr>
                <w:rFonts w:ascii="Times New Roman" w:hAnsi="Times New Roman"/>
              </w:rPr>
              <w:t>5</w:t>
            </w:r>
            <w:r w:rsidRPr="00257C3D">
              <w:rPr>
                <w:rFonts w:ascii="Times New Roman" w:hAnsi="Times New Roman"/>
              </w:rPr>
              <w:t xml:space="preserve">00 = </w:t>
            </w:r>
            <w:r>
              <w:rPr>
                <w:rFonts w:ascii="Times New Roman" w:hAnsi="Times New Roman"/>
              </w:rPr>
              <w:t>5000</w:t>
            </w:r>
            <w:r w:rsidRPr="00257C3D">
              <w:rPr>
                <w:rFonts w:ascii="Times New Roman" w:hAnsi="Times New Roman"/>
              </w:rPr>
              <w:t>,00</w:t>
            </w: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7C3D">
              <w:rPr>
                <w:rFonts w:ascii="Times New Roman" w:hAnsi="Times New Roman"/>
                <w:color w:val="000000"/>
              </w:rPr>
              <w:lastRenderedPageBreak/>
              <w:t>2.5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7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траурного мероприятия в связи с проведением специальной военной  операции на Донбассе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</w:t>
            </w: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Организация тематических выставок конкурсов, фестивалей с целью формирования личности гражданина и   патриота России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firstLine="283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15000,00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Призы  для участников конкурса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7C3D">
              <w:rPr>
                <w:rFonts w:ascii="Times New Roman" w:hAnsi="Times New Roman"/>
              </w:rPr>
              <w:t>Фоторамка</w:t>
            </w:r>
            <w:proofErr w:type="spellEnd"/>
            <w:r w:rsidRPr="00257C3D">
              <w:rPr>
                <w:rFonts w:ascii="Times New Roman" w:hAnsi="Times New Roman"/>
              </w:rPr>
              <w:t xml:space="preserve"> 30*300,0 = 9000,00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Ваза 20*300 = 6000,00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firstLine="283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15000,00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Призы  для участников конкурса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7C3D">
              <w:rPr>
                <w:rFonts w:ascii="Times New Roman" w:hAnsi="Times New Roman"/>
              </w:rPr>
              <w:t>Фоторамка</w:t>
            </w:r>
            <w:proofErr w:type="spellEnd"/>
            <w:r w:rsidRPr="00257C3D">
              <w:rPr>
                <w:rFonts w:ascii="Times New Roman" w:hAnsi="Times New Roman"/>
              </w:rPr>
              <w:t xml:space="preserve"> 30*300,0 = 9000,00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Ваза 20*300 = 6000,00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firstLine="283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15000,00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Призы  для участников конкурса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57C3D">
              <w:rPr>
                <w:rFonts w:ascii="Times New Roman" w:hAnsi="Times New Roman"/>
              </w:rPr>
              <w:t>Фоторамка</w:t>
            </w:r>
            <w:proofErr w:type="spellEnd"/>
            <w:r w:rsidRPr="00257C3D">
              <w:rPr>
                <w:rFonts w:ascii="Times New Roman" w:hAnsi="Times New Roman"/>
              </w:rPr>
              <w:t xml:space="preserve"> 30*300,0 = 9000,00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Ваза 20*300 = 6000,00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B1415" w:rsidRPr="00663EA4" w:rsidTr="00AF5649">
        <w:trPr>
          <w:trHeight w:val="455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молодежно-патриотических акций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«Георгиевская ленточка» под девизом «Мы помним, мы гордимся»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15000,00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Приобретение  георгиевских ленточек, конвертов, поздравительных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открыток 30*50 = 1500,00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Шары 500,00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Майки  22*500,00=11000,00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Фотобумага 2*500 = 1000,00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Конверты 50*20 = 1000,00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15000,00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Приобретение  георгиевских ленточек, конвертов, поздравительных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открыток 30*50 = 1500,00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Шары 500,00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Майки  22*500,00=11000,00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Фотобумага 2*500 = 1000,00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Конверты 50*20 = 1000,00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15000,00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Приобретение  георгиевских ленточек, конвертов, поздравительных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открыток 30*50 = 1500,00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Шары 500,00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Майки  22*500,00=11000,00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Фотобумага 2*500 = 1000,00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Конверты 50*20 = 1000,00</w:t>
            </w: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lastRenderedPageBreak/>
              <w:t>4.1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районной спартакиады среди молодежи допризывного возраста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Кубки 3* 1000.00 = 3000,00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Кубки 3* 1000.00 = 3000,00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Кубки 3* 1000.00 = 3000,00</w:t>
            </w: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 военно-спортивной игры  "Зарница"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Кубки 3* 1000.00 = 3000,00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Кубки 3* 1000.00 = 3000,00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Кубки 3* 1000.00 = 3000,00</w:t>
            </w: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57C3D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Участие в областной  Вахте Памяти  силами поисковой группы "</w:t>
            </w:r>
            <w:proofErr w:type="spellStart"/>
            <w:r w:rsidRPr="00257C3D">
              <w:rPr>
                <w:rFonts w:ascii="Times New Roman" w:hAnsi="Times New Roman"/>
              </w:rPr>
              <w:t>Данко</w:t>
            </w:r>
            <w:proofErr w:type="spellEnd"/>
            <w:r w:rsidRPr="00257C3D">
              <w:rPr>
                <w:rFonts w:ascii="Times New Roman" w:hAnsi="Times New Roman"/>
              </w:rPr>
              <w:t>" Ольховского района в поисковых работах с   захоронением не погребенных останков воинов, погибших в Великую Отечественную войну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20400,00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Питание участников 17*300*4 дня = 20400,00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20400,00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Питание участников 17*300*4 дня = 20400,00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20400,00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Питание участников 17*300*4 дня = 20400,00</w:t>
            </w:r>
          </w:p>
        </w:tc>
      </w:tr>
      <w:tr w:rsidR="00FA6BB3" w:rsidRPr="00106317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учебных  сборов для юношей 10-х классов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Приобретение ГСМ </w:t>
            </w:r>
            <w:r>
              <w:rPr>
                <w:rFonts w:ascii="Times New Roman" w:hAnsi="Times New Roman"/>
              </w:rPr>
              <w:t>150</w:t>
            </w:r>
            <w:r w:rsidRPr="00257C3D">
              <w:rPr>
                <w:rFonts w:ascii="Times New Roman" w:hAnsi="Times New Roman"/>
              </w:rPr>
              <w:t xml:space="preserve">л * </w:t>
            </w:r>
            <w:r>
              <w:rPr>
                <w:rFonts w:ascii="Times New Roman" w:hAnsi="Times New Roman"/>
              </w:rPr>
              <w:t>60руб = 9</w:t>
            </w:r>
            <w:r w:rsidRPr="00257C3D">
              <w:rPr>
                <w:rFonts w:ascii="Times New Roman" w:hAnsi="Times New Roman"/>
              </w:rPr>
              <w:t>000,00</w:t>
            </w:r>
          </w:p>
          <w:p w:rsidR="00FA6BB3" w:rsidRPr="00257C3D" w:rsidRDefault="00FA6BB3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Питание участников -</w:t>
            </w:r>
            <w:r>
              <w:rPr>
                <w:rFonts w:ascii="Times New Roman" w:hAnsi="Times New Roman"/>
                <w:color w:val="000000"/>
              </w:rPr>
              <w:t>70</w:t>
            </w:r>
            <w:r w:rsidRPr="00257C3D">
              <w:rPr>
                <w:rFonts w:ascii="Times New Roman" w:hAnsi="Times New Roman"/>
                <w:color w:val="000000"/>
              </w:rPr>
              <w:t xml:space="preserve"> * </w:t>
            </w:r>
            <w:r>
              <w:rPr>
                <w:rFonts w:ascii="Times New Roman" w:hAnsi="Times New Roman"/>
                <w:color w:val="000000"/>
              </w:rPr>
              <w:t>300руб.</w:t>
            </w:r>
            <w:r w:rsidRPr="00257C3D">
              <w:rPr>
                <w:rFonts w:ascii="Times New Roman" w:hAnsi="Times New Roman"/>
                <w:color w:val="000000"/>
              </w:rPr>
              <w:t xml:space="preserve"> =2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257C3D">
              <w:rPr>
                <w:rFonts w:ascii="Times New Roman" w:hAnsi="Times New Roman"/>
                <w:color w:val="000000"/>
              </w:rPr>
              <w:t xml:space="preserve"> 000 руб.</w:t>
            </w:r>
          </w:p>
          <w:p w:rsidR="00FA6BB3" w:rsidRPr="00257C3D" w:rsidRDefault="00FA6BB3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Приобретение ГСМ </w:t>
            </w:r>
            <w:r>
              <w:rPr>
                <w:rFonts w:ascii="Times New Roman" w:hAnsi="Times New Roman"/>
              </w:rPr>
              <w:t>150</w:t>
            </w:r>
            <w:r w:rsidRPr="00257C3D">
              <w:rPr>
                <w:rFonts w:ascii="Times New Roman" w:hAnsi="Times New Roman"/>
              </w:rPr>
              <w:t xml:space="preserve">л * </w:t>
            </w:r>
            <w:r>
              <w:rPr>
                <w:rFonts w:ascii="Times New Roman" w:hAnsi="Times New Roman"/>
              </w:rPr>
              <w:t>60руб = 9</w:t>
            </w:r>
            <w:r w:rsidRPr="00257C3D">
              <w:rPr>
                <w:rFonts w:ascii="Times New Roman" w:hAnsi="Times New Roman"/>
              </w:rPr>
              <w:t>000,00</w:t>
            </w:r>
          </w:p>
          <w:p w:rsidR="00FA6BB3" w:rsidRPr="00257C3D" w:rsidRDefault="00FA6BB3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Питание участников -</w:t>
            </w:r>
            <w:r>
              <w:rPr>
                <w:rFonts w:ascii="Times New Roman" w:hAnsi="Times New Roman"/>
                <w:color w:val="000000"/>
              </w:rPr>
              <w:t>70</w:t>
            </w:r>
            <w:r w:rsidRPr="00257C3D">
              <w:rPr>
                <w:rFonts w:ascii="Times New Roman" w:hAnsi="Times New Roman"/>
                <w:color w:val="000000"/>
              </w:rPr>
              <w:t xml:space="preserve"> * </w:t>
            </w:r>
            <w:r>
              <w:rPr>
                <w:rFonts w:ascii="Times New Roman" w:hAnsi="Times New Roman"/>
                <w:color w:val="000000"/>
              </w:rPr>
              <w:t>300руб.</w:t>
            </w:r>
            <w:r w:rsidRPr="00257C3D">
              <w:rPr>
                <w:rFonts w:ascii="Times New Roman" w:hAnsi="Times New Roman"/>
                <w:color w:val="000000"/>
              </w:rPr>
              <w:t xml:space="preserve"> =2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257C3D">
              <w:rPr>
                <w:rFonts w:ascii="Times New Roman" w:hAnsi="Times New Roman"/>
                <w:color w:val="000000"/>
              </w:rPr>
              <w:t xml:space="preserve"> 000 руб.</w:t>
            </w:r>
          </w:p>
          <w:p w:rsidR="00FA6BB3" w:rsidRPr="00257C3D" w:rsidRDefault="00FA6BB3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6BB3" w:rsidRPr="00257C3D" w:rsidRDefault="00FA6BB3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Приобретение ГСМ </w:t>
            </w:r>
            <w:r>
              <w:rPr>
                <w:rFonts w:ascii="Times New Roman" w:hAnsi="Times New Roman"/>
              </w:rPr>
              <w:t>150</w:t>
            </w:r>
            <w:r w:rsidRPr="00257C3D">
              <w:rPr>
                <w:rFonts w:ascii="Times New Roman" w:hAnsi="Times New Roman"/>
              </w:rPr>
              <w:t xml:space="preserve">л * </w:t>
            </w:r>
            <w:r>
              <w:rPr>
                <w:rFonts w:ascii="Times New Roman" w:hAnsi="Times New Roman"/>
              </w:rPr>
              <w:t>60руб = 9</w:t>
            </w:r>
            <w:r w:rsidRPr="00257C3D">
              <w:rPr>
                <w:rFonts w:ascii="Times New Roman" w:hAnsi="Times New Roman"/>
              </w:rPr>
              <w:t>000,00</w:t>
            </w:r>
          </w:p>
          <w:p w:rsidR="00FA6BB3" w:rsidRPr="00257C3D" w:rsidRDefault="00FA6BB3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Питание участников -</w:t>
            </w:r>
            <w:r>
              <w:rPr>
                <w:rFonts w:ascii="Times New Roman" w:hAnsi="Times New Roman"/>
                <w:color w:val="000000"/>
              </w:rPr>
              <w:t>70</w:t>
            </w:r>
            <w:r w:rsidRPr="00257C3D">
              <w:rPr>
                <w:rFonts w:ascii="Times New Roman" w:hAnsi="Times New Roman"/>
                <w:color w:val="000000"/>
              </w:rPr>
              <w:t xml:space="preserve"> * </w:t>
            </w:r>
            <w:r>
              <w:rPr>
                <w:rFonts w:ascii="Times New Roman" w:hAnsi="Times New Roman"/>
                <w:color w:val="000000"/>
              </w:rPr>
              <w:t>300руб.</w:t>
            </w:r>
            <w:r w:rsidRPr="00257C3D">
              <w:rPr>
                <w:rFonts w:ascii="Times New Roman" w:hAnsi="Times New Roman"/>
                <w:color w:val="000000"/>
              </w:rPr>
              <w:t xml:space="preserve"> =2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257C3D">
              <w:rPr>
                <w:rFonts w:ascii="Times New Roman" w:hAnsi="Times New Roman"/>
                <w:color w:val="000000"/>
              </w:rPr>
              <w:t xml:space="preserve"> 000 руб.</w:t>
            </w:r>
          </w:p>
          <w:p w:rsidR="00FA6BB3" w:rsidRPr="00257C3D" w:rsidRDefault="00FA6BB3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E81" w:rsidRPr="00106317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Проведение среди детей и подростков муниципального образования эстафеты ВФСК "Готов к труду и обороне"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5000,00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Грамоты </w:t>
            </w:r>
            <w:r>
              <w:rPr>
                <w:rFonts w:ascii="Times New Roman" w:hAnsi="Times New Roman"/>
              </w:rPr>
              <w:t>25</w:t>
            </w:r>
            <w:r w:rsidRPr="00257C3D">
              <w:rPr>
                <w:rFonts w:ascii="Times New Roman" w:hAnsi="Times New Roman"/>
              </w:rPr>
              <w:t xml:space="preserve"> *</w:t>
            </w:r>
            <w:r>
              <w:rPr>
                <w:rFonts w:ascii="Times New Roman" w:hAnsi="Times New Roman"/>
              </w:rPr>
              <w:t>20,00</w:t>
            </w:r>
            <w:r w:rsidRPr="00257C3D">
              <w:rPr>
                <w:rFonts w:ascii="Times New Roman" w:hAnsi="Times New Roman"/>
              </w:rPr>
              <w:t xml:space="preserve"> = 500,00</w:t>
            </w:r>
          </w:p>
          <w:p w:rsidR="00D87E81" w:rsidRPr="00257C3D" w:rsidRDefault="00D87E81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Медали  30*150,00 = 4500,00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5000,00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Грамоты </w:t>
            </w:r>
            <w:r>
              <w:rPr>
                <w:rFonts w:ascii="Times New Roman" w:hAnsi="Times New Roman"/>
              </w:rPr>
              <w:t>25</w:t>
            </w:r>
            <w:r w:rsidRPr="00257C3D">
              <w:rPr>
                <w:rFonts w:ascii="Times New Roman" w:hAnsi="Times New Roman"/>
              </w:rPr>
              <w:t xml:space="preserve"> *</w:t>
            </w:r>
            <w:r>
              <w:rPr>
                <w:rFonts w:ascii="Times New Roman" w:hAnsi="Times New Roman"/>
              </w:rPr>
              <w:t>20,00</w:t>
            </w:r>
            <w:r w:rsidRPr="00257C3D">
              <w:rPr>
                <w:rFonts w:ascii="Times New Roman" w:hAnsi="Times New Roman"/>
              </w:rPr>
              <w:t xml:space="preserve"> = 500,00</w:t>
            </w:r>
          </w:p>
          <w:p w:rsidR="00D87E81" w:rsidRPr="00257C3D" w:rsidRDefault="00D87E81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Медали  30*150,00 = 4500,00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5000,00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87E81" w:rsidRPr="00257C3D" w:rsidRDefault="00D87E81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Грамоты </w:t>
            </w:r>
            <w:r>
              <w:rPr>
                <w:rFonts w:ascii="Times New Roman" w:hAnsi="Times New Roman"/>
              </w:rPr>
              <w:t>25</w:t>
            </w:r>
            <w:r w:rsidRPr="00257C3D">
              <w:rPr>
                <w:rFonts w:ascii="Times New Roman" w:hAnsi="Times New Roman"/>
              </w:rPr>
              <w:t xml:space="preserve"> *</w:t>
            </w:r>
            <w:r>
              <w:rPr>
                <w:rFonts w:ascii="Times New Roman" w:hAnsi="Times New Roman"/>
              </w:rPr>
              <w:t>20,00</w:t>
            </w:r>
            <w:r w:rsidRPr="00257C3D">
              <w:rPr>
                <w:rFonts w:ascii="Times New Roman" w:hAnsi="Times New Roman"/>
              </w:rPr>
              <w:t xml:space="preserve"> = 500,00</w:t>
            </w:r>
          </w:p>
          <w:p w:rsidR="00D87E81" w:rsidRPr="00257C3D" w:rsidRDefault="00D87E81" w:rsidP="005E348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</w:rPr>
              <w:t>Медали  30*150,00 = 4500,00</w:t>
            </w:r>
          </w:p>
        </w:tc>
      </w:tr>
      <w:tr w:rsidR="00FB1415" w:rsidRPr="00663EA4" w:rsidTr="00AF5649">
        <w:trPr>
          <w:trHeight w:val="43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  <w:r w:rsidRPr="00257C3D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Приобретение военного снаряжения для проведения мероприятий военно-патриотической направленности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3 палатки </w:t>
            </w:r>
            <w:proofErr w:type="spellStart"/>
            <w:r w:rsidRPr="00257C3D">
              <w:rPr>
                <w:rFonts w:ascii="Times New Roman" w:hAnsi="Times New Roman"/>
              </w:rPr>
              <w:t>х</w:t>
            </w:r>
            <w:proofErr w:type="spellEnd"/>
            <w:r w:rsidRPr="00257C3D">
              <w:rPr>
                <w:rFonts w:ascii="Times New Roman" w:hAnsi="Times New Roman"/>
              </w:rPr>
              <w:t xml:space="preserve"> 5000 рублей = 15 000 рублей</w:t>
            </w:r>
          </w:p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Посуда туристическая -5000,00, страховочные системы,</w:t>
            </w:r>
          </w:p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карабин туристический, веревки полиамидные, </w:t>
            </w:r>
            <w:proofErr w:type="spellStart"/>
            <w:r w:rsidRPr="00257C3D">
              <w:rPr>
                <w:rFonts w:ascii="Times New Roman" w:hAnsi="Times New Roman"/>
              </w:rPr>
              <w:t>джумар</w:t>
            </w:r>
            <w:proofErr w:type="spellEnd"/>
            <w:r w:rsidRPr="00257C3D">
              <w:rPr>
                <w:rFonts w:ascii="Times New Roman" w:hAnsi="Times New Roman"/>
              </w:rPr>
              <w:t>,</w:t>
            </w:r>
          </w:p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шлемы для спортивного туризма -10000,00 руб.</w:t>
            </w:r>
          </w:p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3 палатки </w:t>
            </w:r>
            <w:proofErr w:type="spellStart"/>
            <w:r w:rsidRPr="00257C3D">
              <w:rPr>
                <w:rFonts w:ascii="Times New Roman" w:hAnsi="Times New Roman"/>
              </w:rPr>
              <w:t>х</w:t>
            </w:r>
            <w:proofErr w:type="spellEnd"/>
            <w:r w:rsidRPr="00257C3D">
              <w:rPr>
                <w:rFonts w:ascii="Times New Roman" w:hAnsi="Times New Roman"/>
              </w:rPr>
              <w:t xml:space="preserve"> 5000 рублей = 15 000 рублей</w:t>
            </w:r>
          </w:p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Посуда туристическая -5000,00, страховочные системы,</w:t>
            </w:r>
          </w:p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карабин туристический, веревки полиамидные, </w:t>
            </w:r>
            <w:proofErr w:type="spellStart"/>
            <w:r w:rsidRPr="00257C3D">
              <w:rPr>
                <w:rFonts w:ascii="Times New Roman" w:hAnsi="Times New Roman"/>
              </w:rPr>
              <w:t>джумар</w:t>
            </w:r>
            <w:proofErr w:type="spellEnd"/>
            <w:r w:rsidRPr="00257C3D">
              <w:rPr>
                <w:rFonts w:ascii="Times New Roman" w:hAnsi="Times New Roman"/>
              </w:rPr>
              <w:t>,</w:t>
            </w:r>
          </w:p>
          <w:p w:rsidR="00FB1415" w:rsidRPr="00257C3D" w:rsidRDefault="00FB1415" w:rsidP="004C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шлемы для спортивного туризма -10000,00 руб.</w:t>
            </w:r>
          </w:p>
          <w:p w:rsidR="00FB1415" w:rsidRPr="00257C3D" w:rsidRDefault="00FB1415" w:rsidP="004C2C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7C3D">
              <w:rPr>
                <w:rFonts w:ascii="Times New Roman" w:hAnsi="Times New Roman"/>
                <w:color w:val="000000"/>
                <w:lang w:val="en-US"/>
              </w:rPr>
              <w:t>30000,00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3 палатки </w:t>
            </w:r>
            <w:proofErr w:type="spellStart"/>
            <w:r w:rsidRPr="00257C3D">
              <w:rPr>
                <w:rFonts w:ascii="Times New Roman" w:hAnsi="Times New Roman"/>
              </w:rPr>
              <w:t>х</w:t>
            </w:r>
            <w:proofErr w:type="spellEnd"/>
            <w:r w:rsidRPr="00257C3D">
              <w:rPr>
                <w:rFonts w:ascii="Times New Roman" w:hAnsi="Times New Roman"/>
              </w:rPr>
              <w:t xml:space="preserve"> 5000 рублей = 15 000 рублей</w:t>
            </w:r>
          </w:p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Посуда туристическая -5000,00, страховочные системы,</w:t>
            </w:r>
          </w:p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 xml:space="preserve">карабин туристический, веревки полиамидные, </w:t>
            </w:r>
            <w:proofErr w:type="spellStart"/>
            <w:r w:rsidRPr="00257C3D">
              <w:rPr>
                <w:rFonts w:ascii="Times New Roman" w:hAnsi="Times New Roman"/>
              </w:rPr>
              <w:t>джумар</w:t>
            </w:r>
            <w:proofErr w:type="spellEnd"/>
            <w:r w:rsidRPr="00257C3D">
              <w:rPr>
                <w:rFonts w:ascii="Times New Roman" w:hAnsi="Times New Roman"/>
              </w:rPr>
              <w:t>,</w:t>
            </w:r>
          </w:p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7C3D">
              <w:rPr>
                <w:rFonts w:ascii="Times New Roman" w:hAnsi="Times New Roman"/>
              </w:rPr>
              <w:t>шлемы для спортивного туризма -10000,00 руб.</w:t>
            </w:r>
          </w:p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1415" w:rsidRPr="00663EA4" w:rsidTr="00AF564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663EA4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lang w:val="en-US"/>
              </w:rPr>
            </w:pPr>
            <w:r w:rsidRPr="00257C3D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251400,00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F476A5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251400,00</w:t>
            </w:r>
          </w:p>
        </w:tc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257C3D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257C3D" w:rsidRDefault="00FB1415" w:rsidP="00CD21A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57C3D">
              <w:rPr>
                <w:rFonts w:ascii="Times New Roman" w:hAnsi="Times New Roman"/>
                <w:b/>
                <w:color w:val="000000"/>
                <w:lang w:val="en-US"/>
              </w:rPr>
              <w:t>2</w:t>
            </w:r>
            <w:r w:rsidRPr="00257C3D">
              <w:rPr>
                <w:rFonts w:ascii="Times New Roman" w:hAnsi="Times New Roman"/>
                <w:b/>
                <w:color w:val="000000"/>
              </w:rPr>
              <w:t>5</w:t>
            </w:r>
            <w:r w:rsidRPr="00257C3D">
              <w:rPr>
                <w:rFonts w:ascii="Times New Roman" w:hAnsi="Times New Roman"/>
                <w:b/>
                <w:color w:val="000000"/>
                <w:lang w:val="en-US"/>
              </w:rPr>
              <w:t>1400,00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1415" w:rsidRPr="00663EA4" w:rsidRDefault="00FB1415" w:rsidP="00CD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D21A5" w:rsidRDefault="00CD21A5" w:rsidP="00CD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21A5" w:rsidRPr="00663EA4" w:rsidRDefault="00CD21A5" w:rsidP="00CD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EA4">
        <w:rPr>
          <w:rFonts w:ascii="Times New Roman" w:hAnsi="Times New Roman"/>
          <w:sz w:val="24"/>
          <w:szCs w:val="24"/>
        </w:rPr>
        <w:t>Обоснование результативности бюджетных расходов к проекту муниципальной</w:t>
      </w:r>
    </w:p>
    <w:p w:rsidR="00CD21A5" w:rsidRPr="00663EA4" w:rsidRDefault="00CD21A5" w:rsidP="00CD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EA4">
        <w:rPr>
          <w:rFonts w:ascii="Times New Roman" w:hAnsi="Times New Roman"/>
          <w:sz w:val="24"/>
          <w:szCs w:val="24"/>
        </w:rPr>
        <w:t>программы Администрации Ольховского муниципального района на весь срок реализации</w:t>
      </w:r>
    </w:p>
    <w:p w:rsidR="00CD21A5" w:rsidRPr="00663EA4" w:rsidRDefault="00CD21A5" w:rsidP="00CD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EA4">
        <w:rPr>
          <w:rFonts w:ascii="Times New Roman" w:hAnsi="Times New Roman"/>
          <w:sz w:val="24"/>
          <w:szCs w:val="24"/>
        </w:rPr>
        <w:t>Наименование  муниципальной  программы   Администрации Ольховского муниципального района:  «Патриотическое  воспитание  граждан  в Ольховском муниципальном районе на 20</w:t>
      </w:r>
      <w:r>
        <w:rPr>
          <w:rFonts w:ascii="Times New Roman" w:hAnsi="Times New Roman"/>
          <w:sz w:val="24"/>
          <w:szCs w:val="24"/>
        </w:rPr>
        <w:t>2</w:t>
      </w:r>
      <w:r w:rsidR="00C13DE0">
        <w:rPr>
          <w:rFonts w:ascii="Times New Roman" w:hAnsi="Times New Roman"/>
          <w:sz w:val="24"/>
          <w:szCs w:val="24"/>
        </w:rPr>
        <w:t>5</w:t>
      </w:r>
      <w:r w:rsidRPr="00663EA4">
        <w:rPr>
          <w:rFonts w:ascii="Times New Roman" w:hAnsi="Times New Roman"/>
          <w:sz w:val="24"/>
          <w:szCs w:val="24"/>
        </w:rPr>
        <w:t>-202</w:t>
      </w:r>
      <w:r w:rsidR="00C13DE0">
        <w:rPr>
          <w:rFonts w:ascii="Times New Roman" w:hAnsi="Times New Roman"/>
          <w:sz w:val="24"/>
          <w:szCs w:val="24"/>
        </w:rPr>
        <w:t>7</w:t>
      </w:r>
      <w:r w:rsidRPr="00663EA4">
        <w:rPr>
          <w:rFonts w:ascii="Times New Roman" w:hAnsi="Times New Roman"/>
          <w:sz w:val="24"/>
          <w:szCs w:val="24"/>
        </w:rPr>
        <w:t xml:space="preserve"> годы.</w:t>
      </w:r>
    </w:p>
    <w:p w:rsidR="00CD21A5" w:rsidRDefault="00CD21A5" w:rsidP="00CD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EA4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программы: Отдел </w:t>
      </w:r>
      <w:r>
        <w:rPr>
          <w:rFonts w:ascii="Times New Roman" w:hAnsi="Times New Roman"/>
          <w:sz w:val="24"/>
          <w:szCs w:val="24"/>
        </w:rPr>
        <w:t>по образованию и социальной политике</w:t>
      </w:r>
      <w:r w:rsidRPr="00663EA4">
        <w:rPr>
          <w:rFonts w:ascii="Times New Roman" w:hAnsi="Times New Roman"/>
          <w:sz w:val="24"/>
          <w:szCs w:val="24"/>
        </w:rPr>
        <w:t xml:space="preserve"> Администрации   Ол</w:t>
      </w:r>
      <w:r>
        <w:rPr>
          <w:rFonts w:ascii="Times New Roman" w:hAnsi="Times New Roman"/>
          <w:sz w:val="24"/>
          <w:szCs w:val="24"/>
        </w:rPr>
        <w:t>ьховского муниципального района</w:t>
      </w:r>
    </w:p>
    <w:p w:rsidR="00CD21A5" w:rsidRPr="00663EA4" w:rsidRDefault="00CD21A5" w:rsidP="00CD21A5">
      <w:pPr>
        <w:tabs>
          <w:tab w:val="center" w:pos="7285"/>
          <w:tab w:val="left" w:pos="13749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Таблица № 5</w:t>
      </w:r>
    </w:p>
    <w:tbl>
      <w:tblPr>
        <w:tblW w:w="1488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2410"/>
        <w:gridCol w:w="1418"/>
        <w:gridCol w:w="1838"/>
        <w:gridCol w:w="3119"/>
        <w:gridCol w:w="3118"/>
        <w:gridCol w:w="2410"/>
      </w:tblGrid>
      <w:tr w:rsidR="00CD21A5" w:rsidRPr="00663EA4" w:rsidTr="00CD21A5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N </w:t>
            </w:r>
            <w:proofErr w:type="spellStart"/>
            <w:r w:rsidRPr="00663EA4">
              <w:rPr>
                <w:rFonts w:ascii="Times New Roman" w:hAnsi="Times New Roman"/>
              </w:rPr>
              <w:t>п</w:t>
            </w:r>
            <w:proofErr w:type="spellEnd"/>
            <w:r w:rsidRPr="00663EA4">
              <w:rPr>
                <w:rFonts w:ascii="Times New Roman" w:hAnsi="Times New Roman"/>
              </w:rPr>
              <w:t>/</w:t>
            </w:r>
            <w:proofErr w:type="spellStart"/>
            <w:r w:rsidRPr="00663EA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Объем финансирования, предусмотренный проектом муниципальной программы, тыс. </w:t>
            </w:r>
            <w:r w:rsidRPr="00663EA4">
              <w:rPr>
                <w:rFonts w:ascii="Times New Roman" w:hAnsi="Times New Roman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lastRenderedPageBreak/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Значение непосредственного результата реализации мероприятия, предусмотренное проектом муниципальной  программы на конец ее реализации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CD21A5" w:rsidRPr="00663EA4" w:rsidTr="00CD21A5">
        <w:trPr>
          <w:trHeight w:val="12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CD21A5" w:rsidRPr="00663EA4" w:rsidTr="00CD21A5">
        <w:trPr>
          <w:trHeight w:val="41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 xml:space="preserve">Участие в областных  конференциях по духовно-нравственному, гражданско-патриотическому воспитанию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 w:rsidRPr="00A619B1"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>Участие в 10 конференциях, совещаниях</w:t>
            </w:r>
            <w:r w:rsidRPr="00663EA4">
              <w:rPr>
                <w:rFonts w:ascii="Times New Roman" w:hAnsi="Times New Roman"/>
                <w:color w:val="000000"/>
              </w:rPr>
              <w:t xml:space="preserve"> по духовно-нравственному, гражданско-патриотическому воспитанию  </w:t>
            </w:r>
          </w:p>
          <w:p w:rsidR="00CD21A5" w:rsidRPr="00A619B1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Количество представителей целевой аудитории, охваченных мероприятиями по  </w:t>
            </w:r>
            <w:r w:rsidRPr="00663EA4">
              <w:rPr>
                <w:rFonts w:ascii="Times New Roman" w:hAnsi="Times New Roman"/>
                <w:color w:val="000000"/>
              </w:rPr>
              <w:t xml:space="preserve">духовно-нравственному  и  гражданско-патриотическому воспитанию.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Участие молодежи в программных мероприятиях районного, регионального, всероссийского уровня в соответствии с основными направлениями патриотического воспитания.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-1"/>
              </w:rPr>
              <w:t xml:space="preserve">  </w:t>
            </w: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441DE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64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9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441DE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1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Проведение  торжественных мероприятий, посвященных  дням воинской славы и памятным датам России.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6 торжественных   мероприятий (</w:t>
            </w:r>
            <w:r w:rsidR="00717582">
              <w:rPr>
                <w:rFonts w:ascii="Times New Roman" w:hAnsi="Times New Roman"/>
              </w:rPr>
              <w:t>30</w:t>
            </w:r>
            <w:r w:rsidRPr="00663EA4">
              <w:rPr>
                <w:rFonts w:ascii="Times New Roman" w:hAnsi="Times New Roman"/>
              </w:rPr>
              <w:t xml:space="preserve"> венков и   100 гвоздик)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Проведение церемоний возложения цветов и венков к мемориалам, находящимся на территории района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 w:rsidRPr="00663EA4">
              <w:rPr>
                <w:rFonts w:ascii="Times New Roman" w:hAnsi="Times New Roman"/>
                <w:highlight w:val="white"/>
              </w:rPr>
              <w:t>Сохранение преемственности поколений, воспитание у молодежи бережного отношения к историческому и культурному наследию народов России.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441DE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2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6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441DE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  <w:r w:rsidR="00CD21A5">
              <w:rPr>
                <w:rFonts w:ascii="Times New Roman" w:hAnsi="Times New Roman"/>
              </w:rPr>
              <w:t>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63EA4">
              <w:rPr>
                <w:rFonts w:ascii="Times New Roman" w:hAnsi="Times New Roman"/>
              </w:rPr>
              <w:t xml:space="preserve">Проведение циклов торжественных </w:t>
            </w:r>
            <w:r w:rsidRPr="00663EA4">
              <w:rPr>
                <w:rFonts w:ascii="Times New Roman" w:hAnsi="Times New Roman"/>
              </w:rPr>
              <w:lastRenderedPageBreak/>
              <w:t>мероприятий, посвященных юбилейным датам знаменательных событий истории Отечества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lastRenderedPageBreak/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663EA4">
              <w:rPr>
                <w:rFonts w:ascii="Times New Roman" w:hAnsi="Times New Roman"/>
              </w:rPr>
              <w:t>6  торжественных   мероприятий (</w:t>
            </w:r>
            <w:r w:rsidR="008E61B5">
              <w:rPr>
                <w:rFonts w:ascii="Times New Roman" w:hAnsi="Times New Roman"/>
              </w:rPr>
              <w:t>15 венков</w:t>
            </w:r>
            <w:r w:rsidRPr="00663EA4">
              <w:rPr>
                <w:rFonts w:ascii="Times New Roman" w:hAnsi="Times New Roman"/>
              </w:rPr>
              <w:t xml:space="preserve">, 40 </w:t>
            </w:r>
            <w:r w:rsidRPr="00663EA4">
              <w:rPr>
                <w:rFonts w:ascii="Times New Roman" w:hAnsi="Times New Roman"/>
              </w:rPr>
              <w:lastRenderedPageBreak/>
              <w:t>флажков, 30 шт. блокнотов, 20 шт. ручки, 50 шт. шаров, 17 шт. майки, 25 шт. конституций)</w:t>
            </w:r>
            <w:proofErr w:type="gramEnd"/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lastRenderedPageBreak/>
              <w:t xml:space="preserve">Количество представителей целевой аудитории, </w:t>
            </w:r>
            <w:r w:rsidRPr="00663EA4">
              <w:rPr>
                <w:rFonts w:ascii="Times New Roman" w:hAnsi="Times New Roman"/>
              </w:rPr>
              <w:lastRenderedPageBreak/>
              <w:t xml:space="preserve">охваченных мероприятиями по  </w:t>
            </w:r>
            <w:r w:rsidRPr="00663EA4">
              <w:rPr>
                <w:rFonts w:ascii="Times New Roman" w:hAnsi="Times New Roman"/>
                <w:color w:val="000000"/>
              </w:rPr>
              <w:t xml:space="preserve">духовно-нравственному  и  гражданско-патриотическому воспитанию.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 w:rsidRPr="00663EA4">
              <w:rPr>
                <w:rFonts w:ascii="Times New Roman" w:hAnsi="Times New Roman"/>
                <w:highlight w:val="white"/>
              </w:rPr>
              <w:lastRenderedPageBreak/>
              <w:t xml:space="preserve">Сохранение преемственности поколений, воспитание </w:t>
            </w:r>
            <w:r w:rsidRPr="00663EA4">
              <w:rPr>
                <w:rFonts w:ascii="Times New Roman" w:hAnsi="Times New Roman"/>
                <w:highlight w:val="white"/>
              </w:rPr>
              <w:lastRenderedPageBreak/>
              <w:t>у молодежи бережного отношения к историческому и культурному наследию народов России.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48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1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441DE" w:rsidRDefault="00CD21A5" w:rsidP="0001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</w:t>
            </w:r>
            <w:r w:rsidR="00013B06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6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3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441DE" w:rsidRDefault="00CD21A5" w:rsidP="0001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13B06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7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Проведение  церемоний поздравления ветеранов, вдов и тружеников  тыла Великой Отечественной войны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</w:rPr>
              <w:t xml:space="preserve">Приобретение   </w:t>
            </w:r>
            <w:r>
              <w:rPr>
                <w:rFonts w:ascii="Times New Roman" w:hAnsi="Times New Roman"/>
              </w:rPr>
              <w:t xml:space="preserve">8 </w:t>
            </w:r>
            <w:r w:rsidRPr="00663EA4">
              <w:rPr>
                <w:rFonts w:ascii="Times New Roman" w:hAnsi="Times New Roman"/>
              </w:rPr>
              <w:t>шт. подарочных  наборов.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Укрепление  чувства  патриотизма и гражданственности   среди молодежи.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 w:rsidRPr="00663EA4">
              <w:rPr>
                <w:rFonts w:ascii="Times New Roman" w:hAnsi="Times New Roman"/>
                <w:highlight w:val="white"/>
              </w:rPr>
              <w:t>Проявление внимания к ветеранам Великой Отечественной войны, труженикам тыла, пенсионерам,  создание условий, обеспечивающих им почет и уважение в обществе.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4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9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5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6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1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-2"/>
              </w:rPr>
              <w:t>Участие  ветеранов в областных   соревнованиях и фестивалях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3B06" w:rsidRDefault="00CD21A5" w:rsidP="00013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Приобретение  ГСМ</w:t>
            </w:r>
            <w:r w:rsidR="00A715A7">
              <w:rPr>
                <w:rFonts w:ascii="Times New Roman" w:hAnsi="Times New Roman"/>
              </w:rPr>
              <w:t xml:space="preserve"> -  83,35л.</w:t>
            </w:r>
            <w:r w:rsidRPr="00663EA4">
              <w:rPr>
                <w:rFonts w:ascii="Times New Roman" w:hAnsi="Times New Roman"/>
              </w:rPr>
              <w:t xml:space="preserve">  </w:t>
            </w:r>
          </w:p>
          <w:p w:rsidR="00CD21A5" w:rsidRPr="00663EA4" w:rsidRDefault="00CD21A5" w:rsidP="00A71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Питание  участников  </w:t>
            </w:r>
            <w:r w:rsidR="00A715A7">
              <w:rPr>
                <w:rFonts w:ascii="Times New Roman" w:hAnsi="Times New Roman"/>
              </w:rPr>
              <w:t>1</w:t>
            </w:r>
            <w:r w:rsidRPr="00663EA4">
              <w:rPr>
                <w:rFonts w:ascii="Times New Roman" w:hAnsi="Times New Roman"/>
              </w:rPr>
              <w:t>0 чел.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Приобщение  ветеранов к занятиям  физической культурой  и спортом, а также к  культурным мероприятиям.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1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-2"/>
                <w:highlight w:val="white"/>
              </w:rPr>
              <w:t xml:space="preserve"> </w:t>
            </w:r>
            <w:r w:rsidRPr="00663EA4">
              <w:rPr>
                <w:rFonts w:ascii="Times New Roman" w:hAnsi="Times New Roman"/>
                <w:highlight w:val="white"/>
              </w:rPr>
              <w:t>Проявление внимания к ветеранам Великой Отечественной войны, труженикам тыла, пенсионерам,  создание условий, обеспечивающих им почет и уважение в обществе.</w:t>
            </w:r>
          </w:p>
        </w:tc>
      </w:tr>
      <w:tr w:rsidR="00CD21A5" w:rsidRPr="00663EA4" w:rsidTr="00CD21A5">
        <w:trPr>
          <w:trHeight w:val="67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7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5B55FE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 w:rsidR="00CD21A5">
              <w:rPr>
                <w:rFonts w:ascii="Times New Roman" w:hAnsi="Times New Roman"/>
              </w:rPr>
              <w:t>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9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5B55FE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  <w:r w:rsidR="00CD21A5">
              <w:rPr>
                <w:rFonts w:ascii="Times New Roman" w:hAnsi="Times New Roman"/>
              </w:rPr>
              <w:t>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0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7016">
              <w:rPr>
                <w:rFonts w:ascii="Times New Roman" w:hAnsi="Times New Roman"/>
                <w:szCs w:val="20"/>
              </w:rPr>
              <w:t>Проведение траурного мероприятия в связи с проведением специальной военной  операции на Донбассе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Питание</w:t>
            </w:r>
            <w:r w:rsidR="00F62D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504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504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2D6750" w:rsidRDefault="002D6750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120.00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504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504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2D6750" w:rsidRDefault="002D6750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120.00</w:t>
            </w:r>
          </w:p>
        </w:tc>
        <w:tc>
          <w:tcPr>
            <w:tcW w:w="31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21A5" w:rsidRPr="00663EA4" w:rsidTr="00CD21A5">
        <w:trPr>
          <w:trHeight w:val="30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-2"/>
              </w:rPr>
              <w:t>Организация  тематических  выставок конкурсов, фестивалей с целью формирования личности гражданина и патриота России.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Приобретение 30  </w:t>
            </w:r>
            <w:proofErr w:type="spellStart"/>
            <w:r w:rsidRPr="00663EA4">
              <w:rPr>
                <w:rFonts w:ascii="Times New Roman" w:hAnsi="Times New Roman"/>
              </w:rPr>
              <w:t>фоторамок</w:t>
            </w:r>
            <w:proofErr w:type="spellEnd"/>
            <w:r w:rsidRPr="00663EA4">
              <w:rPr>
                <w:rFonts w:ascii="Times New Roman" w:hAnsi="Times New Roman"/>
              </w:rPr>
              <w:t xml:space="preserve"> и  20 шт. вазы-кубки.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Количество представителей целевой аудитории, охваченных мероприятиями по  </w:t>
            </w:r>
            <w:r w:rsidRPr="00663EA4">
              <w:rPr>
                <w:rFonts w:ascii="Times New Roman" w:hAnsi="Times New Roman"/>
                <w:color w:val="000000"/>
              </w:rPr>
              <w:t xml:space="preserve">духовно-нравственному  и  гражданско-патриотическому воспитанию.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 w:rsidRPr="00663EA4">
              <w:rPr>
                <w:rFonts w:ascii="Times New Roman" w:hAnsi="Times New Roman"/>
                <w:color w:val="000000"/>
                <w:highlight w:val="white"/>
              </w:rPr>
              <w:t>Укрепление позитивных тенденций у граждан путем поддержки и содействия реализации гражданских инициатив, участия в общественно - значимой и социально - полезной деятельности.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5"/>
              </w:rPr>
              <w:t xml:space="preserve">    </w:t>
            </w: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52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7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D21A5">
              <w:rPr>
                <w:rFonts w:ascii="Times New Roman" w:hAnsi="Times New Roman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8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4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B7016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D21A5">
              <w:rPr>
                <w:rFonts w:ascii="Times New Roman" w:hAnsi="Times New Roman"/>
              </w:rPr>
              <w:t>5,00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9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-3"/>
              </w:rPr>
              <w:t>Проведение молодежно-</w:t>
            </w:r>
            <w:r w:rsidRPr="00663EA4">
              <w:rPr>
                <w:rFonts w:ascii="Times New Roman" w:hAnsi="Times New Roman"/>
                <w:color w:val="000000"/>
                <w:spacing w:val="-3"/>
              </w:rPr>
              <w:lastRenderedPageBreak/>
              <w:t>патриотических акций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lastRenderedPageBreak/>
              <w:t xml:space="preserve">федеральный </w:t>
            </w:r>
            <w:r w:rsidRPr="00663EA4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lastRenderedPageBreak/>
              <w:t>0,0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F62D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Приобретение  </w:t>
            </w:r>
            <w:r w:rsidR="00F62D10">
              <w:rPr>
                <w:rFonts w:ascii="Times New Roman" w:hAnsi="Times New Roman"/>
              </w:rPr>
              <w:t>9</w:t>
            </w:r>
            <w:r w:rsidRPr="00663EA4">
              <w:rPr>
                <w:rFonts w:ascii="Times New Roman" w:hAnsi="Times New Roman"/>
              </w:rPr>
              <w:t xml:space="preserve">0 открыток, </w:t>
            </w:r>
            <w:r w:rsidRPr="00663EA4">
              <w:rPr>
                <w:rFonts w:ascii="Times New Roman" w:hAnsi="Times New Roman"/>
              </w:rPr>
              <w:lastRenderedPageBreak/>
              <w:t>1</w:t>
            </w:r>
            <w:r w:rsidR="00F62D10">
              <w:rPr>
                <w:rFonts w:ascii="Times New Roman" w:hAnsi="Times New Roman"/>
              </w:rPr>
              <w:t>50</w:t>
            </w:r>
            <w:r w:rsidRPr="00663EA4">
              <w:rPr>
                <w:rFonts w:ascii="Times New Roman" w:hAnsi="Times New Roman"/>
              </w:rPr>
              <w:t xml:space="preserve">0 шт. шаров,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lastRenderedPageBreak/>
              <w:t xml:space="preserve">Количество представителей </w:t>
            </w:r>
            <w:r w:rsidRPr="00663EA4">
              <w:rPr>
                <w:rFonts w:ascii="Times New Roman" w:hAnsi="Times New Roman"/>
              </w:rPr>
              <w:lastRenderedPageBreak/>
              <w:t xml:space="preserve">целевой аудитории, охваченных мероприятиями по  </w:t>
            </w:r>
            <w:r w:rsidRPr="00663EA4">
              <w:rPr>
                <w:rFonts w:ascii="Times New Roman" w:hAnsi="Times New Roman"/>
                <w:color w:val="000000"/>
              </w:rPr>
              <w:t xml:space="preserve">духовно-нравственному  и  гражданско-патриотическому воспитанию.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 w:rsidRPr="00663EA4">
              <w:rPr>
                <w:rFonts w:ascii="Times New Roman" w:hAnsi="Times New Roman"/>
                <w:color w:val="000000"/>
                <w:highlight w:val="white"/>
              </w:rPr>
              <w:lastRenderedPageBreak/>
              <w:t xml:space="preserve">Укрепление </w:t>
            </w:r>
            <w:r w:rsidRPr="00663EA4">
              <w:rPr>
                <w:rFonts w:ascii="Times New Roman" w:hAnsi="Times New Roman"/>
                <w:color w:val="000000"/>
                <w:highlight w:val="white"/>
              </w:rPr>
              <w:lastRenderedPageBreak/>
              <w:t>позитивных тенденций у граждан путем поддержки и содействия реализации гражданских инициатив, участия в общественно - значимой и социально - полезной деятельности.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6"/>
              </w:rPr>
              <w:t xml:space="preserve">  </w:t>
            </w:r>
          </w:p>
        </w:tc>
      </w:tr>
      <w:tr w:rsidR="00CD21A5" w:rsidRPr="00663EA4" w:rsidTr="00CD21A5">
        <w:trPr>
          <w:trHeight w:val="49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0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</w:t>
            </w:r>
            <w:r w:rsidR="00CD21A5">
              <w:rPr>
                <w:rFonts w:ascii="Times New Roman" w:hAnsi="Times New Roman"/>
              </w:rPr>
              <w:t>,0</w:t>
            </w:r>
            <w:r w:rsidR="00CD21A5" w:rsidRPr="00663EA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3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2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</w:t>
            </w:r>
            <w:r w:rsidR="00CD21A5">
              <w:rPr>
                <w:rFonts w:ascii="Times New Roman" w:hAnsi="Times New Roman"/>
              </w:rPr>
              <w:t>,0</w:t>
            </w:r>
            <w:r w:rsidR="00CD21A5" w:rsidRPr="00663EA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5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-3"/>
              </w:rPr>
              <w:t xml:space="preserve"> Проведение  районной спартакиады  среди молодежи допризывного  возраста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3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 </w:t>
            </w:r>
            <w:r w:rsidRPr="00663EA4">
              <w:rPr>
                <w:rFonts w:ascii="Times New Roman" w:hAnsi="Times New Roman"/>
              </w:rPr>
              <w:t xml:space="preserve">Приобретение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   </w:t>
            </w:r>
            <w:r w:rsidR="00F62D10">
              <w:rPr>
                <w:rFonts w:ascii="Times New Roman" w:hAnsi="Times New Roman"/>
                <w:color w:val="000000"/>
                <w:spacing w:val="-3"/>
              </w:rPr>
              <w:t>9   кубков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spacing w:val="-3"/>
                <w:lang w:val="en-US"/>
              </w:rPr>
              <w:t xml:space="preserve"> 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3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spacing w:val="-3"/>
                <w:lang w:val="en-US"/>
              </w:rPr>
              <w:t xml:space="preserve">                  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Повышение  уровня  физической подготовки  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Создание эффективной системы патриотического воспитания, обеспечивающей оптимальные условия  развития у граждан верности Отечеству, готовности к достойному служению обществу и государству,</w:t>
            </w:r>
            <w:r w:rsidRPr="00663EA4">
              <w:rPr>
                <w:rFonts w:ascii="Times New Roman" w:hAnsi="Times New Roman"/>
              </w:rPr>
              <w:t xml:space="preserve"> формированию позитивного отношения  к военной службе по призыву.</w:t>
            </w:r>
            <w:r w:rsidRPr="00663EA4">
              <w:rPr>
                <w:rFonts w:ascii="Times New Roman" w:hAnsi="Times New Roman"/>
                <w:color w:val="000000"/>
                <w:spacing w:val="6"/>
              </w:rPr>
              <w:t xml:space="preserve">    </w:t>
            </w:r>
            <w:r w:rsidRPr="00663EA4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55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6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02B70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63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83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02B70" w:rsidRDefault="00CD21A5" w:rsidP="00013B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13B06">
              <w:rPr>
                <w:rFonts w:ascii="Times New Roman" w:hAnsi="Times New Roman"/>
              </w:rPr>
              <w:t>9,0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663EA4">
              <w:rPr>
                <w:rFonts w:ascii="Times New Roman" w:hAnsi="Times New Roman"/>
                <w:color w:val="000000"/>
              </w:rPr>
              <w:t>Проведение  военно-спортивной игры  "Зарница".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40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Приобретение </w:t>
            </w:r>
            <w:r w:rsidRPr="00663EA4">
              <w:rPr>
                <w:rFonts w:ascii="Times New Roman" w:hAnsi="Times New Roman"/>
                <w:color w:val="000000"/>
                <w:spacing w:val="-3"/>
              </w:rPr>
              <w:t xml:space="preserve">   </w:t>
            </w:r>
            <w:r w:rsidR="00403DA5">
              <w:rPr>
                <w:rFonts w:ascii="Times New Roman" w:hAnsi="Times New Roman"/>
                <w:color w:val="000000"/>
                <w:spacing w:val="-3"/>
              </w:rPr>
              <w:t>9</w:t>
            </w:r>
            <w:r w:rsidRPr="00663EA4">
              <w:rPr>
                <w:rFonts w:ascii="Times New Roman" w:hAnsi="Times New Roman"/>
                <w:color w:val="000000"/>
                <w:spacing w:val="-3"/>
              </w:rPr>
              <w:t xml:space="preserve"> кубков</w:t>
            </w:r>
            <w:r w:rsidRPr="00663EA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Повышение  уровня  физической подготовки    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 xml:space="preserve">Создание эффективной системы патриотического воспитания, обеспечивающей оптимальные условия  </w:t>
            </w:r>
            <w:r w:rsidRPr="00663EA4">
              <w:rPr>
                <w:rFonts w:ascii="Times New Roman" w:hAnsi="Times New Roman"/>
                <w:color w:val="000000"/>
              </w:rPr>
              <w:lastRenderedPageBreak/>
              <w:t>развития у граждан верности Отечеству, готовности к достойному служению обществу и государству,</w:t>
            </w:r>
            <w:r w:rsidRPr="00663EA4">
              <w:rPr>
                <w:rFonts w:ascii="Times New Roman" w:hAnsi="Times New Roman"/>
              </w:rPr>
              <w:t xml:space="preserve"> формированию позитивного отношения  к военной службе по призыву.</w:t>
            </w:r>
            <w:r w:rsidRPr="00663EA4">
              <w:rPr>
                <w:rFonts w:ascii="Times New Roman" w:hAnsi="Times New Roman"/>
                <w:color w:val="000000"/>
                <w:spacing w:val="6"/>
              </w:rPr>
              <w:t xml:space="preserve"> </w:t>
            </w: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  <w:r w:rsidR="00CD21A5">
              <w:rPr>
                <w:rFonts w:ascii="Times New Roman" w:hAnsi="Times New Roman"/>
              </w:rPr>
              <w:t>,00</w:t>
            </w:r>
            <w:r w:rsidR="00CD21A5" w:rsidRPr="00663EA4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02B70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21A5">
              <w:rPr>
                <w:rFonts w:ascii="Times New Roman" w:hAnsi="Times New Roman"/>
              </w:rPr>
              <w:t>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7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</w:rPr>
              <w:t>1</w:t>
            </w:r>
            <w:proofErr w:type="spellEnd"/>
            <w:r w:rsidRPr="00663EA4">
              <w:rPr>
                <w:rFonts w:ascii="Times New Roman" w:hAnsi="Times New Roman"/>
                <w:lang w:val="en-US"/>
              </w:rPr>
              <w:t>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573"/>
              </w:tabs>
              <w:autoSpaceDE w:val="0"/>
              <w:autoSpaceDN w:val="0"/>
              <w:adjustRightInd w:val="0"/>
              <w:ind w:right="-62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Участие в областной  Вахте Памяти  силами поисковой группы "</w:t>
            </w:r>
            <w:proofErr w:type="spellStart"/>
            <w:r w:rsidRPr="00663EA4">
              <w:rPr>
                <w:rFonts w:ascii="Times New Roman" w:hAnsi="Times New Roman"/>
              </w:rPr>
              <w:t>Данко</w:t>
            </w:r>
            <w:proofErr w:type="spellEnd"/>
            <w:r w:rsidRPr="00663EA4">
              <w:rPr>
                <w:rFonts w:ascii="Times New Roman" w:hAnsi="Times New Roman"/>
              </w:rPr>
              <w:t>" Ольховского района в поисковых работах с   захоронением не погребенных останков воинов, погибших в Великую Отечественную войну.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   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1F36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Питание   участников   </w:t>
            </w:r>
            <w:r w:rsidR="001F3660">
              <w:rPr>
                <w:rFonts w:ascii="Times New Roman" w:hAnsi="Times New Roman"/>
              </w:rPr>
              <w:t>51</w:t>
            </w:r>
            <w:r w:rsidRPr="00663EA4">
              <w:rPr>
                <w:rFonts w:ascii="Times New Roman" w:hAnsi="Times New Roman"/>
              </w:rPr>
              <w:t xml:space="preserve">  чел.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Количество представителей целевой аудитории, охваченных мероприятиями по  </w:t>
            </w:r>
            <w:r w:rsidRPr="00663EA4">
              <w:rPr>
                <w:rFonts w:ascii="Times New Roman" w:hAnsi="Times New Roman"/>
                <w:color w:val="000000"/>
              </w:rPr>
              <w:t xml:space="preserve">духовно-нравственному  и  гражданско-патриотическому воспитанию. 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Создание эффективной системы патриотического воспитания, обеспечивающей оптимальные условия  развития у граждан верности Отечеству, готовности к достойному служению обществу и государству,</w:t>
            </w:r>
            <w:r w:rsidRPr="00663EA4">
              <w:rPr>
                <w:rFonts w:ascii="Times New Roman" w:hAnsi="Times New Roman"/>
              </w:rPr>
              <w:t xml:space="preserve"> формированию позитивного отношения  к военной службе по призыву.</w:t>
            </w:r>
          </w:p>
        </w:tc>
      </w:tr>
      <w:tr w:rsidR="00CD21A5" w:rsidRPr="00663EA4" w:rsidTr="00CD21A5">
        <w:trPr>
          <w:trHeight w:val="3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7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5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16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61,2</w:t>
            </w:r>
            <w:r w:rsidR="00CD21A5" w:rsidRPr="00663EA4">
              <w:rPr>
                <w:rFonts w:ascii="Times New Roman" w:hAnsi="Times New Roman"/>
                <w:lang w:val="en-US"/>
              </w:rPr>
              <w:t xml:space="preserve">   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6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tabs>
                <w:tab w:val="left" w:pos="1573"/>
              </w:tabs>
              <w:autoSpaceDE w:val="0"/>
              <w:autoSpaceDN w:val="0"/>
              <w:adjustRightInd w:val="0"/>
              <w:ind w:right="52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Проведение  учебных сборов для юношей 10-х классов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 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04FAE" w:rsidRDefault="00CD21A5" w:rsidP="00B66D8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Приобретение ГСМ- </w:t>
            </w:r>
            <w:r w:rsidR="001F3660"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</w:rPr>
              <w:t>л.</w:t>
            </w:r>
            <w:r w:rsidRPr="00663EA4">
              <w:rPr>
                <w:rFonts w:ascii="Times New Roman" w:hAnsi="Times New Roman"/>
              </w:rPr>
              <w:t xml:space="preserve">,  питание  </w:t>
            </w:r>
            <w:r w:rsidR="00B66D83">
              <w:rPr>
                <w:rFonts w:ascii="Times New Roman" w:hAnsi="Times New Roman"/>
              </w:rPr>
              <w:t>210</w:t>
            </w:r>
            <w:r w:rsidRPr="00663EA4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A04FAE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Повышение  уровня  физической подготовки    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 xml:space="preserve">Создание эффективной системы патриотического воспитания, обеспечивающей оптимальные условия  развития у граждан верности Отечеству, готовности к достойному служению </w:t>
            </w:r>
            <w:r w:rsidRPr="00663EA4">
              <w:rPr>
                <w:rFonts w:ascii="Times New Roman" w:hAnsi="Times New Roman"/>
                <w:color w:val="000000"/>
              </w:rPr>
              <w:lastRenderedPageBreak/>
              <w:t>обществу и государству,</w:t>
            </w:r>
            <w:r w:rsidRPr="00663EA4">
              <w:rPr>
                <w:rFonts w:ascii="Times New Roman" w:hAnsi="Times New Roman"/>
              </w:rPr>
              <w:t xml:space="preserve"> формированию позитивного отношения  к военной службе по призыву.</w:t>
            </w:r>
            <w:r w:rsidRPr="00663EA4">
              <w:rPr>
                <w:rFonts w:ascii="Times New Roman" w:hAnsi="Times New Roman"/>
                <w:color w:val="000000"/>
                <w:spacing w:val="6"/>
              </w:rPr>
              <w:t xml:space="preserve"> </w:t>
            </w: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4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14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254B03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21A5">
              <w:rPr>
                <w:rFonts w:ascii="Times New Roman" w:hAnsi="Times New Roman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78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9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254B03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D21A5">
              <w:rPr>
                <w:rFonts w:ascii="Times New Roman" w:hAnsi="Times New Roman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8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Проведение среди  детей и подростков муниципального образования эстафеты  ВФСК "Готов к труду и обороне"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 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F67F2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Приобретение </w:t>
            </w:r>
            <w:r w:rsidR="00F67F25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 xml:space="preserve"> грамот,   1</w:t>
            </w:r>
            <w:r w:rsidRPr="00663EA4">
              <w:rPr>
                <w:rFonts w:ascii="Times New Roman" w:hAnsi="Times New Roman"/>
              </w:rPr>
              <w:t xml:space="preserve"> шт. </w:t>
            </w:r>
            <w:r w:rsidR="00F67F25">
              <w:rPr>
                <w:rFonts w:ascii="Times New Roman" w:hAnsi="Times New Roman"/>
              </w:rPr>
              <w:t xml:space="preserve">90 </w:t>
            </w:r>
            <w:r w:rsidRPr="00663EA4">
              <w:rPr>
                <w:rFonts w:ascii="Times New Roman" w:hAnsi="Times New Roman"/>
              </w:rPr>
              <w:t>медал</w:t>
            </w:r>
            <w:r w:rsidR="00F67F25">
              <w:rPr>
                <w:rFonts w:ascii="Times New Roman" w:hAnsi="Times New Roman"/>
              </w:rPr>
              <w:t>ей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 xml:space="preserve">Повышение  уровня  физической подготовки    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Создание эффективной системы патриотического воспитания, обеспечивающей оптимальные условия  развития у граждан верности Отечеству, готовности к достойному служению обществу и государству,</w:t>
            </w:r>
            <w:r w:rsidRPr="00663EA4">
              <w:rPr>
                <w:rFonts w:ascii="Times New Roman" w:hAnsi="Times New Roman"/>
              </w:rPr>
              <w:t xml:space="preserve"> формированию позитивного отношения  к военной службе по призыву.</w:t>
            </w:r>
          </w:p>
        </w:tc>
      </w:tr>
      <w:tr w:rsidR="00CD21A5" w:rsidRPr="00663EA4" w:rsidTr="00CD21A5">
        <w:trPr>
          <w:trHeight w:val="624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87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02B70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1A5">
              <w:rPr>
                <w:rFonts w:ascii="Times New Roman" w:hAnsi="Times New Roman"/>
              </w:rPr>
              <w:t>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486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736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02B70" w:rsidRDefault="00013B0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D21A5">
              <w:rPr>
                <w:rFonts w:ascii="Times New Roman" w:hAnsi="Times New Roman"/>
              </w:rPr>
              <w:t>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26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Приобретение военного снаряжения для  проведения мероприятий </w:t>
            </w:r>
            <w:proofErr w:type="gramStart"/>
            <w:r w:rsidRPr="00663EA4">
              <w:rPr>
                <w:rFonts w:ascii="Times New Roman" w:hAnsi="Times New Roman"/>
              </w:rPr>
              <w:t>военно-патриотической</w:t>
            </w:r>
            <w:proofErr w:type="gramEnd"/>
            <w:r w:rsidRPr="00663EA4">
              <w:rPr>
                <w:rFonts w:ascii="Times New Roman" w:hAnsi="Times New Roman"/>
              </w:rPr>
              <w:t xml:space="preserve"> 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направленности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посуда туристическая 2</w:t>
            </w:r>
            <w:r w:rsidRPr="00663EA4">
              <w:rPr>
                <w:rFonts w:ascii="Times New Roman" w:hAnsi="Times New Roman"/>
              </w:rPr>
              <w:t xml:space="preserve">0 комплектов, 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7A5683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 xml:space="preserve">Повышение  уровня  физической подготовки      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</w:rPr>
              <w:t>Создание эффективной системы патриотического воспитания, обеспечивающей оптимальные условия  развития у граждан верности Отечеству, готовности к достойному служению обществу и государству,</w:t>
            </w:r>
            <w:r w:rsidRPr="00663EA4">
              <w:rPr>
                <w:rFonts w:ascii="Times New Roman" w:hAnsi="Times New Roman"/>
              </w:rPr>
              <w:t xml:space="preserve"> формированию </w:t>
            </w:r>
            <w:r w:rsidRPr="00663EA4">
              <w:rPr>
                <w:rFonts w:ascii="Times New Roman" w:hAnsi="Times New Roman"/>
              </w:rPr>
              <w:lastRenderedPageBreak/>
              <w:t>позитивного отношения  к военной службе по призыву.</w:t>
            </w:r>
          </w:p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  <w:color w:val="000000"/>
                <w:spacing w:val="6"/>
              </w:rPr>
              <w:t xml:space="preserve"> </w:t>
            </w:r>
            <w:r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CD21A5" w:rsidRPr="00663EA4" w:rsidTr="00CD21A5">
        <w:trPr>
          <w:trHeight w:val="312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67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7A5683" w:rsidRDefault="00553DA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CD21A5">
              <w:rPr>
                <w:rFonts w:ascii="Times New Roman" w:hAnsi="Times New Roman"/>
              </w:rPr>
              <w:t>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CD21A5" w:rsidRPr="00663EA4" w:rsidTr="00CD21A5">
        <w:trPr>
          <w:trHeight w:val="578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302B70" w:rsidRDefault="00553DA6" w:rsidP="00CD2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CD21A5">
              <w:rPr>
                <w:rFonts w:ascii="Times New Roman" w:hAnsi="Times New Roman"/>
              </w:rPr>
              <w:t>,0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21A5" w:rsidRPr="00663EA4" w:rsidRDefault="00CD21A5" w:rsidP="00CD21A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553DA6" w:rsidRPr="00663EA4" w:rsidTr="004C2C37">
        <w:trPr>
          <w:trHeight w:val="26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lastRenderedPageBreak/>
              <w:t>1</w:t>
            </w:r>
            <w:r w:rsidR="00737C25">
              <w:rPr>
                <w:rFonts w:ascii="Times New Roman" w:hAnsi="Times New Roman"/>
                <w:lang w:val="en-US"/>
              </w:rPr>
              <w:t>5</w:t>
            </w:r>
            <w:r w:rsidRPr="00663EA4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2D6750" w:rsidP="004C2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2D6750" w:rsidRDefault="002D6750" w:rsidP="002D6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2D6750" w:rsidRDefault="002D6750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2D6750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="00553DA6" w:rsidRPr="00663EA4">
              <w:rPr>
                <w:rFonts w:ascii="Times New Roman" w:hAnsi="Times New Roman"/>
                <w:color w:val="000000"/>
                <w:spacing w:val="6"/>
              </w:rPr>
              <w:t xml:space="preserve"> </w:t>
            </w:r>
            <w:r w:rsidR="00553DA6" w:rsidRPr="00663EA4">
              <w:rPr>
                <w:rFonts w:ascii="Times New Roman" w:hAnsi="Times New Roman"/>
              </w:rPr>
              <w:t xml:space="preserve"> </w:t>
            </w:r>
          </w:p>
        </w:tc>
      </w:tr>
      <w:tr w:rsidR="00553DA6" w:rsidRPr="00663EA4" w:rsidTr="004C2C37">
        <w:trPr>
          <w:trHeight w:val="312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553DA6" w:rsidRPr="00663EA4" w:rsidTr="004C2C37">
        <w:trPr>
          <w:trHeight w:val="367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737C25" w:rsidRDefault="00737C25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754</w:t>
            </w:r>
            <w:r w:rsidR="00553DA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553DA6" w:rsidRPr="00663EA4" w:rsidTr="004C2C37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lang w:val="en-US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  <w:tr w:rsidR="00553DA6" w:rsidRPr="00663EA4" w:rsidTr="004C2C37">
        <w:trPr>
          <w:trHeight w:val="578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</w:rPr>
              <w:t>ВСЕГО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737C25" w:rsidRDefault="00737C25" w:rsidP="004C2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754.2</w:t>
            </w:r>
          </w:p>
        </w:tc>
        <w:tc>
          <w:tcPr>
            <w:tcW w:w="31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DA6" w:rsidRPr="00663EA4" w:rsidRDefault="00553DA6" w:rsidP="004C2C3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</w:tr>
    </w:tbl>
    <w:p w:rsidR="00553DA6" w:rsidRPr="008260C3" w:rsidRDefault="00553DA6" w:rsidP="0055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13B06" w:rsidRPr="008260C3" w:rsidRDefault="00013B06" w:rsidP="0001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D21A5" w:rsidRDefault="00CD21A5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13B06" w:rsidRDefault="00013B06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13B06" w:rsidRDefault="00013B06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13B06" w:rsidRDefault="00013B06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13B06" w:rsidRDefault="00013B06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13B06" w:rsidRPr="008260C3" w:rsidRDefault="00013B06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D21A5" w:rsidRDefault="00CD21A5" w:rsidP="00CD21A5"/>
    <w:p w:rsidR="00CD21A5" w:rsidRDefault="00CD21A5" w:rsidP="00CD21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D5219" w:rsidRDefault="00FD5219" w:rsidP="00CD21A5">
      <w:pPr>
        <w:suppressAutoHyphens/>
        <w:autoSpaceDE w:val="0"/>
        <w:autoSpaceDN w:val="0"/>
        <w:adjustRightInd w:val="0"/>
        <w:spacing w:after="0" w:line="240" w:lineRule="auto"/>
        <w:jc w:val="center"/>
      </w:pPr>
    </w:p>
    <w:sectPr w:rsidR="00FD5219" w:rsidSect="009B4D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C2D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B2B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0C2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AAA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7A32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627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2DE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63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A5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3C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6225E62"/>
    <w:lvl w:ilvl="0">
      <w:numFmt w:val="bullet"/>
      <w:lvlText w:val="*"/>
      <w:lvlJc w:val="left"/>
    </w:lvl>
  </w:abstractNum>
  <w:abstractNum w:abstractNumId="11">
    <w:nsid w:val="00946804"/>
    <w:multiLevelType w:val="hybridMultilevel"/>
    <w:tmpl w:val="164E32D0"/>
    <w:lvl w:ilvl="0" w:tplc="A8A2EC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092034CF"/>
    <w:multiLevelType w:val="hybridMultilevel"/>
    <w:tmpl w:val="B364797E"/>
    <w:lvl w:ilvl="0" w:tplc="68EC8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BF4CF5"/>
    <w:multiLevelType w:val="hybridMultilevel"/>
    <w:tmpl w:val="68562BC8"/>
    <w:lvl w:ilvl="0" w:tplc="E1AE62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0BBF60C6"/>
    <w:multiLevelType w:val="hybridMultilevel"/>
    <w:tmpl w:val="64327246"/>
    <w:lvl w:ilvl="0" w:tplc="E1FC17D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3AD7D24"/>
    <w:multiLevelType w:val="hybridMultilevel"/>
    <w:tmpl w:val="3FDA03E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159247D5"/>
    <w:multiLevelType w:val="multilevel"/>
    <w:tmpl w:val="0B2E60CC"/>
    <w:lvl w:ilvl="0">
      <w:start w:val="1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17013365"/>
    <w:multiLevelType w:val="hybridMultilevel"/>
    <w:tmpl w:val="84A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99341C0"/>
    <w:multiLevelType w:val="multilevel"/>
    <w:tmpl w:val="27D2EE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1C093583"/>
    <w:multiLevelType w:val="hybridMultilevel"/>
    <w:tmpl w:val="86BAF5AC"/>
    <w:lvl w:ilvl="0" w:tplc="6396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F323BD"/>
    <w:multiLevelType w:val="multilevel"/>
    <w:tmpl w:val="827C2D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3633D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251D1241"/>
    <w:multiLevelType w:val="multilevel"/>
    <w:tmpl w:val="DCF2B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C766C96"/>
    <w:multiLevelType w:val="hybridMultilevel"/>
    <w:tmpl w:val="85627A28"/>
    <w:lvl w:ilvl="0" w:tplc="1D8E3C4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E280310"/>
    <w:multiLevelType w:val="hybridMultilevel"/>
    <w:tmpl w:val="DD8C0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D23590"/>
    <w:multiLevelType w:val="hybridMultilevel"/>
    <w:tmpl w:val="3BB4C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D729C"/>
    <w:multiLevelType w:val="multilevel"/>
    <w:tmpl w:val="71CC3D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3D226EFF"/>
    <w:multiLevelType w:val="hybridMultilevel"/>
    <w:tmpl w:val="00F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C63406"/>
    <w:multiLevelType w:val="multilevel"/>
    <w:tmpl w:val="227E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A59AE"/>
    <w:multiLevelType w:val="multilevel"/>
    <w:tmpl w:val="58B80A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967C14"/>
    <w:multiLevelType w:val="hybridMultilevel"/>
    <w:tmpl w:val="00F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BA1FA1"/>
    <w:multiLevelType w:val="hybridMultilevel"/>
    <w:tmpl w:val="A1A8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076D6A"/>
    <w:multiLevelType w:val="hybridMultilevel"/>
    <w:tmpl w:val="8CE0ED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AB6083"/>
    <w:multiLevelType w:val="hybridMultilevel"/>
    <w:tmpl w:val="227E80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2B34F3"/>
    <w:multiLevelType w:val="hybridMultilevel"/>
    <w:tmpl w:val="4DF6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77433"/>
    <w:multiLevelType w:val="hybridMultilevel"/>
    <w:tmpl w:val="BC082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F8469A"/>
    <w:multiLevelType w:val="hybridMultilevel"/>
    <w:tmpl w:val="EF820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239FF"/>
    <w:multiLevelType w:val="hybridMultilevel"/>
    <w:tmpl w:val="3B68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7"/>
  </w:num>
  <w:num w:numId="3">
    <w:abstractNumId w:val="27"/>
  </w:num>
  <w:num w:numId="4">
    <w:abstractNumId w:val="22"/>
  </w:num>
  <w:num w:numId="5">
    <w:abstractNumId w:val="33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37"/>
  </w:num>
  <w:num w:numId="11">
    <w:abstractNumId w:val="21"/>
    <w:lvlOverride w:ilvl="0">
      <w:startOverride w:val="1"/>
    </w:lvlOverride>
  </w:num>
  <w:num w:numId="12">
    <w:abstractNumId w:val="30"/>
  </w:num>
  <w:num w:numId="13">
    <w:abstractNumId w:val="20"/>
  </w:num>
  <w:num w:numId="14">
    <w:abstractNumId w:val="14"/>
  </w:num>
  <w:num w:numId="15">
    <w:abstractNumId w:val="1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16">
    <w:abstractNumId w:val="12"/>
  </w:num>
  <w:num w:numId="17">
    <w:abstractNumId w:val="15"/>
  </w:num>
  <w:num w:numId="18">
    <w:abstractNumId w:val="28"/>
  </w:num>
  <w:num w:numId="19">
    <w:abstractNumId w:val="18"/>
  </w:num>
  <w:num w:numId="20">
    <w:abstractNumId w:val="29"/>
  </w:num>
  <w:num w:numId="21">
    <w:abstractNumId w:val="32"/>
  </w:num>
  <w:num w:numId="22">
    <w:abstractNumId w:val="34"/>
  </w:num>
  <w:num w:numId="23">
    <w:abstractNumId w:val="16"/>
  </w:num>
  <w:num w:numId="24">
    <w:abstractNumId w:val="11"/>
  </w:num>
  <w:num w:numId="25">
    <w:abstractNumId w:val="36"/>
  </w:num>
  <w:num w:numId="26">
    <w:abstractNumId w:val="24"/>
  </w:num>
  <w:num w:numId="27">
    <w:abstractNumId w:val="3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2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DB0"/>
    <w:rsid w:val="00013B06"/>
    <w:rsid w:val="0003166B"/>
    <w:rsid w:val="0003207E"/>
    <w:rsid w:val="000538B9"/>
    <w:rsid w:val="00054A8B"/>
    <w:rsid w:val="0005584C"/>
    <w:rsid w:val="000641CB"/>
    <w:rsid w:val="00082924"/>
    <w:rsid w:val="000866F0"/>
    <w:rsid w:val="00087924"/>
    <w:rsid w:val="000960D8"/>
    <w:rsid w:val="000A1461"/>
    <w:rsid w:val="000A1935"/>
    <w:rsid w:val="000B2CAC"/>
    <w:rsid w:val="000C4EEC"/>
    <w:rsid w:val="00123D7E"/>
    <w:rsid w:val="00130CEB"/>
    <w:rsid w:val="0016070F"/>
    <w:rsid w:val="00167253"/>
    <w:rsid w:val="0018356C"/>
    <w:rsid w:val="0019743D"/>
    <w:rsid w:val="001E3BB6"/>
    <w:rsid w:val="001F3660"/>
    <w:rsid w:val="00210D8B"/>
    <w:rsid w:val="00264560"/>
    <w:rsid w:val="0026623A"/>
    <w:rsid w:val="00266C26"/>
    <w:rsid w:val="00277E75"/>
    <w:rsid w:val="002A2BC7"/>
    <w:rsid w:val="002B1B8C"/>
    <w:rsid w:val="002B4D98"/>
    <w:rsid w:val="002C08BF"/>
    <w:rsid w:val="002D6750"/>
    <w:rsid w:val="002E0F40"/>
    <w:rsid w:val="002E470B"/>
    <w:rsid w:val="002F0C59"/>
    <w:rsid w:val="00302B70"/>
    <w:rsid w:val="00317977"/>
    <w:rsid w:val="00324444"/>
    <w:rsid w:val="003642DD"/>
    <w:rsid w:val="00373D4F"/>
    <w:rsid w:val="00387229"/>
    <w:rsid w:val="003954A8"/>
    <w:rsid w:val="003A7C28"/>
    <w:rsid w:val="003D5F3A"/>
    <w:rsid w:val="00403DA5"/>
    <w:rsid w:val="004145D2"/>
    <w:rsid w:val="00426A0E"/>
    <w:rsid w:val="0043003D"/>
    <w:rsid w:val="00437FDF"/>
    <w:rsid w:val="00450AA5"/>
    <w:rsid w:val="00462D23"/>
    <w:rsid w:val="00495433"/>
    <w:rsid w:val="004B4ACE"/>
    <w:rsid w:val="004C2C37"/>
    <w:rsid w:val="004D00D4"/>
    <w:rsid w:val="004D50FB"/>
    <w:rsid w:val="004E1DF2"/>
    <w:rsid w:val="004E475F"/>
    <w:rsid w:val="004E6F69"/>
    <w:rsid w:val="00501639"/>
    <w:rsid w:val="00512BAB"/>
    <w:rsid w:val="00515069"/>
    <w:rsid w:val="00535562"/>
    <w:rsid w:val="00553DA6"/>
    <w:rsid w:val="00566229"/>
    <w:rsid w:val="005715CE"/>
    <w:rsid w:val="00575C90"/>
    <w:rsid w:val="005B1C1E"/>
    <w:rsid w:val="005B55FE"/>
    <w:rsid w:val="005B7ABF"/>
    <w:rsid w:val="005D6427"/>
    <w:rsid w:val="005E3480"/>
    <w:rsid w:val="005E36FE"/>
    <w:rsid w:val="005F3A66"/>
    <w:rsid w:val="006276A9"/>
    <w:rsid w:val="00627EB5"/>
    <w:rsid w:val="006335FA"/>
    <w:rsid w:val="00654491"/>
    <w:rsid w:val="006569FF"/>
    <w:rsid w:val="0066148B"/>
    <w:rsid w:val="00663EA4"/>
    <w:rsid w:val="00683C04"/>
    <w:rsid w:val="00686AFB"/>
    <w:rsid w:val="006A7657"/>
    <w:rsid w:val="006B6A1D"/>
    <w:rsid w:val="006C7D34"/>
    <w:rsid w:val="006D7219"/>
    <w:rsid w:val="006E4292"/>
    <w:rsid w:val="00717582"/>
    <w:rsid w:val="00724405"/>
    <w:rsid w:val="007338B9"/>
    <w:rsid w:val="00737122"/>
    <w:rsid w:val="00737C25"/>
    <w:rsid w:val="007579FD"/>
    <w:rsid w:val="00792B2A"/>
    <w:rsid w:val="007A6582"/>
    <w:rsid w:val="007F3087"/>
    <w:rsid w:val="00801965"/>
    <w:rsid w:val="00801DF6"/>
    <w:rsid w:val="008140B3"/>
    <w:rsid w:val="0082686E"/>
    <w:rsid w:val="00853F2D"/>
    <w:rsid w:val="008672D3"/>
    <w:rsid w:val="00870083"/>
    <w:rsid w:val="00880866"/>
    <w:rsid w:val="00884798"/>
    <w:rsid w:val="00895EB9"/>
    <w:rsid w:val="008B28D6"/>
    <w:rsid w:val="008C30C8"/>
    <w:rsid w:val="008E61B5"/>
    <w:rsid w:val="008F1051"/>
    <w:rsid w:val="008F6E73"/>
    <w:rsid w:val="00901D10"/>
    <w:rsid w:val="0092700F"/>
    <w:rsid w:val="00942DA1"/>
    <w:rsid w:val="00946DD0"/>
    <w:rsid w:val="0096424E"/>
    <w:rsid w:val="009847EA"/>
    <w:rsid w:val="009B250A"/>
    <w:rsid w:val="009B4DB0"/>
    <w:rsid w:val="009E35BC"/>
    <w:rsid w:val="00A251D9"/>
    <w:rsid w:val="00A314DD"/>
    <w:rsid w:val="00A441DE"/>
    <w:rsid w:val="00A53D78"/>
    <w:rsid w:val="00A619B1"/>
    <w:rsid w:val="00A715A7"/>
    <w:rsid w:val="00A838AB"/>
    <w:rsid w:val="00A91775"/>
    <w:rsid w:val="00AA130C"/>
    <w:rsid w:val="00AB7016"/>
    <w:rsid w:val="00AF5649"/>
    <w:rsid w:val="00B078B0"/>
    <w:rsid w:val="00B42F2B"/>
    <w:rsid w:val="00B473DE"/>
    <w:rsid w:val="00B577DB"/>
    <w:rsid w:val="00B61789"/>
    <w:rsid w:val="00B66D83"/>
    <w:rsid w:val="00B66E7B"/>
    <w:rsid w:val="00B706A0"/>
    <w:rsid w:val="00B70956"/>
    <w:rsid w:val="00B92A4F"/>
    <w:rsid w:val="00BA37E6"/>
    <w:rsid w:val="00BB249A"/>
    <w:rsid w:val="00BC760D"/>
    <w:rsid w:val="00C110EF"/>
    <w:rsid w:val="00C13DE0"/>
    <w:rsid w:val="00C25254"/>
    <w:rsid w:val="00C25307"/>
    <w:rsid w:val="00C82FD9"/>
    <w:rsid w:val="00CA3F3E"/>
    <w:rsid w:val="00CB0767"/>
    <w:rsid w:val="00CD1BCF"/>
    <w:rsid w:val="00CD21A5"/>
    <w:rsid w:val="00CD64C5"/>
    <w:rsid w:val="00CE17F3"/>
    <w:rsid w:val="00D02E81"/>
    <w:rsid w:val="00D169FE"/>
    <w:rsid w:val="00D20AFF"/>
    <w:rsid w:val="00D63B6B"/>
    <w:rsid w:val="00D71ADA"/>
    <w:rsid w:val="00D74757"/>
    <w:rsid w:val="00D87E81"/>
    <w:rsid w:val="00D9305C"/>
    <w:rsid w:val="00DA0E58"/>
    <w:rsid w:val="00DA420A"/>
    <w:rsid w:val="00DD0538"/>
    <w:rsid w:val="00DF4928"/>
    <w:rsid w:val="00E04480"/>
    <w:rsid w:val="00E24C4C"/>
    <w:rsid w:val="00E57999"/>
    <w:rsid w:val="00E76BFB"/>
    <w:rsid w:val="00E95503"/>
    <w:rsid w:val="00E95517"/>
    <w:rsid w:val="00E97F27"/>
    <w:rsid w:val="00EA0E4F"/>
    <w:rsid w:val="00EA1086"/>
    <w:rsid w:val="00EA315E"/>
    <w:rsid w:val="00EC3CFE"/>
    <w:rsid w:val="00EF61B0"/>
    <w:rsid w:val="00F0234F"/>
    <w:rsid w:val="00F04665"/>
    <w:rsid w:val="00F274EC"/>
    <w:rsid w:val="00F62D10"/>
    <w:rsid w:val="00F65E90"/>
    <w:rsid w:val="00F67F25"/>
    <w:rsid w:val="00F804FF"/>
    <w:rsid w:val="00F855B0"/>
    <w:rsid w:val="00F91E11"/>
    <w:rsid w:val="00F95566"/>
    <w:rsid w:val="00FA6BB3"/>
    <w:rsid w:val="00FB1415"/>
    <w:rsid w:val="00FC3047"/>
    <w:rsid w:val="00FD2F90"/>
    <w:rsid w:val="00FD5219"/>
    <w:rsid w:val="00FE7A34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B0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B4DB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9B4DB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9B4DB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9B4DB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9B4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rsid w:val="009B4D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4DB0"/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rsid w:val="009B4DB0"/>
    <w:rPr>
      <w:color w:val="0000FF"/>
      <w:u w:val="single"/>
    </w:rPr>
  </w:style>
  <w:style w:type="paragraph" w:customStyle="1" w:styleId="ConsPlusNonformat">
    <w:name w:val="ConsPlusNonformat"/>
    <w:rsid w:val="009B4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aliases w:val="Текстовая часть,Текстовый"/>
    <w:link w:val="NoSpacingChar1"/>
    <w:qFormat/>
    <w:rsid w:val="009B4DB0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NoSpacingChar1">
    <w:name w:val="No Spacing Char1"/>
    <w:aliases w:val="Текстовая часть Char,Текстовый Char"/>
    <w:link w:val="11"/>
    <w:locked/>
    <w:rsid w:val="009B4DB0"/>
    <w:rPr>
      <w:rFonts w:ascii="Calibri" w:eastAsia="Times New Roman" w:hAnsi="Calibri" w:cs="Times New Roman"/>
      <w:szCs w:val="20"/>
      <w:lang w:eastAsia="ru-RU"/>
    </w:rPr>
  </w:style>
  <w:style w:type="character" w:customStyle="1" w:styleId="a4">
    <w:name w:val="Гипертекстовая ссылка"/>
    <w:basedOn w:val="a0"/>
    <w:rsid w:val="009B4DB0"/>
    <w:rPr>
      <w:rFonts w:cs="Times New Roman"/>
      <w:color w:val="106BBE"/>
    </w:rPr>
  </w:style>
  <w:style w:type="character" w:styleId="a5">
    <w:name w:val="Emphasis"/>
    <w:basedOn w:val="a0"/>
    <w:qFormat/>
    <w:rsid w:val="009B4DB0"/>
    <w:rPr>
      <w:rFonts w:cs="Times New Roman"/>
      <w:i/>
      <w:iCs/>
    </w:rPr>
  </w:style>
  <w:style w:type="character" w:customStyle="1" w:styleId="CharacterStyle1">
    <w:name w:val="Character Style 1"/>
    <w:rsid w:val="009B4DB0"/>
    <w:rPr>
      <w:sz w:val="32"/>
    </w:rPr>
  </w:style>
  <w:style w:type="paragraph" w:customStyle="1" w:styleId="12">
    <w:name w:val="Абзац списка1"/>
    <w:basedOn w:val="a"/>
    <w:qFormat/>
    <w:rsid w:val="009B4DB0"/>
    <w:pPr>
      <w:ind w:left="720"/>
      <w:contextualSpacing/>
    </w:pPr>
  </w:style>
  <w:style w:type="character" w:customStyle="1" w:styleId="blk">
    <w:name w:val="blk"/>
    <w:rsid w:val="009B4DB0"/>
  </w:style>
  <w:style w:type="paragraph" w:customStyle="1" w:styleId="Default">
    <w:name w:val="Default"/>
    <w:rsid w:val="009B4D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rsid w:val="009B4D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B4DB0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9B4DB0"/>
  </w:style>
  <w:style w:type="character" w:customStyle="1" w:styleId="2Exact">
    <w:name w:val="Основной текст (2) Exact"/>
    <w:basedOn w:val="a0"/>
    <w:rsid w:val="009B4DB0"/>
    <w:rPr>
      <w:rFonts w:ascii="Times New Roman" w:hAnsi="Times New Roman" w:cs="Times New Roman"/>
      <w:sz w:val="28"/>
      <w:szCs w:val="28"/>
      <w:u w:val="none"/>
    </w:rPr>
  </w:style>
  <w:style w:type="paragraph" w:customStyle="1" w:styleId="a9">
    <w:name w:val="Содержимое таблицы"/>
    <w:basedOn w:val="a"/>
    <w:rsid w:val="009B4DB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a">
    <w:name w:val="Нормальный (таблица)"/>
    <w:basedOn w:val="a"/>
    <w:next w:val="a"/>
    <w:rsid w:val="009B4D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rsid w:val="009B4D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c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"/>
    <w:link w:val="13"/>
    <w:unhideWhenUsed/>
    <w:rsid w:val="009B4DB0"/>
    <w:pPr>
      <w:suppressAutoHyphens/>
      <w:spacing w:after="0" w:line="240" w:lineRule="auto"/>
      <w:ind w:left="93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9B4DB0"/>
    <w:rPr>
      <w:rFonts w:ascii="Calibri" w:eastAsia="Times New Roman" w:hAnsi="Calibri" w:cs="Times New Roman"/>
      <w:lang w:eastAsia="ru-RU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basedOn w:val="a0"/>
    <w:link w:val="ac"/>
    <w:locked/>
    <w:rsid w:val="009B4DB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"/>
    <w:basedOn w:val="a"/>
    <w:link w:val="af"/>
    <w:unhideWhenUsed/>
    <w:rsid w:val="009B4DB0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9B4DB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Subtitle"/>
    <w:basedOn w:val="a"/>
    <w:next w:val="a"/>
    <w:link w:val="af1"/>
    <w:qFormat/>
    <w:rsid w:val="009B4DB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9B4DB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9B4DB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3">
    <w:name w:val="Название Знак"/>
    <w:basedOn w:val="a0"/>
    <w:link w:val="af2"/>
    <w:rsid w:val="009B4D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Spacing1">
    <w:name w:val="No Spacing1"/>
    <w:link w:val="NoSpacingChar"/>
    <w:rsid w:val="009B4D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NoSpacing1"/>
    <w:locked/>
    <w:rsid w:val="009B4D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link w:val="ListParagraphChar"/>
    <w:rsid w:val="009B4DB0"/>
    <w:pPr>
      <w:ind w:left="720"/>
      <w:contextualSpacing/>
    </w:pPr>
    <w:rPr>
      <w:sz w:val="20"/>
      <w:szCs w:val="20"/>
      <w:lang w:eastAsia="en-US"/>
    </w:rPr>
  </w:style>
  <w:style w:type="character" w:customStyle="1" w:styleId="ListParagraphChar">
    <w:name w:val="List Paragraph Char"/>
    <w:link w:val="ListParagraph1"/>
    <w:locked/>
    <w:rsid w:val="009B4DB0"/>
    <w:rPr>
      <w:rFonts w:ascii="Calibri" w:eastAsia="Times New Roman" w:hAnsi="Calibri" w:cs="Times New Roman"/>
      <w:sz w:val="20"/>
      <w:szCs w:val="20"/>
    </w:rPr>
  </w:style>
  <w:style w:type="paragraph" w:styleId="af4">
    <w:name w:val="Date"/>
    <w:basedOn w:val="a"/>
    <w:next w:val="a"/>
    <w:link w:val="af5"/>
    <w:rsid w:val="009B4DB0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5">
    <w:name w:val="Дата Знак"/>
    <w:basedOn w:val="a0"/>
    <w:link w:val="af4"/>
    <w:rsid w:val="009B4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 Знак"/>
    <w:basedOn w:val="21"/>
    <w:link w:val="30"/>
    <w:rsid w:val="009B4DB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paragraph" w:styleId="21">
    <w:name w:val="Body Text Indent 2"/>
    <w:basedOn w:val="a"/>
    <w:link w:val="22"/>
    <w:rsid w:val="009B4DB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B4D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 Знак"/>
    <w:basedOn w:val="a0"/>
    <w:link w:val="3"/>
    <w:rsid w:val="009B4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aliases w:val=" Знак,Знак2,Знак21,Знак1,Body Text Indent 2,Основной текст с отступом 22,Знак211,Знак3"/>
    <w:basedOn w:val="a"/>
    <w:link w:val="af7"/>
    <w:rsid w:val="009B4DB0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aliases w:val=" Знак Знак,Знак2 Знак,Знак21 Знак,Знак1 Знак,Body Text Indent 2 Знак,Основной текст с отступом 22 Знак,Знак211 Знак,Знак3 Знак"/>
    <w:basedOn w:val="a0"/>
    <w:link w:val="af6"/>
    <w:rsid w:val="009B4D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te Heading"/>
    <w:basedOn w:val="a"/>
    <w:next w:val="a"/>
    <w:link w:val="af9"/>
    <w:rsid w:val="009B4DB0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9">
    <w:name w:val="Заголовок записки Знак"/>
    <w:basedOn w:val="a0"/>
    <w:link w:val="af8"/>
    <w:rsid w:val="009B4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0538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35">
    <w:name w:val="p35"/>
    <w:basedOn w:val="a"/>
    <w:rsid w:val="00CD2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29</Pages>
  <Words>6934</Words>
  <Characters>39527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154</cp:revision>
  <cp:lastPrinted>2024-12-11T10:24:00Z</cp:lastPrinted>
  <dcterms:created xsi:type="dcterms:W3CDTF">2021-08-11T07:54:00Z</dcterms:created>
  <dcterms:modified xsi:type="dcterms:W3CDTF">2025-10-08T11:19:00Z</dcterms:modified>
</cp:coreProperties>
</file>