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572" w:rsidRPr="005B2572" w:rsidRDefault="00617D1E" w:rsidP="00617D1E">
      <w:pPr>
        <w:suppressAutoHyphens/>
        <w:spacing w:after="0" w:line="240" w:lineRule="auto"/>
        <w:ind w:firstLine="708"/>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5B2572" w:rsidRPr="005B2572">
        <w:rPr>
          <w:rFonts w:ascii="Times New Roman" w:eastAsia="Times New Roman" w:hAnsi="Times New Roman" w:cs="Times New Roman"/>
          <w:sz w:val="28"/>
          <w:szCs w:val="28"/>
          <w:lang w:eastAsia="ar-SA"/>
        </w:rPr>
        <w:t>Администрация</w:t>
      </w:r>
    </w:p>
    <w:p w:rsidR="005B2572" w:rsidRPr="005B2572" w:rsidRDefault="005B2572" w:rsidP="005B2572">
      <w:pPr>
        <w:suppressAutoHyphens/>
        <w:spacing w:after="0" w:line="240" w:lineRule="auto"/>
        <w:jc w:val="center"/>
        <w:rPr>
          <w:rFonts w:ascii="Times New Roman" w:eastAsia="Times New Roman" w:hAnsi="Times New Roman" w:cs="Times New Roman"/>
          <w:sz w:val="28"/>
          <w:szCs w:val="28"/>
          <w:lang w:eastAsia="ar-SA"/>
        </w:rPr>
      </w:pPr>
      <w:r w:rsidRPr="005B2572">
        <w:rPr>
          <w:rFonts w:ascii="Times New Roman" w:eastAsia="Times New Roman" w:hAnsi="Times New Roman" w:cs="Times New Roman"/>
          <w:sz w:val="28"/>
          <w:szCs w:val="28"/>
          <w:lang w:eastAsia="ar-SA"/>
        </w:rPr>
        <w:t xml:space="preserve"> Ольховского  муниципального района</w:t>
      </w:r>
    </w:p>
    <w:p w:rsidR="005B2572" w:rsidRPr="005B2572" w:rsidRDefault="005B2572" w:rsidP="005B2572">
      <w:pPr>
        <w:pBdr>
          <w:bottom w:val="single" w:sz="12" w:space="1" w:color="auto"/>
        </w:pBdr>
        <w:suppressAutoHyphens/>
        <w:spacing w:after="0" w:line="240" w:lineRule="auto"/>
        <w:jc w:val="center"/>
        <w:rPr>
          <w:rFonts w:ascii="Times New Roman" w:eastAsia="Times New Roman" w:hAnsi="Times New Roman" w:cs="Times New Roman"/>
          <w:sz w:val="28"/>
          <w:szCs w:val="28"/>
          <w:lang w:eastAsia="ar-SA"/>
        </w:rPr>
      </w:pPr>
      <w:r w:rsidRPr="005B2572">
        <w:rPr>
          <w:rFonts w:ascii="Times New Roman" w:eastAsia="Times New Roman" w:hAnsi="Times New Roman" w:cs="Times New Roman"/>
          <w:sz w:val="28"/>
          <w:szCs w:val="28"/>
          <w:lang w:eastAsia="ar-SA"/>
        </w:rPr>
        <w:t xml:space="preserve">  Волгоградской области</w:t>
      </w:r>
    </w:p>
    <w:p w:rsidR="005B2572" w:rsidRPr="005B2572" w:rsidRDefault="005B2572" w:rsidP="005B2572">
      <w:pPr>
        <w:suppressAutoHyphens/>
        <w:spacing w:after="0" w:line="240" w:lineRule="auto"/>
        <w:jc w:val="center"/>
        <w:rPr>
          <w:rFonts w:ascii="Times New Roman" w:eastAsia="Times New Roman" w:hAnsi="Times New Roman" w:cs="Times New Roman"/>
          <w:sz w:val="28"/>
          <w:szCs w:val="28"/>
          <w:highlight w:val="yellow"/>
          <w:lang w:eastAsia="ar-SA"/>
        </w:rPr>
      </w:pPr>
      <w:r w:rsidRPr="005B2572">
        <w:rPr>
          <w:rFonts w:ascii="Times New Roman" w:eastAsia="Times New Roman" w:hAnsi="Times New Roman" w:cs="Times New Roman"/>
          <w:sz w:val="28"/>
          <w:szCs w:val="28"/>
          <w:lang w:eastAsia="ar-SA"/>
        </w:rPr>
        <w:t xml:space="preserve"> ПОСТАНОВЛЕНИЕ                   </w:t>
      </w:r>
    </w:p>
    <w:p w:rsidR="008E6E70" w:rsidRDefault="008E6E70">
      <w:pPr>
        <w:suppressAutoHyphens/>
        <w:spacing w:after="0" w:line="240" w:lineRule="auto"/>
        <w:jc w:val="right"/>
        <w:rPr>
          <w:rFonts w:ascii="Times New Roman" w:eastAsia="Times New Roman" w:hAnsi="Times New Roman" w:cs="Times New Roman"/>
          <w:sz w:val="28"/>
        </w:rPr>
      </w:pPr>
    </w:p>
    <w:p w:rsidR="008E6E70" w:rsidRDefault="008E6E70">
      <w:pPr>
        <w:suppressAutoHyphens/>
        <w:spacing w:after="0" w:line="240" w:lineRule="auto"/>
        <w:rPr>
          <w:rFonts w:ascii="Times New Roman" w:eastAsia="Times New Roman" w:hAnsi="Times New Roman" w:cs="Times New Roman"/>
          <w:sz w:val="28"/>
        </w:rPr>
      </w:pPr>
    </w:p>
    <w:p w:rsidR="008E6E70" w:rsidRPr="00204FCE" w:rsidRDefault="00B34C03">
      <w:pPr>
        <w:suppressAutoHyphens/>
        <w:spacing w:after="0" w:line="240" w:lineRule="auto"/>
        <w:rPr>
          <w:rFonts w:ascii="Times New Roman" w:eastAsia="Times New Roman" w:hAnsi="Times New Roman" w:cs="Times New Roman"/>
          <w:sz w:val="28"/>
          <w:szCs w:val="28"/>
        </w:rPr>
      </w:pPr>
      <w:r w:rsidRPr="00204FCE">
        <w:rPr>
          <w:rFonts w:ascii="Times New Roman" w:eastAsia="Times New Roman" w:hAnsi="Times New Roman" w:cs="Times New Roman"/>
          <w:sz w:val="28"/>
          <w:szCs w:val="28"/>
        </w:rPr>
        <w:t xml:space="preserve">от  </w:t>
      </w:r>
      <w:r w:rsidR="00CB6197">
        <w:rPr>
          <w:rFonts w:ascii="Times New Roman" w:eastAsia="Times New Roman" w:hAnsi="Times New Roman" w:cs="Times New Roman"/>
          <w:sz w:val="28"/>
          <w:szCs w:val="28"/>
        </w:rPr>
        <w:t>14.</w:t>
      </w:r>
      <w:r w:rsidR="00CB6197" w:rsidRPr="00CB6197">
        <w:rPr>
          <w:rFonts w:ascii="Times New Roman" w:eastAsia="Times New Roman" w:hAnsi="Times New Roman" w:cs="Times New Roman"/>
          <w:sz w:val="28"/>
          <w:szCs w:val="28"/>
        </w:rPr>
        <w:t>11.2023</w:t>
      </w:r>
      <w:r w:rsidR="00CB6197">
        <w:rPr>
          <w:rFonts w:ascii="Times New Roman" w:eastAsia="Times New Roman" w:hAnsi="Times New Roman" w:cs="Times New Roman"/>
          <w:sz w:val="28"/>
          <w:szCs w:val="28"/>
        </w:rPr>
        <w:t>г.</w:t>
      </w:r>
      <w:r w:rsidRPr="00204FCE">
        <w:rPr>
          <w:rFonts w:ascii="Times New Roman" w:eastAsia="Times New Roman" w:hAnsi="Times New Roman" w:cs="Times New Roman"/>
          <w:sz w:val="28"/>
          <w:szCs w:val="28"/>
        </w:rPr>
        <w:t xml:space="preserve">  </w:t>
      </w:r>
      <w:r w:rsidRPr="00204FCE">
        <w:rPr>
          <w:rFonts w:ascii="Times New Roman" w:eastAsia="Segoe UI Symbol" w:hAnsi="Times New Roman" w:cs="Times New Roman"/>
          <w:sz w:val="28"/>
          <w:szCs w:val="28"/>
        </w:rPr>
        <w:t>№</w:t>
      </w:r>
      <w:r w:rsidR="00CB6197">
        <w:rPr>
          <w:rFonts w:ascii="Times New Roman" w:eastAsia="Segoe UI Symbol" w:hAnsi="Times New Roman" w:cs="Times New Roman"/>
          <w:sz w:val="28"/>
          <w:szCs w:val="28"/>
        </w:rPr>
        <w:t xml:space="preserve"> 925</w:t>
      </w:r>
    </w:p>
    <w:p w:rsidR="008E6E70" w:rsidRPr="00AE19FF" w:rsidRDefault="008E6E70">
      <w:pPr>
        <w:suppressAutoHyphens/>
        <w:spacing w:after="0" w:line="240" w:lineRule="auto"/>
        <w:rPr>
          <w:rFonts w:ascii="Times New Roman" w:eastAsia="Times New Roman" w:hAnsi="Times New Roman" w:cs="Times New Roman"/>
          <w:sz w:val="24"/>
          <w:szCs w:val="24"/>
        </w:rPr>
      </w:pPr>
    </w:p>
    <w:p w:rsidR="008E6E70" w:rsidRPr="003078D2" w:rsidRDefault="000A6682">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муниципальной программы</w:t>
      </w:r>
    </w:p>
    <w:p w:rsidR="008E6E70" w:rsidRPr="003078D2" w:rsidRDefault="00B34C03">
      <w:pPr>
        <w:suppressAutoHyphens/>
        <w:spacing w:after="0" w:line="240" w:lineRule="auto"/>
        <w:rPr>
          <w:rFonts w:ascii="Times New Roman" w:eastAsia="Times New Roman" w:hAnsi="Times New Roman" w:cs="Times New Roman"/>
          <w:sz w:val="28"/>
          <w:szCs w:val="28"/>
        </w:rPr>
      </w:pPr>
      <w:r w:rsidRPr="003078D2">
        <w:rPr>
          <w:rFonts w:ascii="Times New Roman" w:eastAsia="Times New Roman" w:hAnsi="Times New Roman" w:cs="Times New Roman"/>
          <w:sz w:val="28"/>
          <w:szCs w:val="28"/>
        </w:rPr>
        <w:t xml:space="preserve">«Ремонт зданий и благоустройство </w:t>
      </w:r>
    </w:p>
    <w:p w:rsidR="008E6E70" w:rsidRPr="003078D2" w:rsidRDefault="00B34C03">
      <w:pPr>
        <w:suppressAutoHyphens/>
        <w:spacing w:after="0" w:line="240" w:lineRule="auto"/>
        <w:rPr>
          <w:rFonts w:ascii="Times New Roman" w:eastAsia="Times New Roman" w:hAnsi="Times New Roman" w:cs="Times New Roman"/>
          <w:sz w:val="28"/>
          <w:szCs w:val="28"/>
        </w:rPr>
      </w:pPr>
      <w:r w:rsidRPr="003078D2">
        <w:rPr>
          <w:rFonts w:ascii="Times New Roman" w:eastAsia="Times New Roman" w:hAnsi="Times New Roman" w:cs="Times New Roman"/>
          <w:sz w:val="28"/>
          <w:szCs w:val="28"/>
        </w:rPr>
        <w:t xml:space="preserve">прилегающих территорий образовательных </w:t>
      </w:r>
    </w:p>
    <w:p w:rsidR="008E6E70" w:rsidRPr="003078D2" w:rsidRDefault="00B34C03">
      <w:pPr>
        <w:suppressAutoHyphens/>
        <w:spacing w:after="0" w:line="240" w:lineRule="auto"/>
        <w:rPr>
          <w:rFonts w:ascii="Times New Roman" w:eastAsia="Times New Roman" w:hAnsi="Times New Roman" w:cs="Times New Roman"/>
          <w:sz w:val="28"/>
          <w:szCs w:val="28"/>
        </w:rPr>
      </w:pPr>
      <w:r w:rsidRPr="003078D2">
        <w:rPr>
          <w:rFonts w:ascii="Times New Roman" w:eastAsia="Times New Roman" w:hAnsi="Times New Roman" w:cs="Times New Roman"/>
          <w:sz w:val="28"/>
          <w:szCs w:val="28"/>
        </w:rPr>
        <w:t xml:space="preserve">учреждений Ольховского муниципального района </w:t>
      </w:r>
    </w:p>
    <w:p w:rsidR="008E6E70" w:rsidRPr="003956B2" w:rsidRDefault="00570D0B" w:rsidP="000A6682">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 2024 - 2026</w:t>
      </w:r>
      <w:r w:rsidR="00B34C03" w:rsidRPr="003078D2">
        <w:rPr>
          <w:rFonts w:ascii="Times New Roman" w:eastAsia="Times New Roman" w:hAnsi="Times New Roman" w:cs="Times New Roman"/>
          <w:sz w:val="28"/>
          <w:szCs w:val="28"/>
        </w:rPr>
        <w:t xml:space="preserve"> годы</w:t>
      </w:r>
      <w:r w:rsidR="000A6682">
        <w:rPr>
          <w:rFonts w:ascii="Times New Roman" w:eastAsia="Times New Roman" w:hAnsi="Times New Roman" w:cs="Times New Roman"/>
          <w:sz w:val="28"/>
          <w:szCs w:val="28"/>
        </w:rPr>
        <w:t>».</w:t>
      </w:r>
    </w:p>
    <w:p w:rsidR="008E6E70" w:rsidRPr="00EB3125" w:rsidRDefault="008E6E70">
      <w:pPr>
        <w:suppressAutoHyphens/>
        <w:spacing w:after="0" w:line="240" w:lineRule="auto"/>
        <w:rPr>
          <w:rFonts w:ascii="Times New Roman" w:eastAsia="Times New Roman" w:hAnsi="Times New Roman" w:cs="Times New Roman"/>
          <w:sz w:val="28"/>
          <w:szCs w:val="28"/>
        </w:rPr>
      </w:pPr>
    </w:p>
    <w:p w:rsidR="008E6E70" w:rsidRPr="00EB3125" w:rsidRDefault="00B34C03">
      <w:pPr>
        <w:suppressAutoHyphens/>
        <w:spacing w:after="0" w:line="240" w:lineRule="auto"/>
        <w:jc w:val="both"/>
        <w:rPr>
          <w:rFonts w:ascii="Times New Roman" w:eastAsia="Times New Roman" w:hAnsi="Times New Roman" w:cs="Times New Roman"/>
          <w:sz w:val="28"/>
          <w:szCs w:val="28"/>
        </w:rPr>
      </w:pPr>
      <w:r w:rsidRPr="00EB3125">
        <w:rPr>
          <w:rFonts w:ascii="Times New Roman" w:eastAsia="Times New Roman" w:hAnsi="Times New Roman" w:cs="Times New Roman"/>
          <w:sz w:val="28"/>
          <w:szCs w:val="28"/>
        </w:rPr>
        <w:tab/>
        <w:t xml:space="preserve">В соответствии с Федеральным законом от 06.10.2003 </w:t>
      </w:r>
      <w:r w:rsidRPr="00EB3125">
        <w:rPr>
          <w:rFonts w:ascii="Segoe UI Symbol" w:eastAsia="Segoe UI Symbol" w:hAnsi="Segoe UI Symbol" w:cs="Segoe UI Symbol"/>
          <w:sz w:val="28"/>
          <w:szCs w:val="28"/>
        </w:rPr>
        <w:t>№</w:t>
      </w:r>
      <w:r w:rsidRPr="00EB3125">
        <w:rPr>
          <w:rFonts w:ascii="Times New Roman" w:eastAsia="Times New Roman" w:hAnsi="Times New Roman" w:cs="Times New Roman"/>
          <w:sz w:val="28"/>
          <w:szCs w:val="28"/>
        </w:rPr>
        <w:t xml:space="preserve"> 131-ФЗ "Об общих принципах организации местного самоуправления в Российской Федерации", Уставом Ольховского муниципального района, Федеральным законом от 31.07.1998 </w:t>
      </w:r>
      <w:r w:rsidRPr="00EB3125">
        <w:rPr>
          <w:rFonts w:ascii="Segoe UI Symbol" w:eastAsia="Segoe UI Symbol" w:hAnsi="Segoe UI Symbol" w:cs="Segoe UI Symbol"/>
          <w:sz w:val="28"/>
          <w:szCs w:val="28"/>
        </w:rPr>
        <w:t>№</w:t>
      </w:r>
      <w:r w:rsidRPr="00EB3125">
        <w:rPr>
          <w:rFonts w:ascii="Times New Roman" w:eastAsia="Times New Roman" w:hAnsi="Times New Roman" w:cs="Times New Roman"/>
          <w:sz w:val="28"/>
          <w:szCs w:val="28"/>
        </w:rPr>
        <w:t xml:space="preserve"> 145-ФЗ "Бюджетный кодекс Российской Федерации", постановлением Администрации Ольховского муниципального района от 25.11.2016г </w:t>
      </w:r>
      <w:r w:rsidRPr="00EB3125">
        <w:rPr>
          <w:rFonts w:ascii="Segoe UI Symbol" w:eastAsia="Segoe UI Symbol" w:hAnsi="Segoe UI Symbol" w:cs="Segoe UI Symbol"/>
          <w:sz w:val="28"/>
          <w:szCs w:val="28"/>
        </w:rPr>
        <w:t>№</w:t>
      </w:r>
      <w:r w:rsidRPr="00EB3125">
        <w:rPr>
          <w:rFonts w:ascii="Times New Roman" w:eastAsia="Times New Roman" w:hAnsi="Times New Roman" w:cs="Times New Roman"/>
          <w:sz w:val="28"/>
          <w:szCs w:val="28"/>
        </w:rPr>
        <w:t xml:space="preserve"> 702 "Об утверждении порядка разработки, реализации </w:t>
      </w:r>
      <w:proofErr w:type="gramStart"/>
      <w:r w:rsidRPr="00EB3125">
        <w:rPr>
          <w:rFonts w:ascii="Times New Roman" w:eastAsia="Times New Roman" w:hAnsi="Times New Roman" w:cs="Times New Roman"/>
          <w:sz w:val="28"/>
          <w:szCs w:val="28"/>
        </w:rPr>
        <w:t>оценки эффективности реализации муниципальных программ Администрации Ольховского муниципального района Волгоградской области</w:t>
      </w:r>
      <w:proofErr w:type="gramEnd"/>
      <w:r w:rsidRPr="00EB3125">
        <w:rPr>
          <w:rFonts w:ascii="Times New Roman" w:eastAsia="Times New Roman" w:hAnsi="Times New Roman" w:cs="Times New Roman"/>
          <w:sz w:val="28"/>
          <w:szCs w:val="28"/>
        </w:rPr>
        <w:t>"</w:t>
      </w:r>
    </w:p>
    <w:p w:rsidR="008E6E70" w:rsidRPr="00EB3125" w:rsidRDefault="008E6E70">
      <w:pPr>
        <w:suppressAutoHyphens/>
        <w:spacing w:after="0" w:line="240" w:lineRule="auto"/>
        <w:jc w:val="both"/>
        <w:rPr>
          <w:rFonts w:ascii="Times New Roman" w:eastAsia="Times New Roman" w:hAnsi="Times New Roman" w:cs="Times New Roman"/>
          <w:sz w:val="28"/>
          <w:szCs w:val="28"/>
        </w:rPr>
      </w:pPr>
    </w:p>
    <w:p w:rsidR="008E6E70" w:rsidRPr="00EB3125" w:rsidRDefault="00B34C03">
      <w:pPr>
        <w:suppressAutoHyphens/>
        <w:spacing w:after="0" w:line="240" w:lineRule="auto"/>
        <w:jc w:val="both"/>
        <w:rPr>
          <w:rFonts w:ascii="Times New Roman" w:eastAsia="Times New Roman" w:hAnsi="Times New Roman" w:cs="Times New Roman"/>
          <w:sz w:val="28"/>
          <w:szCs w:val="28"/>
        </w:rPr>
      </w:pPr>
      <w:r w:rsidRPr="00EB3125">
        <w:rPr>
          <w:rFonts w:ascii="Times New Roman" w:eastAsia="Times New Roman" w:hAnsi="Times New Roman" w:cs="Times New Roman"/>
          <w:sz w:val="28"/>
          <w:szCs w:val="28"/>
        </w:rPr>
        <w:t>ПОСТАНОВЛЯЮ:</w:t>
      </w:r>
    </w:p>
    <w:p w:rsidR="00650471" w:rsidRPr="0085570A" w:rsidRDefault="00B34C03" w:rsidP="0085570A">
      <w:pPr>
        <w:suppressAutoHyphens/>
        <w:spacing w:after="0" w:line="240" w:lineRule="auto"/>
        <w:jc w:val="both"/>
        <w:rPr>
          <w:rFonts w:ascii="Times New Roman" w:eastAsia="Times New Roman" w:hAnsi="Times New Roman" w:cs="Times New Roman"/>
          <w:sz w:val="28"/>
          <w:szCs w:val="28"/>
        </w:rPr>
      </w:pPr>
      <w:r w:rsidRPr="00EB3125">
        <w:rPr>
          <w:rFonts w:ascii="Times New Roman" w:eastAsia="Times New Roman" w:hAnsi="Times New Roman" w:cs="Times New Roman"/>
          <w:sz w:val="28"/>
          <w:szCs w:val="28"/>
        </w:rPr>
        <w:tab/>
      </w:r>
      <w:r w:rsidR="00650471" w:rsidRPr="0085570A">
        <w:rPr>
          <w:rFonts w:ascii="Times New Roman" w:eastAsia="Times New Roman" w:hAnsi="Times New Roman" w:cs="Times New Roman"/>
          <w:sz w:val="28"/>
          <w:szCs w:val="28"/>
        </w:rPr>
        <w:t xml:space="preserve">1. </w:t>
      </w:r>
      <w:r w:rsidR="00570D0B">
        <w:rPr>
          <w:rFonts w:ascii="Times New Roman" w:eastAsia="Times New Roman" w:hAnsi="Times New Roman" w:cs="Times New Roman"/>
          <w:sz w:val="28"/>
          <w:szCs w:val="28"/>
        </w:rPr>
        <w:t>Утвердить прилагаемую муниципальную программу «Ремонт зданий и благоустройство прилегающих территорий образовательных учреждений Ольховского муниципального района на 2024-2026 годы»</w:t>
      </w:r>
    </w:p>
    <w:p w:rsidR="00570D0B" w:rsidRDefault="00570D0B" w:rsidP="00570D0B">
      <w:pPr>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Финансирование расходов на реализацию муниципальной программы «Ремонт зданий и благоустройство прилегающих территорий образовательных учреждений Ольховского муниципального района на 2024-2026 годы», осуществлять в пределах средств, предусмотренных в муниципальном бюджете на соответствующий финансовый период.</w:t>
      </w:r>
    </w:p>
    <w:p w:rsidR="00570D0B" w:rsidRDefault="00570D0B" w:rsidP="00570D0B">
      <w:pPr>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Контроль за исполнением постановления возложить на</w:t>
      </w:r>
      <w:proofErr w:type="gramStart"/>
      <w:r>
        <w:rPr>
          <w:rFonts w:ascii="Times New Roman" w:eastAsia="Times New Roman" w:hAnsi="Times New Roman" w:cs="Times New Roman"/>
          <w:sz w:val="28"/>
          <w:szCs w:val="28"/>
        </w:rPr>
        <w:t xml:space="preserve"> П</w:t>
      </w:r>
      <w:proofErr w:type="gramEnd"/>
      <w:r>
        <w:rPr>
          <w:rFonts w:ascii="Times New Roman" w:eastAsia="Times New Roman" w:hAnsi="Times New Roman" w:cs="Times New Roman"/>
          <w:sz w:val="28"/>
          <w:szCs w:val="28"/>
        </w:rPr>
        <w:t xml:space="preserve">ервого заместителя Главы Ольховского муниципального района Волгоградской области  А. С. </w:t>
      </w:r>
      <w:proofErr w:type="spellStart"/>
      <w:r>
        <w:rPr>
          <w:rFonts w:ascii="Times New Roman" w:eastAsia="Times New Roman" w:hAnsi="Times New Roman" w:cs="Times New Roman"/>
          <w:sz w:val="28"/>
          <w:szCs w:val="28"/>
        </w:rPr>
        <w:t>Коржова</w:t>
      </w:r>
      <w:proofErr w:type="spellEnd"/>
      <w:r>
        <w:rPr>
          <w:rFonts w:ascii="Times New Roman" w:eastAsia="Times New Roman" w:hAnsi="Times New Roman" w:cs="Times New Roman"/>
          <w:sz w:val="28"/>
          <w:szCs w:val="28"/>
        </w:rPr>
        <w:t>.</w:t>
      </w:r>
    </w:p>
    <w:p w:rsidR="00570D0B" w:rsidRDefault="00570D0B" w:rsidP="00570D0B">
      <w:pPr>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Настоящее постановление вступает в силу со дня его официального обнародования.</w:t>
      </w:r>
    </w:p>
    <w:p w:rsidR="00570D0B" w:rsidRDefault="00570D0B" w:rsidP="00570D0B">
      <w:pPr>
        <w:suppressAutoHyphens/>
        <w:spacing w:after="0" w:line="240" w:lineRule="auto"/>
        <w:jc w:val="both"/>
        <w:rPr>
          <w:rFonts w:ascii="Times New Roman" w:eastAsia="Times New Roman" w:hAnsi="Times New Roman" w:cs="Times New Roman"/>
          <w:sz w:val="28"/>
          <w:szCs w:val="28"/>
        </w:rPr>
      </w:pPr>
    </w:p>
    <w:p w:rsidR="00570D0B" w:rsidRDefault="00570D0B" w:rsidP="00570D0B">
      <w:pPr>
        <w:suppressAutoHyphens/>
        <w:spacing w:after="0" w:line="240" w:lineRule="auto"/>
        <w:jc w:val="both"/>
        <w:rPr>
          <w:rFonts w:ascii="Times New Roman" w:eastAsia="Times New Roman" w:hAnsi="Times New Roman" w:cs="Times New Roman"/>
          <w:sz w:val="28"/>
          <w:szCs w:val="28"/>
        </w:rPr>
      </w:pPr>
    </w:p>
    <w:p w:rsidR="00570D0B" w:rsidRPr="00617D1E" w:rsidRDefault="00570D0B" w:rsidP="00617D1E">
      <w:pPr>
        <w:pStyle w:val="a8"/>
        <w:rPr>
          <w:rFonts w:ascii="Times New Roman" w:eastAsia="Times New Roman" w:hAnsi="Times New Roman" w:cs="Times New Roman"/>
          <w:sz w:val="24"/>
          <w:szCs w:val="24"/>
        </w:rPr>
      </w:pPr>
      <w:r w:rsidRPr="00617D1E">
        <w:rPr>
          <w:rFonts w:ascii="Times New Roman" w:eastAsia="Times New Roman" w:hAnsi="Times New Roman" w:cs="Times New Roman"/>
          <w:sz w:val="24"/>
          <w:szCs w:val="24"/>
        </w:rPr>
        <w:t xml:space="preserve">Глава Ольховского </w:t>
      </w:r>
    </w:p>
    <w:p w:rsidR="00570D0B" w:rsidRPr="00617D1E" w:rsidRDefault="00617D1E" w:rsidP="00617D1E">
      <w:pPr>
        <w:pStyle w:val="a8"/>
        <w:rPr>
          <w:rFonts w:ascii="Times New Roman" w:eastAsia="Times New Roman" w:hAnsi="Times New Roman" w:cs="Times New Roman"/>
          <w:sz w:val="24"/>
          <w:szCs w:val="24"/>
        </w:rPr>
      </w:pPr>
      <w:r w:rsidRPr="00617D1E">
        <w:rPr>
          <w:rFonts w:ascii="Times New Roman" w:eastAsia="Times New Roman" w:hAnsi="Times New Roman" w:cs="Times New Roman"/>
          <w:sz w:val="24"/>
          <w:szCs w:val="24"/>
        </w:rPr>
        <w:t xml:space="preserve">Муниципального </w:t>
      </w:r>
      <w:r w:rsidR="00570D0B" w:rsidRPr="00617D1E">
        <w:rPr>
          <w:rFonts w:ascii="Times New Roman" w:eastAsia="Times New Roman" w:hAnsi="Times New Roman" w:cs="Times New Roman"/>
          <w:sz w:val="24"/>
          <w:szCs w:val="24"/>
        </w:rPr>
        <w:t xml:space="preserve">района                                                                     А.В.Солонин                   </w:t>
      </w:r>
    </w:p>
    <w:p w:rsidR="00570D0B" w:rsidRDefault="00570D0B" w:rsidP="00570D0B">
      <w:pPr>
        <w:jc w:val="center"/>
        <w:rPr>
          <w:rFonts w:ascii="Times New Roman" w:eastAsia="Times New Roman" w:hAnsi="Times New Roman" w:cs="Times New Roman"/>
          <w:sz w:val="28"/>
          <w:szCs w:val="28"/>
        </w:rPr>
      </w:pPr>
    </w:p>
    <w:p w:rsidR="002E2227" w:rsidRDefault="002E2227" w:rsidP="00EE2269">
      <w:pPr>
        <w:suppressAutoHyphens/>
        <w:spacing w:after="0" w:line="240" w:lineRule="auto"/>
        <w:jc w:val="right"/>
        <w:rPr>
          <w:rFonts w:ascii="Times New Roman" w:eastAsia="Times New Roman" w:hAnsi="Times New Roman" w:cs="Times New Roman"/>
          <w:sz w:val="28"/>
          <w:szCs w:val="28"/>
        </w:rPr>
      </w:pPr>
    </w:p>
    <w:p w:rsidR="00EE2269" w:rsidRDefault="00EE2269" w:rsidP="00EE2269">
      <w:pPr>
        <w:suppressAutoHyphens/>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Приложение </w:t>
      </w:r>
    </w:p>
    <w:p w:rsidR="00EE2269" w:rsidRDefault="00EE2269" w:rsidP="00EE2269">
      <w:pPr>
        <w:suppressAutoHyphens/>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Постановлению</w:t>
      </w:r>
    </w:p>
    <w:p w:rsidR="00EE2269" w:rsidRDefault="00EE2269" w:rsidP="00EE2269">
      <w:pPr>
        <w:suppressAutoHyphens/>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Администрации Ольховского муниципального района</w:t>
      </w:r>
    </w:p>
    <w:p w:rsidR="00EE2269" w:rsidRDefault="00EE2269" w:rsidP="00EE2269">
      <w:pPr>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                   №             </w:t>
      </w:r>
    </w:p>
    <w:p w:rsidR="00EE2269" w:rsidRPr="003078D2" w:rsidRDefault="00EE2269" w:rsidP="00EE2269">
      <w:pPr>
        <w:suppressAutoHyphens/>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утверждении  муниципальной программы</w:t>
      </w:r>
    </w:p>
    <w:p w:rsidR="00EE2269" w:rsidRPr="003078D2" w:rsidRDefault="00EE2269" w:rsidP="00EE2269">
      <w:pPr>
        <w:suppressAutoHyphens/>
        <w:spacing w:after="0" w:line="240" w:lineRule="auto"/>
        <w:jc w:val="right"/>
        <w:rPr>
          <w:rFonts w:ascii="Times New Roman" w:eastAsia="Times New Roman" w:hAnsi="Times New Roman" w:cs="Times New Roman"/>
          <w:sz w:val="28"/>
          <w:szCs w:val="28"/>
        </w:rPr>
      </w:pPr>
      <w:r w:rsidRPr="003078D2">
        <w:rPr>
          <w:rFonts w:ascii="Times New Roman" w:eastAsia="Times New Roman" w:hAnsi="Times New Roman" w:cs="Times New Roman"/>
          <w:sz w:val="28"/>
          <w:szCs w:val="28"/>
        </w:rPr>
        <w:t xml:space="preserve">«Ремонт зданий и благоустройство </w:t>
      </w:r>
    </w:p>
    <w:p w:rsidR="00EE2269" w:rsidRPr="003078D2" w:rsidRDefault="00EE2269" w:rsidP="00EE2269">
      <w:pPr>
        <w:suppressAutoHyphens/>
        <w:spacing w:after="0" w:line="240" w:lineRule="auto"/>
        <w:jc w:val="right"/>
        <w:rPr>
          <w:rFonts w:ascii="Times New Roman" w:eastAsia="Times New Roman" w:hAnsi="Times New Roman" w:cs="Times New Roman"/>
          <w:sz w:val="28"/>
          <w:szCs w:val="28"/>
        </w:rPr>
      </w:pPr>
      <w:r w:rsidRPr="003078D2">
        <w:rPr>
          <w:rFonts w:ascii="Times New Roman" w:eastAsia="Times New Roman" w:hAnsi="Times New Roman" w:cs="Times New Roman"/>
          <w:sz w:val="28"/>
          <w:szCs w:val="28"/>
        </w:rPr>
        <w:t xml:space="preserve">прилегающих территорий образовательных </w:t>
      </w:r>
    </w:p>
    <w:p w:rsidR="00EE2269" w:rsidRPr="003078D2" w:rsidRDefault="00EE2269" w:rsidP="00EE2269">
      <w:pPr>
        <w:suppressAutoHyphens/>
        <w:spacing w:after="0" w:line="240" w:lineRule="auto"/>
        <w:jc w:val="right"/>
        <w:rPr>
          <w:rFonts w:ascii="Times New Roman" w:eastAsia="Times New Roman" w:hAnsi="Times New Roman" w:cs="Times New Roman"/>
          <w:sz w:val="28"/>
          <w:szCs w:val="28"/>
        </w:rPr>
      </w:pPr>
      <w:r w:rsidRPr="003078D2">
        <w:rPr>
          <w:rFonts w:ascii="Times New Roman" w:eastAsia="Times New Roman" w:hAnsi="Times New Roman" w:cs="Times New Roman"/>
          <w:sz w:val="28"/>
          <w:szCs w:val="28"/>
        </w:rPr>
        <w:t xml:space="preserve">учреждений Ольховского муниципального района </w:t>
      </w:r>
    </w:p>
    <w:p w:rsidR="00EE2269" w:rsidRPr="00EE2269" w:rsidRDefault="00EE2269" w:rsidP="00EE2269">
      <w:pPr>
        <w:suppressAutoHyphens/>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 2024 - 2026</w:t>
      </w:r>
      <w:r w:rsidRPr="003078D2">
        <w:rPr>
          <w:rFonts w:ascii="Times New Roman" w:eastAsia="Times New Roman" w:hAnsi="Times New Roman" w:cs="Times New Roman"/>
          <w:sz w:val="28"/>
          <w:szCs w:val="28"/>
        </w:rPr>
        <w:t xml:space="preserve"> годы</w:t>
      </w:r>
      <w:r>
        <w:rPr>
          <w:rFonts w:ascii="Times New Roman" w:eastAsia="Times New Roman" w:hAnsi="Times New Roman" w:cs="Times New Roman"/>
          <w:sz w:val="28"/>
          <w:szCs w:val="28"/>
        </w:rPr>
        <w:t>».</w:t>
      </w:r>
    </w:p>
    <w:p w:rsidR="00EE2269" w:rsidRDefault="00EE2269" w:rsidP="00570D0B">
      <w:pPr>
        <w:jc w:val="center"/>
        <w:rPr>
          <w:rFonts w:ascii="Times New Roman" w:eastAsia="Times New Roman" w:hAnsi="Times New Roman" w:cs="Times New Roman"/>
          <w:sz w:val="28"/>
          <w:szCs w:val="28"/>
        </w:rPr>
      </w:pPr>
    </w:p>
    <w:p w:rsidR="00570D0B" w:rsidRPr="00A20B11" w:rsidRDefault="00570D0B" w:rsidP="00570D0B">
      <w:pPr>
        <w:jc w:val="center"/>
        <w:rPr>
          <w:rFonts w:ascii="Times New Roman" w:hAnsi="Times New Roman" w:cs="Times New Roman"/>
          <w:sz w:val="24"/>
          <w:szCs w:val="24"/>
        </w:rPr>
      </w:pPr>
      <w:r>
        <w:rPr>
          <w:rFonts w:ascii="Times New Roman" w:eastAsia="Times New Roman" w:hAnsi="Times New Roman" w:cs="Times New Roman"/>
          <w:sz w:val="28"/>
          <w:szCs w:val="28"/>
        </w:rPr>
        <w:t xml:space="preserve"> </w:t>
      </w:r>
      <w:r w:rsidRPr="00A20B11">
        <w:rPr>
          <w:rFonts w:ascii="Times New Roman" w:hAnsi="Times New Roman" w:cs="Times New Roman"/>
          <w:sz w:val="24"/>
          <w:szCs w:val="24"/>
        </w:rPr>
        <w:t>Паспорт</w:t>
      </w:r>
    </w:p>
    <w:p w:rsidR="00EE2269" w:rsidRDefault="00EE2269" w:rsidP="00EE2269">
      <w:pPr>
        <w:jc w:val="center"/>
        <w:rPr>
          <w:rFonts w:ascii="Times New Roman" w:hAnsi="Times New Roman" w:cs="Times New Roman"/>
          <w:sz w:val="24"/>
          <w:szCs w:val="24"/>
        </w:rPr>
      </w:pPr>
      <w:r>
        <w:rPr>
          <w:rFonts w:ascii="Times New Roman" w:hAnsi="Times New Roman" w:cs="Times New Roman"/>
          <w:sz w:val="24"/>
          <w:szCs w:val="24"/>
        </w:rPr>
        <w:t>М</w:t>
      </w:r>
      <w:r w:rsidR="00570D0B" w:rsidRPr="00A20B11">
        <w:rPr>
          <w:rFonts w:ascii="Times New Roman" w:hAnsi="Times New Roman" w:cs="Times New Roman"/>
          <w:sz w:val="24"/>
          <w:szCs w:val="24"/>
        </w:rPr>
        <w:t>униципальной программы Администрации Ольховского муниципального района Волгоградской области</w:t>
      </w:r>
    </w:p>
    <w:p w:rsidR="00EE2269" w:rsidRPr="00EE2269" w:rsidRDefault="00EE2269" w:rsidP="00EE2269">
      <w:pPr>
        <w:pStyle w:val="a8"/>
        <w:jc w:val="center"/>
        <w:rPr>
          <w:rFonts w:ascii="Times New Roman" w:hAnsi="Times New Roman" w:cs="Times New Roman"/>
          <w:sz w:val="28"/>
          <w:szCs w:val="28"/>
        </w:rPr>
      </w:pPr>
      <w:r w:rsidRPr="00EE2269">
        <w:rPr>
          <w:rFonts w:ascii="Times New Roman" w:hAnsi="Times New Roman" w:cs="Times New Roman"/>
          <w:sz w:val="28"/>
          <w:szCs w:val="28"/>
        </w:rPr>
        <w:t>«</w:t>
      </w:r>
      <w:r w:rsidRPr="00EE2269">
        <w:rPr>
          <w:rFonts w:ascii="Times New Roman" w:eastAsia="Times New Roman" w:hAnsi="Times New Roman" w:cs="Times New Roman"/>
          <w:sz w:val="28"/>
          <w:szCs w:val="28"/>
        </w:rPr>
        <w:t>Ремонт зданий и благоустройство</w:t>
      </w:r>
    </w:p>
    <w:p w:rsidR="00EE2269" w:rsidRPr="00EE2269" w:rsidRDefault="00EE2269" w:rsidP="00EE2269">
      <w:pPr>
        <w:pStyle w:val="a8"/>
        <w:jc w:val="center"/>
        <w:rPr>
          <w:rFonts w:ascii="Times New Roman" w:eastAsia="Times New Roman" w:hAnsi="Times New Roman" w:cs="Times New Roman"/>
          <w:sz w:val="28"/>
          <w:szCs w:val="28"/>
        </w:rPr>
      </w:pPr>
      <w:r w:rsidRPr="00EE2269">
        <w:rPr>
          <w:rFonts w:ascii="Times New Roman" w:eastAsia="Times New Roman" w:hAnsi="Times New Roman" w:cs="Times New Roman"/>
          <w:sz w:val="28"/>
          <w:szCs w:val="28"/>
        </w:rPr>
        <w:t>прилегающих территорий образовательных</w:t>
      </w:r>
    </w:p>
    <w:p w:rsidR="00EE2269" w:rsidRPr="00EE2269" w:rsidRDefault="00EE2269" w:rsidP="00EE2269">
      <w:pPr>
        <w:pStyle w:val="a8"/>
        <w:jc w:val="center"/>
        <w:rPr>
          <w:rFonts w:ascii="Times New Roman" w:eastAsia="Times New Roman" w:hAnsi="Times New Roman" w:cs="Times New Roman"/>
          <w:sz w:val="28"/>
          <w:szCs w:val="28"/>
        </w:rPr>
      </w:pPr>
      <w:r w:rsidRPr="00EE2269">
        <w:rPr>
          <w:rFonts w:ascii="Times New Roman" w:eastAsia="Times New Roman" w:hAnsi="Times New Roman" w:cs="Times New Roman"/>
          <w:sz w:val="28"/>
          <w:szCs w:val="28"/>
        </w:rPr>
        <w:t>учреждений Ольховского муниципального района</w:t>
      </w:r>
    </w:p>
    <w:p w:rsidR="00570D0B" w:rsidRDefault="00EE2269" w:rsidP="00EE2269">
      <w:pPr>
        <w:pStyle w:val="a8"/>
        <w:jc w:val="center"/>
        <w:rPr>
          <w:rFonts w:ascii="Times New Roman" w:eastAsia="Times New Roman" w:hAnsi="Times New Roman" w:cs="Times New Roman"/>
          <w:sz w:val="28"/>
          <w:szCs w:val="28"/>
        </w:rPr>
      </w:pPr>
      <w:r w:rsidRPr="00EE2269">
        <w:rPr>
          <w:rFonts w:ascii="Times New Roman" w:eastAsia="Times New Roman" w:hAnsi="Times New Roman" w:cs="Times New Roman"/>
          <w:sz w:val="28"/>
          <w:szCs w:val="28"/>
        </w:rPr>
        <w:t>на 2024 - 2026 годы</w:t>
      </w:r>
      <w:r w:rsidR="00570D0B" w:rsidRPr="00EE2269">
        <w:rPr>
          <w:rFonts w:ascii="Times New Roman" w:eastAsia="Times New Roman" w:hAnsi="Times New Roman" w:cs="Times New Roman"/>
          <w:sz w:val="28"/>
          <w:szCs w:val="28"/>
        </w:rPr>
        <w:t>»</w:t>
      </w:r>
    </w:p>
    <w:p w:rsidR="00EE2269" w:rsidRPr="00EE2269" w:rsidRDefault="00EE2269" w:rsidP="00EE2269">
      <w:pPr>
        <w:pStyle w:val="a8"/>
        <w:jc w:val="center"/>
        <w:rPr>
          <w:rFonts w:ascii="Times New Roman" w:eastAsia="Times New Roman" w:hAnsi="Times New Roman" w:cs="Times New Roman"/>
          <w:sz w:val="28"/>
          <w:szCs w:val="28"/>
        </w:rPr>
      </w:pPr>
    </w:p>
    <w:tbl>
      <w:tblPr>
        <w:tblStyle w:val="a6"/>
        <w:tblW w:w="0" w:type="auto"/>
        <w:tblLook w:val="04A0"/>
      </w:tblPr>
      <w:tblGrid>
        <w:gridCol w:w="3661"/>
        <w:gridCol w:w="5626"/>
      </w:tblGrid>
      <w:tr w:rsidR="00570D0B" w:rsidRPr="00A20B11" w:rsidTr="00F33478">
        <w:tc>
          <w:tcPr>
            <w:tcW w:w="3681" w:type="dxa"/>
          </w:tcPr>
          <w:p w:rsidR="00570D0B" w:rsidRPr="00A20B11" w:rsidRDefault="00570D0B" w:rsidP="00F33478">
            <w:pPr>
              <w:rPr>
                <w:rFonts w:ascii="Times New Roman" w:hAnsi="Times New Roman" w:cs="Times New Roman"/>
                <w:sz w:val="24"/>
                <w:szCs w:val="24"/>
              </w:rPr>
            </w:pPr>
            <w:r w:rsidRPr="00A20B11">
              <w:rPr>
                <w:rFonts w:ascii="Times New Roman" w:hAnsi="Times New Roman" w:cs="Times New Roman"/>
                <w:sz w:val="24"/>
                <w:szCs w:val="24"/>
              </w:rPr>
              <w:t>Ответственный исполнитель муниципальной целевой программы</w:t>
            </w:r>
          </w:p>
        </w:tc>
        <w:tc>
          <w:tcPr>
            <w:tcW w:w="5664" w:type="dxa"/>
            <w:vAlign w:val="center"/>
          </w:tcPr>
          <w:p w:rsidR="00570D0B" w:rsidRPr="00A20B11" w:rsidRDefault="00570D0B" w:rsidP="00F33478">
            <w:pPr>
              <w:pStyle w:val="a7"/>
            </w:pPr>
            <w:r w:rsidRPr="00A20B11">
              <w:t xml:space="preserve">Отдел по образованию и молодёжной политике Администрации Ольховского муниципального района </w:t>
            </w:r>
            <w:r>
              <w:t>Волгоградской области</w:t>
            </w:r>
          </w:p>
        </w:tc>
      </w:tr>
      <w:tr w:rsidR="00570D0B" w:rsidRPr="00A20B11" w:rsidTr="00F33478">
        <w:tc>
          <w:tcPr>
            <w:tcW w:w="3681" w:type="dxa"/>
          </w:tcPr>
          <w:p w:rsidR="00570D0B" w:rsidRPr="00AD1461" w:rsidRDefault="00570D0B" w:rsidP="00F33478">
            <w:pPr>
              <w:rPr>
                <w:rFonts w:ascii="Times New Roman" w:hAnsi="Times New Roman" w:cs="Times New Roman"/>
                <w:sz w:val="24"/>
                <w:szCs w:val="24"/>
                <w:highlight w:val="yellow"/>
              </w:rPr>
            </w:pPr>
            <w:r w:rsidRPr="00F07454">
              <w:rPr>
                <w:rFonts w:ascii="Times New Roman" w:hAnsi="Times New Roman" w:cs="Times New Roman"/>
                <w:sz w:val="24"/>
                <w:szCs w:val="24"/>
              </w:rPr>
              <w:t>Соисполнители муниципальной программы</w:t>
            </w:r>
          </w:p>
        </w:tc>
        <w:tc>
          <w:tcPr>
            <w:tcW w:w="5664" w:type="dxa"/>
          </w:tcPr>
          <w:p w:rsidR="00570D0B" w:rsidRPr="00AD1461" w:rsidRDefault="00EE2269" w:rsidP="00EE2269">
            <w:pPr>
              <w:pStyle w:val="a7"/>
              <w:ind w:right="28"/>
              <w:jc w:val="both"/>
              <w:rPr>
                <w:highlight w:val="yellow"/>
              </w:rPr>
            </w:pPr>
            <w:r>
              <w:t xml:space="preserve"> Образовательные организации, подведомственные </w:t>
            </w:r>
            <w:r w:rsidR="00570D0B" w:rsidRPr="00A20B11">
              <w:t>Отдел</w:t>
            </w:r>
            <w:r>
              <w:t>у</w:t>
            </w:r>
            <w:r w:rsidR="00570D0B" w:rsidRPr="00A20B11">
              <w:t xml:space="preserve"> по образованию и молодёжной политике Администрации Ольховского муниципального района </w:t>
            </w:r>
            <w:r w:rsidR="00570D0B">
              <w:t>Волгоградской области</w:t>
            </w:r>
            <w:r>
              <w:t>.</w:t>
            </w:r>
          </w:p>
        </w:tc>
      </w:tr>
      <w:tr w:rsidR="00570D0B" w:rsidRPr="00A20B11" w:rsidTr="00F33478">
        <w:tc>
          <w:tcPr>
            <w:tcW w:w="3681" w:type="dxa"/>
          </w:tcPr>
          <w:p w:rsidR="00570D0B" w:rsidRPr="00A20B11" w:rsidRDefault="00570D0B" w:rsidP="00F33478">
            <w:pPr>
              <w:rPr>
                <w:rFonts w:ascii="Times New Roman" w:hAnsi="Times New Roman" w:cs="Times New Roman"/>
                <w:sz w:val="24"/>
                <w:szCs w:val="24"/>
              </w:rPr>
            </w:pPr>
            <w:r w:rsidRPr="00A20B11">
              <w:rPr>
                <w:rFonts w:ascii="Times New Roman" w:hAnsi="Times New Roman" w:cs="Times New Roman"/>
                <w:sz w:val="24"/>
                <w:szCs w:val="24"/>
              </w:rPr>
              <w:t>Подпрограммы муниципальной программы</w:t>
            </w:r>
          </w:p>
        </w:tc>
        <w:tc>
          <w:tcPr>
            <w:tcW w:w="5664" w:type="dxa"/>
          </w:tcPr>
          <w:p w:rsidR="00570D0B" w:rsidRPr="00A20B11" w:rsidRDefault="00570D0B" w:rsidP="00F33478">
            <w:pPr>
              <w:rPr>
                <w:rFonts w:ascii="Times New Roman" w:hAnsi="Times New Roman" w:cs="Times New Roman"/>
                <w:sz w:val="24"/>
                <w:szCs w:val="24"/>
              </w:rPr>
            </w:pPr>
            <w:r w:rsidRPr="00A20B11">
              <w:rPr>
                <w:rFonts w:ascii="Times New Roman" w:hAnsi="Times New Roman" w:cs="Times New Roman"/>
                <w:sz w:val="24"/>
                <w:szCs w:val="24"/>
              </w:rPr>
              <w:t>нет</w:t>
            </w:r>
          </w:p>
        </w:tc>
      </w:tr>
      <w:tr w:rsidR="00570D0B" w:rsidRPr="00A20B11" w:rsidTr="00F33478">
        <w:tc>
          <w:tcPr>
            <w:tcW w:w="3681" w:type="dxa"/>
          </w:tcPr>
          <w:p w:rsidR="00570D0B" w:rsidRPr="00A20B11" w:rsidRDefault="00570D0B" w:rsidP="00F33478">
            <w:pPr>
              <w:rPr>
                <w:rFonts w:ascii="Times New Roman" w:hAnsi="Times New Roman" w:cs="Times New Roman"/>
                <w:sz w:val="24"/>
                <w:szCs w:val="24"/>
              </w:rPr>
            </w:pPr>
            <w:r w:rsidRPr="00A20B11">
              <w:rPr>
                <w:rFonts w:ascii="Times New Roman" w:hAnsi="Times New Roman" w:cs="Times New Roman"/>
                <w:sz w:val="24"/>
                <w:szCs w:val="24"/>
              </w:rPr>
              <w:t>Цели муниципальной программы</w:t>
            </w:r>
          </w:p>
        </w:tc>
        <w:tc>
          <w:tcPr>
            <w:tcW w:w="5664" w:type="dxa"/>
          </w:tcPr>
          <w:p w:rsidR="00570D0B" w:rsidRPr="00AD1461" w:rsidRDefault="00570D0B" w:rsidP="00AF1034">
            <w:pPr>
              <w:jc w:val="both"/>
              <w:rPr>
                <w:rFonts w:ascii="Times New Roman" w:hAnsi="Times New Roman" w:cs="Times New Roman"/>
                <w:sz w:val="24"/>
                <w:szCs w:val="24"/>
              </w:rPr>
            </w:pPr>
            <w:r>
              <w:rPr>
                <w:spacing w:val="2"/>
                <w:shd w:val="clear" w:color="auto" w:fill="FFFFFF"/>
              </w:rPr>
              <w:t xml:space="preserve"> </w:t>
            </w:r>
            <w:r w:rsidR="00AF1034">
              <w:rPr>
                <w:rFonts w:ascii="Times New Roman" w:hAnsi="Times New Roman" w:cs="Times New Roman"/>
                <w:spacing w:val="2"/>
                <w:sz w:val="24"/>
                <w:szCs w:val="24"/>
                <w:shd w:val="clear" w:color="auto" w:fill="FFFFFF"/>
              </w:rPr>
              <w:t>-п</w:t>
            </w:r>
            <w:r>
              <w:rPr>
                <w:rFonts w:ascii="Times New Roman" w:hAnsi="Times New Roman" w:cs="Times New Roman"/>
                <w:spacing w:val="2"/>
                <w:sz w:val="24"/>
                <w:szCs w:val="24"/>
                <w:shd w:val="clear" w:color="auto" w:fill="FFFFFF"/>
              </w:rPr>
              <w:t xml:space="preserve">риведение в техническое состояние  </w:t>
            </w:r>
            <w:r w:rsidR="00EE2269">
              <w:rPr>
                <w:rFonts w:ascii="Times New Roman" w:hAnsi="Times New Roman" w:cs="Times New Roman"/>
                <w:spacing w:val="2"/>
                <w:sz w:val="24"/>
                <w:szCs w:val="24"/>
                <w:shd w:val="clear" w:color="auto" w:fill="FFFFFF"/>
              </w:rPr>
              <w:t>зданий образовательных</w:t>
            </w:r>
            <w:r>
              <w:rPr>
                <w:rFonts w:ascii="Times New Roman" w:hAnsi="Times New Roman" w:cs="Times New Roman"/>
                <w:spacing w:val="2"/>
                <w:sz w:val="24"/>
                <w:szCs w:val="24"/>
                <w:shd w:val="clear" w:color="auto" w:fill="FFFFFF"/>
              </w:rPr>
              <w:t xml:space="preserve"> </w:t>
            </w:r>
            <w:r w:rsidR="00AF1034">
              <w:rPr>
                <w:rFonts w:ascii="Times New Roman" w:hAnsi="Times New Roman" w:cs="Times New Roman"/>
                <w:spacing w:val="2"/>
                <w:sz w:val="24"/>
                <w:szCs w:val="24"/>
                <w:shd w:val="clear" w:color="auto" w:fill="FFFFFF"/>
              </w:rPr>
              <w:t>организаций в соответствии</w:t>
            </w:r>
            <w:r w:rsidR="00EE2269">
              <w:rPr>
                <w:rFonts w:ascii="Times New Roman" w:hAnsi="Times New Roman" w:cs="Times New Roman"/>
                <w:spacing w:val="2"/>
                <w:sz w:val="24"/>
                <w:szCs w:val="24"/>
                <w:shd w:val="clear" w:color="auto" w:fill="FFFFFF"/>
              </w:rPr>
              <w:t xml:space="preserve"> с нормативными т</w:t>
            </w:r>
            <w:r w:rsidR="00AF1034">
              <w:rPr>
                <w:rFonts w:ascii="Times New Roman" w:hAnsi="Times New Roman" w:cs="Times New Roman"/>
                <w:spacing w:val="2"/>
                <w:sz w:val="24"/>
                <w:szCs w:val="24"/>
                <w:shd w:val="clear" w:color="auto" w:fill="FFFFFF"/>
              </w:rPr>
              <w:t>ребованиями безопасности, санитарными, противопожарными нормами, требованиями в области энергосбережения</w:t>
            </w:r>
            <w:r w:rsidR="00F50A42">
              <w:rPr>
                <w:rFonts w:ascii="Times New Roman" w:hAnsi="Times New Roman" w:cs="Times New Roman"/>
                <w:spacing w:val="2"/>
                <w:sz w:val="24"/>
                <w:szCs w:val="24"/>
                <w:shd w:val="clear" w:color="auto" w:fill="FFFFFF"/>
              </w:rPr>
              <w:t xml:space="preserve"> </w:t>
            </w:r>
            <w:r w:rsidR="00AF1034">
              <w:rPr>
                <w:rFonts w:ascii="Times New Roman" w:hAnsi="Times New Roman" w:cs="Times New Roman"/>
                <w:spacing w:val="2"/>
                <w:sz w:val="24"/>
                <w:szCs w:val="24"/>
                <w:shd w:val="clear" w:color="auto" w:fill="FFFFFF"/>
              </w:rPr>
              <w:t>и повышения энергетической эффективности, а также комплексное содержание и развитие территорий образовательных организаций с обеспечением всей необходимой инженерной инфраструктуры.</w:t>
            </w:r>
            <w:r>
              <w:rPr>
                <w:rFonts w:ascii="Times New Roman" w:hAnsi="Times New Roman" w:cs="Times New Roman"/>
                <w:spacing w:val="2"/>
                <w:sz w:val="24"/>
                <w:szCs w:val="24"/>
                <w:shd w:val="clear" w:color="auto" w:fill="FFFFFF"/>
              </w:rPr>
              <w:t xml:space="preserve"> </w:t>
            </w:r>
          </w:p>
        </w:tc>
      </w:tr>
      <w:tr w:rsidR="00570D0B" w:rsidRPr="00A20B11" w:rsidTr="00F33478">
        <w:tc>
          <w:tcPr>
            <w:tcW w:w="3681" w:type="dxa"/>
          </w:tcPr>
          <w:p w:rsidR="00570D0B" w:rsidRPr="00A20B11" w:rsidRDefault="00570D0B" w:rsidP="00F33478">
            <w:pPr>
              <w:rPr>
                <w:rFonts w:ascii="Times New Roman" w:hAnsi="Times New Roman" w:cs="Times New Roman"/>
                <w:sz w:val="24"/>
                <w:szCs w:val="24"/>
              </w:rPr>
            </w:pPr>
            <w:r w:rsidRPr="00A20B11">
              <w:rPr>
                <w:rFonts w:ascii="Times New Roman" w:hAnsi="Times New Roman" w:cs="Times New Roman"/>
                <w:sz w:val="24"/>
                <w:szCs w:val="24"/>
              </w:rPr>
              <w:t>Задачи муниципальной программы</w:t>
            </w:r>
          </w:p>
        </w:tc>
        <w:tc>
          <w:tcPr>
            <w:tcW w:w="5664" w:type="dxa"/>
          </w:tcPr>
          <w:p w:rsidR="00570D0B" w:rsidRPr="00A20B11" w:rsidRDefault="00570D0B" w:rsidP="00AF1034">
            <w:pPr>
              <w:jc w:val="both"/>
              <w:rPr>
                <w:rFonts w:ascii="Times New Roman" w:hAnsi="Times New Roman" w:cs="Times New Roman"/>
                <w:sz w:val="24"/>
                <w:szCs w:val="24"/>
              </w:rPr>
            </w:pPr>
            <w:r w:rsidRPr="00424887">
              <w:rPr>
                <w:rFonts w:ascii="Times New Roman" w:eastAsia="Times New Roman" w:hAnsi="Times New Roman" w:cs="Times New Roman"/>
                <w:color w:val="000000"/>
                <w:sz w:val="24"/>
                <w:szCs w:val="24"/>
              </w:rPr>
              <w:t xml:space="preserve">- </w:t>
            </w:r>
            <w:r w:rsidR="00AF1034">
              <w:rPr>
                <w:rFonts w:ascii="Times New Roman" w:eastAsia="Times New Roman" w:hAnsi="Times New Roman" w:cs="Times New Roman"/>
                <w:color w:val="000000"/>
                <w:sz w:val="24"/>
                <w:szCs w:val="24"/>
              </w:rPr>
              <w:t>своевременное проведение работ по капитальному и текущему ремонту объектов сферы образования, а также по благоустройству прилегающих территорий.</w:t>
            </w:r>
          </w:p>
        </w:tc>
      </w:tr>
      <w:tr w:rsidR="00570D0B" w:rsidRPr="00A20B11" w:rsidTr="00F33478">
        <w:tc>
          <w:tcPr>
            <w:tcW w:w="3681" w:type="dxa"/>
          </w:tcPr>
          <w:p w:rsidR="00570D0B" w:rsidRPr="00A20B11" w:rsidRDefault="00570D0B" w:rsidP="00F33478">
            <w:pPr>
              <w:rPr>
                <w:rFonts w:ascii="Times New Roman" w:hAnsi="Times New Roman" w:cs="Times New Roman"/>
                <w:sz w:val="24"/>
                <w:szCs w:val="24"/>
              </w:rPr>
            </w:pPr>
            <w:r w:rsidRPr="00A20B11">
              <w:rPr>
                <w:rFonts w:ascii="Times New Roman" w:hAnsi="Times New Roman" w:cs="Times New Roman"/>
                <w:sz w:val="24"/>
                <w:szCs w:val="24"/>
              </w:rPr>
              <w:t>Целевые показатели муниципальной программы, их значения на последний год реализации</w:t>
            </w:r>
          </w:p>
        </w:tc>
        <w:tc>
          <w:tcPr>
            <w:tcW w:w="5664" w:type="dxa"/>
          </w:tcPr>
          <w:p w:rsidR="00AF1034" w:rsidRDefault="00AF1034" w:rsidP="00F33478">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1.Проведение работ по ремонту зданий образовательных организаций –</w:t>
            </w:r>
            <w:r w:rsidR="00DC1241">
              <w:rPr>
                <w:rFonts w:ascii="Times New Roman" w:eastAsia="Times New Roman" w:hAnsi="Times New Roman" w:cs="Times New Roman"/>
                <w:sz w:val="24"/>
                <w:szCs w:val="24"/>
              </w:rPr>
              <w:t xml:space="preserve"> 13</w:t>
            </w:r>
            <w:r w:rsidR="00A05F49" w:rsidRPr="00F50A42">
              <w:rPr>
                <w:rFonts w:ascii="Times New Roman" w:eastAsia="Times New Roman" w:hAnsi="Times New Roman" w:cs="Times New Roman"/>
                <w:sz w:val="24"/>
                <w:szCs w:val="24"/>
              </w:rPr>
              <w:t xml:space="preserve"> </w:t>
            </w:r>
            <w:r w:rsidR="008A683D">
              <w:rPr>
                <w:rFonts w:ascii="Times New Roman" w:eastAsia="Times New Roman" w:hAnsi="Times New Roman" w:cs="Times New Roman"/>
                <w:sz w:val="24"/>
                <w:szCs w:val="24"/>
              </w:rPr>
              <w:t>мероприятий</w:t>
            </w:r>
          </w:p>
          <w:p w:rsidR="00570D0B" w:rsidRDefault="00AF1034" w:rsidP="00F33478">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t>2.Проведение работ по благоустройству и содержанию прилегающих территорий учреждений сферы образования</w:t>
            </w:r>
            <w:r w:rsidRPr="00F50A42">
              <w:rPr>
                <w:rFonts w:ascii="Times New Roman" w:eastAsia="Times New Roman" w:hAnsi="Times New Roman" w:cs="Times New Roman"/>
                <w:sz w:val="24"/>
                <w:szCs w:val="24"/>
              </w:rPr>
              <w:t>-</w:t>
            </w:r>
            <w:r w:rsidR="00570D0B" w:rsidRPr="00F50A42">
              <w:rPr>
                <w:rFonts w:ascii="Times New Roman" w:eastAsia="Times New Roman" w:hAnsi="Times New Roman" w:cs="Times New Roman"/>
                <w:sz w:val="24"/>
                <w:szCs w:val="24"/>
              </w:rPr>
              <w:t xml:space="preserve"> </w:t>
            </w:r>
            <w:r w:rsidR="00DC1241">
              <w:rPr>
                <w:rFonts w:ascii="Times New Roman" w:eastAsia="Times New Roman" w:hAnsi="Times New Roman" w:cs="Times New Roman"/>
                <w:sz w:val="24"/>
                <w:szCs w:val="24"/>
              </w:rPr>
              <w:t xml:space="preserve">  4</w:t>
            </w:r>
            <w:r w:rsidR="00F50A42" w:rsidRPr="00F50A42">
              <w:rPr>
                <w:rFonts w:ascii="Times New Roman" w:eastAsia="Times New Roman" w:hAnsi="Times New Roman" w:cs="Times New Roman"/>
                <w:sz w:val="24"/>
                <w:szCs w:val="24"/>
              </w:rPr>
              <w:t xml:space="preserve"> объекта</w:t>
            </w:r>
            <w:r w:rsidR="00A05F49">
              <w:rPr>
                <w:rFonts w:ascii="Times New Roman" w:eastAsia="Times New Roman" w:hAnsi="Times New Roman" w:cs="Times New Roman"/>
                <w:color w:val="FF0000"/>
                <w:sz w:val="24"/>
                <w:szCs w:val="24"/>
              </w:rPr>
              <w:t xml:space="preserve"> </w:t>
            </w:r>
          </w:p>
          <w:p w:rsidR="00AF1034" w:rsidRPr="00F50A42" w:rsidRDefault="00AF1034" w:rsidP="00F33478">
            <w:pPr>
              <w:jc w:val="both"/>
              <w:rPr>
                <w:rFonts w:ascii="Times New Roman" w:eastAsia="Times New Roman" w:hAnsi="Times New Roman" w:cs="Times New Roman"/>
                <w:sz w:val="24"/>
                <w:szCs w:val="24"/>
              </w:rPr>
            </w:pPr>
            <w:r w:rsidRPr="00AF1034">
              <w:rPr>
                <w:rFonts w:ascii="Times New Roman" w:eastAsia="Times New Roman" w:hAnsi="Times New Roman" w:cs="Times New Roman"/>
                <w:sz w:val="24"/>
                <w:szCs w:val="24"/>
              </w:rPr>
              <w:t xml:space="preserve">3. Увеличение доли отремонтированных объектов </w:t>
            </w:r>
            <w:r w:rsidRPr="00AF1034">
              <w:rPr>
                <w:rFonts w:ascii="Times New Roman" w:eastAsia="Times New Roman" w:hAnsi="Times New Roman" w:cs="Times New Roman"/>
                <w:sz w:val="24"/>
                <w:szCs w:val="24"/>
              </w:rPr>
              <w:lastRenderedPageBreak/>
              <w:t xml:space="preserve">из общего количества </w:t>
            </w:r>
            <w:r>
              <w:rPr>
                <w:rFonts w:ascii="Times New Roman" w:eastAsia="Times New Roman" w:hAnsi="Times New Roman" w:cs="Times New Roman"/>
                <w:sz w:val="24"/>
                <w:szCs w:val="24"/>
              </w:rPr>
              <w:t>объектов, нуждающихся в ремонте кровель</w:t>
            </w:r>
            <w:r w:rsidR="00DC12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(всего объектов</w:t>
            </w:r>
            <w:r w:rsidR="00E2100F">
              <w:rPr>
                <w:rFonts w:ascii="Times New Roman" w:eastAsia="Times New Roman" w:hAnsi="Times New Roman" w:cs="Times New Roman"/>
                <w:sz w:val="24"/>
                <w:szCs w:val="24"/>
              </w:rPr>
              <w:t>, нуждающихся в ремонте кровель-</w:t>
            </w:r>
            <w:r w:rsidR="00DC1241">
              <w:rPr>
                <w:rFonts w:ascii="Times New Roman" w:eastAsia="Times New Roman" w:hAnsi="Times New Roman" w:cs="Times New Roman"/>
                <w:sz w:val="24"/>
                <w:szCs w:val="24"/>
              </w:rPr>
              <w:t>9 объектов</w:t>
            </w:r>
            <w:proofErr w:type="gramStart"/>
            <w:r w:rsidR="00DC1241">
              <w:rPr>
                <w:rFonts w:ascii="Times New Roman" w:eastAsia="Times New Roman" w:hAnsi="Times New Roman" w:cs="Times New Roman"/>
                <w:sz w:val="24"/>
                <w:szCs w:val="24"/>
              </w:rPr>
              <w:t xml:space="preserve"> )</w:t>
            </w:r>
            <w:proofErr w:type="gramEnd"/>
            <w:r w:rsidR="00DC1241">
              <w:rPr>
                <w:rFonts w:ascii="Times New Roman" w:eastAsia="Times New Roman" w:hAnsi="Times New Roman" w:cs="Times New Roman"/>
                <w:sz w:val="24"/>
                <w:szCs w:val="24"/>
              </w:rPr>
              <w:t xml:space="preserve">   До 81</w:t>
            </w:r>
            <w:r w:rsidR="00E2100F" w:rsidRPr="00F50A42">
              <w:rPr>
                <w:rFonts w:ascii="Times New Roman" w:eastAsia="Times New Roman" w:hAnsi="Times New Roman" w:cs="Times New Roman"/>
                <w:sz w:val="24"/>
                <w:szCs w:val="24"/>
              </w:rPr>
              <w:t>%</w:t>
            </w:r>
          </w:p>
          <w:p w:rsidR="00E2100F" w:rsidRPr="00E2100F" w:rsidRDefault="00E2100F" w:rsidP="00F3347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4.Доля отремонтированных объекто</w:t>
            </w:r>
            <w:r w:rsidR="003956B2">
              <w:rPr>
                <w:rFonts w:ascii="Times New Roman" w:eastAsia="Times New Roman" w:hAnsi="Times New Roman" w:cs="Times New Roman"/>
                <w:sz w:val="24"/>
                <w:szCs w:val="24"/>
              </w:rPr>
              <w:t>в из общего количества объектов</w:t>
            </w:r>
            <w:r>
              <w:rPr>
                <w:rFonts w:ascii="Times New Roman" w:eastAsia="Times New Roman" w:hAnsi="Times New Roman" w:cs="Times New Roman"/>
                <w:sz w:val="24"/>
                <w:szCs w:val="24"/>
              </w:rPr>
              <w:t>, нуждающихся в благоустройстве прилегающих территорий ( всего объектов, нуждающихся в благоустро</w:t>
            </w:r>
            <w:r w:rsidR="00DC1241">
              <w:rPr>
                <w:rFonts w:ascii="Times New Roman" w:eastAsia="Times New Roman" w:hAnsi="Times New Roman" w:cs="Times New Roman"/>
                <w:sz w:val="24"/>
                <w:szCs w:val="24"/>
              </w:rPr>
              <w:t xml:space="preserve">йстве прилегающих территорий -17 объекта) </w:t>
            </w:r>
            <w:proofErr w:type="gramStart"/>
            <w:r w:rsidR="00DC1241">
              <w:rPr>
                <w:rFonts w:ascii="Times New Roman" w:eastAsia="Times New Roman" w:hAnsi="Times New Roman" w:cs="Times New Roman"/>
                <w:sz w:val="24"/>
                <w:szCs w:val="24"/>
              </w:rPr>
              <w:t>–н</w:t>
            </w:r>
            <w:proofErr w:type="gramEnd"/>
            <w:r w:rsidR="00DC1241">
              <w:rPr>
                <w:rFonts w:ascii="Times New Roman" w:eastAsia="Times New Roman" w:hAnsi="Times New Roman" w:cs="Times New Roman"/>
                <w:sz w:val="24"/>
                <w:szCs w:val="24"/>
              </w:rPr>
              <w:t>е менее 5</w:t>
            </w:r>
            <w:r>
              <w:rPr>
                <w:rFonts w:ascii="Times New Roman" w:eastAsia="Times New Roman" w:hAnsi="Times New Roman" w:cs="Times New Roman"/>
                <w:sz w:val="24"/>
                <w:szCs w:val="24"/>
              </w:rPr>
              <w:t>0,0%</w:t>
            </w:r>
          </w:p>
          <w:p w:rsidR="00570D0B" w:rsidRPr="00A20B11" w:rsidRDefault="00570D0B" w:rsidP="00F33478">
            <w:pPr>
              <w:jc w:val="both"/>
              <w:rPr>
                <w:rFonts w:ascii="Times New Roman" w:hAnsi="Times New Roman" w:cs="Times New Roman"/>
                <w:sz w:val="24"/>
                <w:szCs w:val="24"/>
              </w:rPr>
            </w:pPr>
          </w:p>
        </w:tc>
      </w:tr>
      <w:tr w:rsidR="00570D0B" w:rsidRPr="00A20B11" w:rsidTr="00F33478">
        <w:tc>
          <w:tcPr>
            <w:tcW w:w="3681" w:type="dxa"/>
          </w:tcPr>
          <w:p w:rsidR="00570D0B" w:rsidRPr="00A20B11" w:rsidRDefault="00570D0B" w:rsidP="00F33478">
            <w:pPr>
              <w:rPr>
                <w:rFonts w:ascii="Times New Roman" w:hAnsi="Times New Roman" w:cs="Times New Roman"/>
                <w:sz w:val="24"/>
                <w:szCs w:val="24"/>
              </w:rPr>
            </w:pPr>
            <w:r w:rsidRPr="00A20B11">
              <w:rPr>
                <w:rFonts w:ascii="Times New Roman" w:hAnsi="Times New Roman" w:cs="Times New Roman"/>
                <w:sz w:val="24"/>
                <w:szCs w:val="24"/>
              </w:rPr>
              <w:lastRenderedPageBreak/>
              <w:t>Сроки и этапы реализации муниципальной программы</w:t>
            </w:r>
          </w:p>
        </w:tc>
        <w:tc>
          <w:tcPr>
            <w:tcW w:w="5664" w:type="dxa"/>
          </w:tcPr>
          <w:p w:rsidR="00570D0B" w:rsidRPr="00A20B11" w:rsidRDefault="00570D0B" w:rsidP="00F33478">
            <w:pPr>
              <w:rPr>
                <w:rFonts w:ascii="Times New Roman" w:hAnsi="Times New Roman" w:cs="Times New Roman"/>
                <w:sz w:val="24"/>
                <w:szCs w:val="24"/>
              </w:rPr>
            </w:pPr>
            <w:r w:rsidRPr="00A20B11">
              <w:rPr>
                <w:rFonts w:ascii="Times New Roman" w:hAnsi="Times New Roman" w:cs="Times New Roman"/>
                <w:sz w:val="24"/>
                <w:szCs w:val="24"/>
              </w:rPr>
              <w:t>Реализация п</w:t>
            </w:r>
            <w:r w:rsidR="00E2100F">
              <w:rPr>
                <w:rFonts w:ascii="Times New Roman" w:hAnsi="Times New Roman" w:cs="Times New Roman"/>
                <w:sz w:val="24"/>
                <w:szCs w:val="24"/>
              </w:rPr>
              <w:t xml:space="preserve">рограммы рассчитана на 2024-2026 </w:t>
            </w:r>
            <w:r w:rsidRPr="00A20B11">
              <w:rPr>
                <w:rFonts w:ascii="Times New Roman" w:hAnsi="Times New Roman" w:cs="Times New Roman"/>
                <w:sz w:val="24"/>
                <w:szCs w:val="24"/>
              </w:rPr>
              <w:t>годы в один этап</w:t>
            </w:r>
          </w:p>
        </w:tc>
      </w:tr>
      <w:tr w:rsidR="00E2100F" w:rsidRPr="00A20B11" w:rsidTr="00E2100F">
        <w:tc>
          <w:tcPr>
            <w:tcW w:w="3681" w:type="dxa"/>
          </w:tcPr>
          <w:p w:rsidR="00E2100F" w:rsidRPr="00A20B11" w:rsidRDefault="00E2100F" w:rsidP="00F33478">
            <w:pPr>
              <w:rPr>
                <w:rFonts w:ascii="Times New Roman" w:hAnsi="Times New Roman" w:cs="Times New Roman"/>
                <w:sz w:val="24"/>
                <w:szCs w:val="24"/>
              </w:rPr>
            </w:pPr>
            <w:r w:rsidRPr="00A20B11">
              <w:rPr>
                <w:rFonts w:ascii="Times New Roman" w:hAnsi="Times New Roman" w:cs="Times New Roman"/>
                <w:sz w:val="24"/>
                <w:szCs w:val="24"/>
              </w:rPr>
              <w:t>Объемы и источники финансирования муниципальной программы</w:t>
            </w:r>
          </w:p>
        </w:tc>
        <w:tc>
          <w:tcPr>
            <w:tcW w:w="5664" w:type="dxa"/>
          </w:tcPr>
          <w:p w:rsidR="00E2100F" w:rsidRDefault="00E2100F" w:rsidP="00F33478">
            <w:pPr>
              <w:rPr>
                <w:rFonts w:ascii="Times New Roman" w:hAnsi="Times New Roman" w:cs="Times New Roman"/>
                <w:sz w:val="24"/>
                <w:szCs w:val="24"/>
              </w:rPr>
            </w:pPr>
            <w:r>
              <w:rPr>
                <w:rFonts w:ascii="Times New Roman" w:hAnsi="Times New Roman" w:cs="Times New Roman"/>
                <w:sz w:val="24"/>
                <w:szCs w:val="24"/>
              </w:rPr>
              <w:t>Бюджет</w:t>
            </w:r>
            <w:r w:rsidR="001971B6">
              <w:rPr>
                <w:rFonts w:ascii="Times New Roman" w:hAnsi="Times New Roman" w:cs="Times New Roman"/>
                <w:sz w:val="24"/>
                <w:szCs w:val="24"/>
              </w:rPr>
              <w:t>ы областной</w:t>
            </w:r>
            <w:r>
              <w:rPr>
                <w:rFonts w:ascii="Times New Roman" w:hAnsi="Times New Roman" w:cs="Times New Roman"/>
                <w:sz w:val="24"/>
                <w:szCs w:val="24"/>
              </w:rPr>
              <w:t xml:space="preserve"> </w:t>
            </w:r>
            <w:r w:rsidR="001971B6">
              <w:rPr>
                <w:rFonts w:ascii="Times New Roman" w:hAnsi="Times New Roman" w:cs="Times New Roman"/>
                <w:sz w:val="24"/>
                <w:szCs w:val="24"/>
              </w:rPr>
              <w:t xml:space="preserve">и </w:t>
            </w:r>
            <w:r>
              <w:rPr>
                <w:rFonts w:ascii="Times New Roman" w:hAnsi="Times New Roman" w:cs="Times New Roman"/>
                <w:sz w:val="24"/>
                <w:szCs w:val="24"/>
              </w:rPr>
              <w:t>Ольховского</w:t>
            </w:r>
            <w:r w:rsidR="003956B2">
              <w:rPr>
                <w:rFonts w:ascii="Times New Roman" w:hAnsi="Times New Roman" w:cs="Times New Roman"/>
                <w:sz w:val="24"/>
                <w:szCs w:val="24"/>
              </w:rPr>
              <w:t xml:space="preserve"> муниципального района в сумме</w:t>
            </w:r>
          </w:p>
          <w:p w:rsidR="00E2100F" w:rsidRDefault="00E2100F" w:rsidP="00F33478">
            <w:pPr>
              <w:rPr>
                <w:rFonts w:ascii="Times New Roman" w:hAnsi="Times New Roman" w:cs="Times New Roman"/>
                <w:sz w:val="24"/>
                <w:szCs w:val="24"/>
              </w:rPr>
            </w:pPr>
            <w:r>
              <w:rPr>
                <w:rFonts w:ascii="Times New Roman" w:hAnsi="Times New Roman" w:cs="Times New Roman"/>
                <w:sz w:val="24"/>
                <w:szCs w:val="24"/>
              </w:rPr>
              <w:t>В том числе</w:t>
            </w:r>
            <w:r w:rsidR="003956B2">
              <w:rPr>
                <w:rFonts w:ascii="Times New Roman" w:hAnsi="Times New Roman" w:cs="Times New Roman"/>
                <w:sz w:val="24"/>
                <w:szCs w:val="24"/>
              </w:rPr>
              <w:t xml:space="preserve"> </w:t>
            </w:r>
            <w:r>
              <w:rPr>
                <w:rFonts w:ascii="Times New Roman" w:hAnsi="Times New Roman" w:cs="Times New Roman"/>
                <w:sz w:val="24"/>
                <w:szCs w:val="24"/>
              </w:rPr>
              <w:t>по годам реализации:</w:t>
            </w:r>
          </w:p>
          <w:p w:rsidR="00E2100F" w:rsidRDefault="00E2100F" w:rsidP="00F33478">
            <w:pPr>
              <w:rPr>
                <w:rFonts w:ascii="Times New Roman" w:hAnsi="Times New Roman" w:cs="Times New Roman"/>
                <w:sz w:val="24"/>
                <w:szCs w:val="24"/>
              </w:rPr>
            </w:pPr>
            <w:r>
              <w:rPr>
                <w:rFonts w:ascii="Times New Roman" w:hAnsi="Times New Roman" w:cs="Times New Roman"/>
                <w:sz w:val="24"/>
                <w:szCs w:val="24"/>
              </w:rPr>
              <w:t>2024 год -</w:t>
            </w:r>
            <w:r w:rsidR="00377419">
              <w:rPr>
                <w:rFonts w:ascii="Times New Roman" w:hAnsi="Times New Roman" w:cs="Times New Roman"/>
                <w:sz w:val="24"/>
                <w:szCs w:val="24"/>
              </w:rPr>
              <w:t xml:space="preserve"> </w:t>
            </w:r>
            <w:r w:rsidR="000F75C7">
              <w:rPr>
                <w:rFonts w:ascii="Times New Roman" w:hAnsi="Times New Roman" w:cs="Times New Roman"/>
                <w:sz w:val="24"/>
                <w:szCs w:val="24"/>
              </w:rPr>
              <w:t>7</w:t>
            </w:r>
            <w:r w:rsidR="00A05F49">
              <w:rPr>
                <w:rFonts w:ascii="Times New Roman" w:hAnsi="Times New Roman" w:cs="Times New Roman"/>
                <w:sz w:val="24"/>
                <w:szCs w:val="24"/>
              </w:rPr>
              <w:t>468,4</w:t>
            </w:r>
            <w:r w:rsidR="00377419">
              <w:rPr>
                <w:rFonts w:ascii="Times New Roman" w:hAnsi="Times New Roman" w:cs="Times New Roman"/>
                <w:sz w:val="24"/>
                <w:szCs w:val="24"/>
              </w:rPr>
              <w:t xml:space="preserve"> тыс. руб.</w:t>
            </w:r>
          </w:p>
          <w:p w:rsidR="001E2FC6" w:rsidRDefault="001E2FC6" w:rsidP="00F33478">
            <w:pPr>
              <w:rPr>
                <w:rFonts w:ascii="Times New Roman" w:hAnsi="Times New Roman" w:cs="Times New Roman"/>
                <w:sz w:val="24"/>
                <w:szCs w:val="24"/>
              </w:rPr>
            </w:pPr>
            <w:r>
              <w:rPr>
                <w:rFonts w:ascii="Times New Roman" w:hAnsi="Times New Roman" w:cs="Times New Roman"/>
                <w:sz w:val="24"/>
                <w:szCs w:val="24"/>
              </w:rPr>
              <w:t>2025 год-</w:t>
            </w:r>
            <w:r w:rsidR="00377419">
              <w:rPr>
                <w:rFonts w:ascii="Times New Roman" w:hAnsi="Times New Roman" w:cs="Times New Roman"/>
                <w:sz w:val="24"/>
                <w:szCs w:val="24"/>
              </w:rPr>
              <w:t xml:space="preserve"> </w:t>
            </w:r>
            <w:r w:rsidR="000F75C7">
              <w:rPr>
                <w:rFonts w:ascii="Times New Roman" w:hAnsi="Times New Roman" w:cs="Times New Roman"/>
                <w:sz w:val="24"/>
                <w:szCs w:val="24"/>
              </w:rPr>
              <w:t>7</w:t>
            </w:r>
            <w:r w:rsidR="00377419">
              <w:rPr>
                <w:rFonts w:ascii="Times New Roman" w:hAnsi="Times New Roman" w:cs="Times New Roman"/>
                <w:sz w:val="24"/>
                <w:szCs w:val="24"/>
              </w:rPr>
              <w:t>368,4  тыс. руб.</w:t>
            </w:r>
          </w:p>
          <w:p w:rsidR="001E2FC6" w:rsidRPr="00A20B11" w:rsidRDefault="001E2FC6" w:rsidP="00F33478">
            <w:pPr>
              <w:rPr>
                <w:rFonts w:ascii="Times New Roman" w:hAnsi="Times New Roman" w:cs="Times New Roman"/>
                <w:sz w:val="24"/>
                <w:szCs w:val="24"/>
              </w:rPr>
            </w:pPr>
            <w:r>
              <w:rPr>
                <w:rFonts w:ascii="Times New Roman" w:hAnsi="Times New Roman" w:cs="Times New Roman"/>
                <w:sz w:val="24"/>
                <w:szCs w:val="24"/>
              </w:rPr>
              <w:t>2026 год-</w:t>
            </w:r>
            <w:r w:rsidR="00377419">
              <w:rPr>
                <w:rFonts w:ascii="Times New Roman" w:hAnsi="Times New Roman" w:cs="Times New Roman"/>
                <w:sz w:val="24"/>
                <w:szCs w:val="24"/>
              </w:rPr>
              <w:t xml:space="preserve"> </w:t>
            </w:r>
            <w:r w:rsidR="000F75C7">
              <w:rPr>
                <w:rFonts w:ascii="Times New Roman" w:hAnsi="Times New Roman" w:cs="Times New Roman"/>
                <w:sz w:val="24"/>
                <w:szCs w:val="24"/>
              </w:rPr>
              <w:t>7</w:t>
            </w:r>
            <w:r w:rsidR="00377419">
              <w:rPr>
                <w:rFonts w:ascii="Times New Roman" w:hAnsi="Times New Roman" w:cs="Times New Roman"/>
                <w:sz w:val="24"/>
                <w:szCs w:val="24"/>
              </w:rPr>
              <w:t>368,4  тыс. руб.</w:t>
            </w:r>
          </w:p>
        </w:tc>
      </w:tr>
      <w:tr w:rsidR="00E2100F" w:rsidRPr="001E2FC6" w:rsidTr="00E2100F">
        <w:tc>
          <w:tcPr>
            <w:tcW w:w="3681" w:type="dxa"/>
          </w:tcPr>
          <w:p w:rsidR="00E2100F" w:rsidRPr="00A20B11" w:rsidRDefault="00E2100F" w:rsidP="00F33478">
            <w:pPr>
              <w:rPr>
                <w:rFonts w:ascii="Times New Roman" w:hAnsi="Times New Roman" w:cs="Times New Roman"/>
                <w:sz w:val="24"/>
                <w:szCs w:val="24"/>
              </w:rPr>
            </w:pPr>
            <w:r w:rsidRPr="00A20B11">
              <w:rPr>
                <w:rFonts w:ascii="Times New Roman" w:hAnsi="Times New Roman" w:cs="Times New Roman"/>
                <w:sz w:val="24"/>
                <w:szCs w:val="24"/>
              </w:rPr>
              <w:t>Ожидаемые результаты реализации муниципальной программы</w:t>
            </w:r>
          </w:p>
        </w:tc>
        <w:tc>
          <w:tcPr>
            <w:tcW w:w="5664" w:type="dxa"/>
          </w:tcPr>
          <w:p w:rsidR="00E2100F" w:rsidRPr="001E2FC6" w:rsidRDefault="001E2FC6" w:rsidP="00F33478">
            <w:pPr>
              <w:jc w:val="both"/>
              <w:rPr>
                <w:rFonts w:ascii="Times New Roman" w:eastAsia="Times New Roman" w:hAnsi="Times New Roman" w:cs="Times New Roman"/>
                <w:color w:val="000000"/>
                <w:sz w:val="24"/>
                <w:szCs w:val="24"/>
              </w:rPr>
            </w:pPr>
            <w:r w:rsidRPr="001E2FC6">
              <w:rPr>
                <w:rFonts w:ascii="Times New Roman" w:eastAsia="Times New Roman" w:hAnsi="Times New Roman" w:cs="Times New Roman"/>
                <w:color w:val="000000"/>
                <w:sz w:val="24"/>
                <w:szCs w:val="24"/>
              </w:rPr>
              <w:t>Результа</w:t>
            </w:r>
            <w:r w:rsidR="00377419">
              <w:rPr>
                <w:rFonts w:ascii="Times New Roman" w:eastAsia="Times New Roman" w:hAnsi="Times New Roman" w:cs="Times New Roman"/>
                <w:color w:val="000000"/>
                <w:sz w:val="24"/>
                <w:szCs w:val="24"/>
              </w:rPr>
              <w:t>том выполнения намеченных в</w:t>
            </w:r>
            <w:r w:rsidRPr="001E2FC6">
              <w:rPr>
                <w:rFonts w:ascii="Times New Roman" w:eastAsia="Times New Roman" w:hAnsi="Times New Roman" w:cs="Times New Roman"/>
                <w:color w:val="000000"/>
                <w:sz w:val="24"/>
                <w:szCs w:val="24"/>
              </w:rPr>
              <w:t xml:space="preserve"> Программе мероприятий станет эффективное использование объектов сферы образования, укрепление, обновление и развитие материально-технической базы муниципальных учреждений образования.</w:t>
            </w:r>
          </w:p>
          <w:p w:rsidR="001E2FC6" w:rsidRPr="001E2FC6" w:rsidRDefault="001E2FC6" w:rsidP="00F33478">
            <w:pPr>
              <w:jc w:val="both"/>
              <w:rPr>
                <w:rFonts w:ascii="Times New Roman" w:eastAsia="Times New Roman" w:hAnsi="Times New Roman" w:cs="Times New Roman"/>
                <w:color w:val="000000"/>
                <w:sz w:val="24"/>
                <w:szCs w:val="24"/>
              </w:rPr>
            </w:pPr>
            <w:r w:rsidRPr="001E2FC6">
              <w:rPr>
                <w:rFonts w:ascii="Times New Roman" w:eastAsia="Times New Roman" w:hAnsi="Times New Roman" w:cs="Times New Roman"/>
                <w:color w:val="000000"/>
                <w:sz w:val="24"/>
                <w:szCs w:val="24"/>
              </w:rPr>
              <w:t>Реализация Программы обеспечит:</w:t>
            </w:r>
          </w:p>
          <w:p w:rsidR="001E2FC6" w:rsidRDefault="001E2FC6" w:rsidP="001E2FC6">
            <w:pPr>
              <w:pStyle w:val="a8"/>
              <w:rPr>
                <w:rFonts w:ascii="Times New Roman" w:hAnsi="Times New Roman" w:cs="Times New Roman"/>
                <w:sz w:val="24"/>
                <w:szCs w:val="24"/>
              </w:rPr>
            </w:pPr>
            <w:r w:rsidRPr="001E2FC6">
              <w:rPr>
                <w:rFonts w:ascii="Times New Roman" w:hAnsi="Times New Roman" w:cs="Times New Roman"/>
                <w:sz w:val="24"/>
                <w:szCs w:val="24"/>
              </w:rPr>
              <w:t>-приведение в соответствие объектов образования санитарно-гигиеническим требованиям, требованиям пожарной безопасности;</w:t>
            </w:r>
          </w:p>
          <w:p w:rsidR="001E2FC6" w:rsidRDefault="001E2FC6" w:rsidP="001E2FC6">
            <w:pPr>
              <w:pStyle w:val="a8"/>
              <w:rPr>
                <w:rFonts w:ascii="Times New Roman" w:hAnsi="Times New Roman" w:cs="Times New Roman"/>
                <w:sz w:val="24"/>
                <w:szCs w:val="24"/>
              </w:rPr>
            </w:pPr>
            <w:r>
              <w:rPr>
                <w:rFonts w:ascii="Times New Roman" w:hAnsi="Times New Roman" w:cs="Times New Roman"/>
                <w:sz w:val="24"/>
                <w:szCs w:val="24"/>
              </w:rPr>
              <w:t xml:space="preserve">-повышение конструктивной безопасности зданий, улучшение технического состояния </w:t>
            </w:r>
            <w:r w:rsidR="00377419">
              <w:rPr>
                <w:rFonts w:ascii="Times New Roman" w:hAnsi="Times New Roman" w:cs="Times New Roman"/>
                <w:sz w:val="24"/>
                <w:szCs w:val="24"/>
              </w:rPr>
              <w:t xml:space="preserve"> </w:t>
            </w:r>
            <w:r>
              <w:rPr>
                <w:rFonts w:ascii="Times New Roman" w:hAnsi="Times New Roman" w:cs="Times New Roman"/>
                <w:sz w:val="24"/>
                <w:szCs w:val="24"/>
              </w:rPr>
              <w:t>зданий</w:t>
            </w:r>
            <w:r w:rsidR="00377419">
              <w:rPr>
                <w:rFonts w:ascii="Times New Roman" w:hAnsi="Times New Roman" w:cs="Times New Roman"/>
                <w:sz w:val="24"/>
                <w:szCs w:val="24"/>
              </w:rPr>
              <w:t>,</w:t>
            </w:r>
            <w:r>
              <w:rPr>
                <w:rFonts w:ascii="Times New Roman" w:hAnsi="Times New Roman" w:cs="Times New Roman"/>
                <w:sz w:val="24"/>
                <w:szCs w:val="24"/>
              </w:rPr>
              <w:t xml:space="preserve"> объектов системы образования;</w:t>
            </w:r>
          </w:p>
          <w:p w:rsidR="001E2FC6" w:rsidRPr="001E2FC6" w:rsidRDefault="001E2FC6" w:rsidP="001E2FC6">
            <w:pPr>
              <w:pStyle w:val="a8"/>
              <w:rPr>
                <w:rFonts w:ascii="Times New Roman" w:hAnsi="Times New Roman" w:cs="Times New Roman"/>
                <w:sz w:val="24"/>
                <w:szCs w:val="24"/>
              </w:rPr>
            </w:pPr>
            <w:r>
              <w:rPr>
                <w:rFonts w:ascii="Times New Roman" w:hAnsi="Times New Roman" w:cs="Times New Roman"/>
                <w:sz w:val="24"/>
                <w:szCs w:val="24"/>
              </w:rPr>
              <w:t>-создание комфортных условий для обучающихся и воспитанников образовательных органи</w:t>
            </w:r>
            <w:r w:rsidR="00AD7C19">
              <w:rPr>
                <w:rFonts w:ascii="Times New Roman" w:hAnsi="Times New Roman" w:cs="Times New Roman"/>
                <w:sz w:val="24"/>
                <w:szCs w:val="24"/>
              </w:rPr>
              <w:t>заций Ольховского района.</w:t>
            </w:r>
          </w:p>
          <w:p w:rsidR="001E2FC6" w:rsidRPr="001E2FC6" w:rsidRDefault="001E2FC6" w:rsidP="00F33478">
            <w:pPr>
              <w:jc w:val="both"/>
              <w:rPr>
                <w:rFonts w:ascii="Times New Roman" w:hAnsi="Times New Roman" w:cs="Times New Roman"/>
                <w:sz w:val="28"/>
                <w:szCs w:val="28"/>
              </w:rPr>
            </w:pPr>
          </w:p>
        </w:tc>
      </w:tr>
    </w:tbl>
    <w:p w:rsidR="008E6E70" w:rsidRDefault="008E6E70" w:rsidP="00EB3125">
      <w:pPr>
        <w:suppressAutoHyphens/>
        <w:spacing w:after="0" w:line="276" w:lineRule="auto"/>
        <w:ind w:firstLine="708"/>
        <w:jc w:val="both"/>
        <w:rPr>
          <w:rFonts w:ascii="Times New Roman" w:eastAsia="Times New Roman" w:hAnsi="Times New Roman" w:cs="Times New Roman"/>
          <w:sz w:val="28"/>
          <w:szCs w:val="28"/>
        </w:rPr>
      </w:pPr>
    </w:p>
    <w:p w:rsidR="00AD7C19" w:rsidRDefault="00AD7C19" w:rsidP="00EB3125">
      <w:pPr>
        <w:suppressAutoHyphens/>
        <w:spacing w:after="0" w:line="276" w:lineRule="auto"/>
        <w:ind w:firstLine="708"/>
        <w:jc w:val="both"/>
        <w:rPr>
          <w:rFonts w:ascii="Times New Roman" w:eastAsia="Times New Roman" w:hAnsi="Times New Roman" w:cs="Times New Roman"/>
          <w:sz w:val="28"/>
          <w:szCs w:val="28"/>
        </w:rPr>
      </w:pPr>
    </w:p>
    <w:p w:rsidR="00AD7C19" w:rsidRDefault="00AD7C19" w:rsidP="00EB3125">
      <w:pPr>
        <w:suppressAutoHyphens/>
        <w:spacing w:after="0" w:line="276" w:lineRule="auto"/>
        <w:ind w:firstLine="708"/>
        <w:jc w:val="both"/>
        <w:rPr>
          <w:rFonts w:ascii="Times New Roman" w:eastAsia="Times New Roman" w:hAnsi="Times New Roman" w:cs="Times New Roman"/>
          <w:sz w:val="28"/>
          <w:szCs w:val="28"/>
        </w:rPr>
      </w:pPr>
    </w:p>
    <w:p w:rsidR="00AD7C19" w:rsidRDefault="00AD7C19" w:rsidP="00EB3125">
      <w:pPr>
        <w:suppressAutoHyphens/>
        <w:spacing w:after="0" w:line="276" w:lineRule="auto"/>
        <w:ind w:firstLine="708"/>
        <w:jc w:val="both"/>
        <w:rPr>
          <w:rFonts w:ascii="Times New Roman" w:eastAsia="Times New Roman" w:hAnsi="Times New Roman" w:cs="Times New Roman"/>
          <w:sz w:val="28"/>
          <w:szCs w:val="28"/>
        </w:rPr>
      </w:pPr>
    </w:p>
    <w:p w:rsidR="00AD7C19" w:rsidRDefault="00AD7C19" w:rsidP="00EB3125">
      <w:pPr>
        <w:suppressAutoHyphens/>
        <w:spacing w:after="0" w:line="276" w:lineRule="auto"/>
        <w:ind w:firstLine="708"/>
        <w:jc w:val="both"/>
        <w:rPr>
          <w:rFonts w:ascii="Times New Roman" w:eastAsia="Times New Roman" w:hAnsi="Times New Roman" w:cs="Times New Roman"/>
          <w:sz w:val="28"/>
          <w:szCs w:val="28"/>
        </w:rPr>
      </w:pPr>
    </w:p>
    <w:p w:rsidR="00AD7C19" w:rsidRDefault="00AD7C19" w:rsidP="00EB3125">
      <w:pPr>
        <w:suppressAutoHyphens/>
        <w:spacing w:after="0" w:line="276" w:lineRule="auto"/>
        <w:ind w:firstLine="708"/>
        <w:jc w:val="both"/>
        <w:rPr>
          <w:rFonts w:ascii="Times New Roman" w:eastAsia="Times New Roman" w:hAnsi="Times New Roman" w:cs="Times New Roman"/>
          <w:sz w:val="28"/>
          <w:szCs w:val="28"/>
        </w:rPr>
      </w:pPr>
    </w:p>
    <w:p w:rsidR="00AD7C19" w:rsidRDefault="00AD7C19" w:rsidP="00EB3125">
      <w:pPr>
        <w:suppressAutoHyphens/>
        <w:spacing w:after="0" w:line="276" w:lineRule="auto"/>
        <w:ind w:firstLine="708"/>
        <w:jc w:val="both"/>
        <w:rPr>
          <w:rFonts w:ascii="Times New Roman" w:eastAsia="Times New Roman" w:hAnsi="Times New Roman" w:cs="Times New Roman"/>
          <w:sz w:val="28"/>
          <w:szCs w:val="28"/>
        </w:rPr>
      </w:pPr>
    </w:p>
    <w:p w:rsidR="00526AD1" w:rsidRDefault="00526AD1" w:rsidP="00526AD1">
      <w:pPr>
        <w:suppressAutoHyphens/>
        <w:spacing w:after="0" w:line="276" w:lineRule="auto"/>
        <w:jc w:val="both"/>
        <w:rPr>
          <w:rFonts w:ascii="Times New Roman" w:eastAsia="Times New Roman" w:hAnsi="Times New Roman" w:cs="Times New Roman"/>
          <w:sz w:val="28"/>
          <w:szCs w:val="28"/>
        </w:rPr>
      </w:pPr>
    </w:p>
    <w:p w:rsidR="002C395D" w:rsidRDefault="002C395D" w:rsidP="00526AD1">
      <w:pPr>
        <w:suppressAutoHyphens/>
        <w:spacing w:after="0" w:line="276" w:lineRule="auto"/>
        <w:jc w:val="both"/>
        <w:rPr>
          <w:rFonts w:ascii="Times New Roman" w:eastAsia="Times New Roman" w:hAnsi="Times New Roman" w:cs="Times New Roman"/>
          <w:sz w:val="28"/>
          <w:szCs w:val="28"/>
        </w:rPr>
      </w:pPr>
    </w:p>
    <w:p w:rsidR="002C395D" w:rsidRDefault="002C395D" w:rsidP="00526AD1">
      <w:pPr>
        <w:suppressAutoHyphens/>
        <w:spacing w:after="0" w:line="276" w:lineRule="auto"/>
        <w:jc w:val="both"/>
        <w:rPr>
          <w:rFonts w:ascii="Times New Roman" w:eastAsia="Times New Roman" w:hAnsi="Times New Roman" w:cs="Times New Roman"/>
          <w:sz w:val="28"/>
          <w:szCs w:val="28"/>
        </w:rPr>
      </w:pPr>
    </w:p>
    <w:p w:rsidR="002C395D" w:rsidRDefault="002C395D" w:rsidP="00526AD1">
      <w:pPr>
        <w:suppressAutoHyphens/>
        <w:spacing w:after="0" w:line="276" w:lineRule="auto"/>
        <w:jc w:val="both"/>
        <w:rPr>
          <w:rFonts w:ascii="Times New Roman" w:eastAsia="Times New Roman" w:hAnsi="Times New Roman" w:cs="Times New Roman"/>
          <w:sz w:val="28"/>
          <w:szCs w:val="28"/>
        </w:rPr>
      </w:pPr>
    </w:p>
    <w:p w:rsidR="002C395D" w:rsidRDefault="002C395D" w:rsidP="00526AD1">
      <w:pPr>
        <w:suppressAutoHyphens/>
        <w:spacing w:after="0" w:line="276" w:lineRule="auto"/>
        <w:jc w:val="both"/>
        <w:rPr>
          <w:rFonts w:ascii="Times New Roman" w:eastAsia="Times New Roman" w:hAnsi="Times New Roman" w:cs="Times New Roman"/>
          <w:sz w:val="28"/>
          <w:szCs w:val="28"/>
        </w:rPr>
      </w:pPr>
    </w:p>
    <w:p w:rsidR="00AD7C19" w:rsidRDefault="00AD7C19" w:rsidP="00526AD1">
      <w:pPr>
        <w:suppressAutoHyphen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Раздел 1. Общая характеристика сферы реализации муниципальной программы.</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Одной из серьезнейших проблем организаций сферы образования, связанной с техническим состоянием зданий муниципальных учреждений, является капитальный и текущий ремонт объектов.</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На сегодняшний день решение вопроса предупреждения преждевременного износа зданий, обеспечения их надежности, повышения эксплуатационных качеств, путем применения современных строительных материалов, позволяющее продлить срок службы старых зданий, возможно только путем включения данных мероприятий в муниципальные программы.</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Перечень объектов системы образования Ольховского района включает в себя 26 учреждений, из них 8 дошкольных образовательных учреждений</w:t>
      </w:r>
      <w:r w:rsidR="00BD3274">
        <w:rPr>
          <w:rFonts w:ascii="Times New Roman CYR" w:hAnsi="Times New Roman CYR" w:cs="Times New Roman CYR"/>
          <w:spacing w:val="2"/>
          <w:sz w:val="28"/>
          <w:szCs w:val="28"/>
          <w:highlight w:val="white"/>
        </w:rPr>
        <w:t>, 14 общеобразовательных школ, 4</w:t>
      </w:r>
      <w:r>
        <w:rPr>
          <w:rFonts w:ascii="Times New Roman CYR" w:hAnsi="Times New Roman CYR" w:cs="Times New Roman CYR"/>
          <w:spacing w:val="2"/>
          <w:sz w:val="28"/>
          <w:szCs w:val="28"/>
          <w:highlight w:val="white"/>
        </w:rPr>
        <w:t xml:space="preserve"> учреждения дополнительного образования детей.</w:t>
      </w:r>
    </w:p>
    <w:p w:rsidR="008A683D" w:rsidRDefault="008A683D"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По состоянию на 01.01.2024 года доля отремонтированных объектов из общего количества </w:t>
      </w:r>
      <w:proofErr w:type="gramStart"/>
      <w:r>
        <w:rPr>
          <w:rFonts w:ascii="Times New Roman CYR" w:hAnsi="Times New Roman CYR" w:cs="Times New Roman CYR"/>
          <w:spacing w:val="2"/>
          <w:sz w:val="28"/>
          <w:szCs w:val="28"/>
          <w:highlight w:val="white"/>
        </w:rPr>
        <w:t>объектов,  нуждающихся в ремонте кровель составляет</w:t>
      </w:r>
      <w:proofErr w:type="gramEnd"/>
      <w:r>
        <w:rPr>
          <w:rFonts w:ascii="Times New Roman CYR" w:hAnsi="Times New Roman CYR" w:cs="Times New Roman CYR"/>
          <w:spacing w:val="2"/>
          <w:sz w:val="28"/>
          <w:szCs w:val="28"/>
          <w:highlight w:val="white"/>
        </w:rPr>
        <w:t xml:space="preserve"> 65%, доля отремонтированных объектов из общего количества объектов, нуждающихся в благоустройстве прилегающих территорий 35%.</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Анализ технического состояния объектов показывает, что здания муниципальных учреждений преимущественно 70 - 80 годов постройки, имеют физический из</w:t>
      </w:r>
      <w:r w:rsidR="00BD3274">
        <w:rPr>
          <w:rFonts w:ascii="Times New Roman CYR" w:hAnsi="Times New Roman CYR" w:cs="Times New Roman CYR"/>
          <w:spacing w:val="2"/>
          <w:sz w:val="28"/>
          <w:szCs w:val="28"/>
          <w:highlight w:val="white"/>
        </w:rPr>
        <w:t>нос конструкций 4</w:t>
      </w:r>
      <w:r>
        <w:rPr>
          <w:rFonts w:ascii="Times New Roman CYR" w:hAnsi="Times New Roman CYR" w:cs="Times New Roman CYR"/>
          <w:spacing w:val="2"/>
          <w:sz w:val="28"/>
          <w:szCs w:val="28"/>
          <w:highlight w:val="white"/>
        </w:rPr>
        <w:t>0 и более процентов.</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По результатам обследований, проведенных с привлечением подрядчиков – ООО </w:t>
      </w:r>
      <w:r>
        <w:rPr>
          <w:rFonts w:ascii="Times New Roman" w:hAnsi="Times New Roman"/>
          <w:spacing w:val="2"/>
          <w:sz w:val="28"/>
          <w:szCs w:val="28"/>
          <w:highlight w:val="white"/>
        </w:rPr>
        <w:t>«</w:t>
      </w:r>
      <w:proofErr w:type="spellStart"/>
      <w:r>
        <w:rPr>
          <w:rFonts w:ascii="Times New Roman CYR" w:hAnsi="Times New Roman CYR" w:cs="Times New Roman CYR"/>
          <w:spacing w:val="2"/>
          <w:sz w:val="28"/>
          <w:szCs w:val="28"/>
          <w:highlight w:val="white"/>
        </w:rPr>
        <w:t>ВЫСОТАремстрой</w:t>
      </w:r>
      <w:proofErr w:type="spellEnd"/>
      <w:r>
        <w:rPr>
          <w:rFonts w:ascii="Times New Roman" w:hAnsi="Times New Roman"/>
          <w:spacing w:val="2"/>
          <w:sz w:val="28"/>
          <w:szCs w:val="28"/>
          <w:highlight w:val="white"/>
        </w:rPr>
        <w:t xml:space="preserve">» </w:t>
      </w:r>
      <w:r>
        <w:rPr>
          <w:rFonts w:ascii="Times New Roman CYR" w:hAnsi="Times New Roman CYR" w:cs="Times New Roman CYR"/>
          <w:spacing w:val="2"/>
          <w:sz w:val="28"/>
          <w:szCs w:val="28"/>
          <w:highlight w:val="white"/>
        </w:rPr>
        <w:t xml:space="preserve">и ИП </w:t>
      </w:r>
      <w:proofErr w:type="spellStart"/>
      <w:r>
        <w:rPr>
          <w:rFonts w:ascii="Times New Roman CYR" w:hAnsi="Times New Roman CYR" w:cs="Times New Roman CYR"/>
          <w:spacing w:val="2"/>
          <w:sz w:val="28"/>
          <w:szCs w:val="28"/>
          <w:highlight w:val="white"/>
        </w:rPr>
        <w:t>Гейнц</w:t>
      </w:r>
      <w:proofErr w:type="spellEnd"/>
      <w:r>
        <w:rPr>
          <w:rFonts w:ascii="Times New Roman CYR" w:hAnsi="Times New Roman CYR" w:cs="Times New Roman CYR"/>
          <w:spacing w:val="2"/>
          <w:sz w:val="28"/>
          <w:szCs w:val="28"/>
          <w:highlight w:val="white"/>
        </w:rPr>
        <w:t xml:space="preserve"> А.В., здания муниципальных образовательных учреждений находятся в ограниченно работоспособном состоянии и требуют проведения ремонта отдельных конструктивных элементов.</w:t>
      </w:r>
    </w:p>
    <w:p w:rsidR="00025427"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В большом количестве образовательных учреждений  шиферная кровля находится в ограниченно работоспособном состоянии и по требованиям </w:t>
      </w:r>
      <w:proofErr w:type="spellStart"/>
      <w:r>
        <w:rPr>
          <w:rFonts w:ascii="Times New Roman CYR" w:hAnsi="Times New Roman CYR" w:cs="Times New Roman CYR"/>
          <w:spacing w:val="2"/>
          <w:sz w:val="28"/>
          <w:szCs w:val="28"/>
          <w:highlight w:val="white"/>
        </w:rPr>
        <w:t>СниП</w:t>
      </w:r>
      <w:proofErr w:type="spellEnd"/>
      <w:r>
        <w:rPr>
          <w:rFonts w:ascii="Times New Roman CYR" w:hAnsi="Times New Roman CYR" w:cs="Times New Roman CYR"/>
          <w:spacing w:val="2"/>
          <w:sz w:val="28"/>
          <w:szCs w:val="28"/>
          <w:highlight w:val="white"/>
        </w:rPr>
        <w:t xml:space="preserve"> требует замены или текущего ремонта, в том числе – МКОУ </w:t>
      </w:r>
      <w:r>
        <w:rPr>
          <w:rFonts w:ascii="Times New Roman" w:hAnsi="Times New Roman"/>
          <w:spacing w:val="2"/>
          <w:sz w:val="28"/>
          <w:szCs w:val="28"/>
          <w:highlight w:val="white"/>
        </w:rPr>
        <w:t>«</w:t>
      </w:r>
      <w:r>
        <w:rPr>
          <w:rFonts w:ascii="Times New Roman CYR" w:hAnsi="Times New Roman CYR" w:cs="Times New Roman CYR"/>
          <w:spacing w:val="2"/>
          <w:sz w:val="28"/>
          <w:szCs w:val="28"/>
          <w:highlight w:val="white"/>
        </w:rPr>
        <w:t>Романовская СШ</w:t>
      </w:r>
      <w:r>
        <w:rPr>
          <w:rFonts w:ascii="Times New Roman" w:hAnsi="Times New Roman"/>
          <w:spacing w:val="2"/>
          <w:sz w:val="28"/>
          <w:szCs w:val="28"/>
          <w:highlight w:val="white"/>
        </w:rPr>
        <w:t xml:space="preserve">», </w:t>
      </w:r>
      <w:r>
        <w:rPr>
          <w:rFonts w:ascii="Times New Roman CYR" w:hAnsi="Times New Roman CYR" w:cs="Times New Roman CYR"/>
          <w:spacing w:val="2"/>
          <w:sz w:val="28"/>
          <w:szCs w:val="28"/>
          <w:highlight w:val="white"/>
        </w:rPr>
        <w:t xml:space="preserve">МБОУ </w:t>
      </w:r>
      <w:r>
        <w:rPr>
          <w:rFonts w:ascii="Times New Roman" w:hAnsi="Times New Roman"/>
          <w:spacing w:val="2"/>
          <w:sz w:val="28"/>
          <w:szCs w:val="28"/>
          <w:highlight w:val="white"/>
        </w:rPr>
        <w:t>«</w:t>
      </w:r>
      <w:proofErr w:type="spellStart"/>
      <w:r>
        <w:rPr>
          <w:rFonts w:ascii="Times New Roman CYR" w:hAnsi="Times New Roman CYR" w:cs="Times New Roman CYR"/>
          <w:spacing w:val="2"/>
          <w:sz w:val="28"/>
          <w:szCs w:val="28"/>
          <w:highlight w:val="white"/>
        </w:rPr>
        <w:t>Гусевская</w:t>
      </w:r>
      <w:proofErr w:type="spellEnd"/>
      <w:r>
        <w:rPr>
          <w:rFonts w:ascii="Times New Roman CYR" w:hAnsi="Times New Roman CYR" w:cs="Times New Roman CYR"/>
          <w:spacing w:val="2"/>
          <w:sz w:val="28"/>
          <w:szCs w:val="28"/>
          <w:highlight w:val="white"/>
        </w:rPr>
        <w:t xml:space="preserve"> СШ</w:t>
      </w:r>
      <w:r>
        <w:rPr>
          <w:rFonts w:ascii="Times New Roman" w:hAnsi="Times New Roman"/>
          <w:spacing w:val="2"/>
          <w:sz w:val="28"/>
          <w:szCs w:val="28"/>
          <w:highlight w:val="white"/>
        </w:rPr>
        <w:t xml:space="preserve">», </w:t>
      </w:r>
      <w:r>
        <w:rPr>
          <w:rFonts w:ascii="Times New Roman CYR" w:hAnsi="Times New Roman CYR" w:cs="Times New Roman CYR"/>
          <w:spacing w:val="2"/>
          <w:sz w:val="28"/>
          <w:szCs w:val="28"/>
          <w:highlight w:val="white"/>
        </w:rPr>
        <w:t xml:space="preserve">здание дошкольной группы  МКОУ </w:t>
      </w:r>
      <w:r>
        <w:rPr>
          <w:rFonts w:ascii="Times New Roman" w:hAnsi="Times New Roman"/>
          <w:spacing w:val="2"/>
          <w:sz w:val="28"/>
          <w:szCs w:val="28"/>
          <w:highlight w:val="white"/>
        </w:rPr>
        <w:t>«</w:t>
      </w:r>
      <w:proofErr w:type="spellStart"/>
      <w:r w:rsidR="00265A81">
        <w:rPr>
          <w:rFonts w:ascii="Times New Roman CYR" w:hAnsi="Times New Roman CYR" w:cs="Times New Roman CYR"/>
          <w:spacing w:val="2"/>
          <w:sz w:val="28"/>
          <w:szCs w:val="28"/>
          <w:highlight w:val="white"/>
        </w:rPr>
        <w:t>Нежинская</w:t>
      </w:r>
      <w:proofErr w:type="spellEnd"/>
      <w:r>
        <w:rPr>
          <w:rFonts w:ascii="Times New Roman CYR" w:hAnsi="Times New Roman CYR" w:cs="Times New Roman CYR"/>
          <w:spacing w:val="2"/>
          <w:sz w:val="28"/>
          <w:szCs w:val="28"/>
          <w:highlight w:val="white"/>
        </w:rPr>
        <w:t xml:space="preserve"> СШ</w:t>
      </w:r>
      <w:r>
        <w:rPr>
          <w:rFonts w:ascii="Times New Roman" w:hAnsi="Times New Roman"/>
          <w:spacing w:val="2"/>
          <w:sz w:val="28"/>
          <w:szCs w:val="28"/>
          <w:highlight w:val="white"/>
        </w:rPr>
        <w:t xml:space="preserve">», </w:t>
      </w:r>
      <w:r w:rsidR="00265A81">
        <w:rPr>
          <w:rFonts w:ascii="Times New Roman CYR" w:hAnsi="Times New Roman CYR" w:cs="Times New Roman CYR"/>
          <w:spacing w:val="2"/>
          <w:sz w:val="28"/>
          <w:szCs w:val="28"/>
          <w:highlight w:val="white"/>
        </w:rPr>
        <w:t xml:space="preserve">МБОУ «Ольховская СШ» здание начальной </w:t>
      </w:r>
      <w:r w:rsidR="00025427">
        <w:rPr>
          <w:rFonts w:ascii="Times New Roman CYR" w:hAnsi="Times New Roman CYR" w:cs="Times New Roman CYR"/>
          <w:spacing w:val="2"/>
          <w:sz w:val="28"/>
          <w:szCs w:val="28"/>
          <w:highlight w:val="white"/>
        </w:rPr>
        <w:t xml:space="preserve">    </w:t>
      </w:r>
      <w:r w:rsidR="00265A81">
        <w:rPr>
          <w:rFonts w:ascii="Times New Roman CYR" w:hAnsi="Times New Roman CYR" w:cs="Times New Roman CYR"/>
          <w:spacing w:val="2"/>
          <w:sz w:val="28"/>
          <w:szCs w:val="28"/>
          <w:highlight w:val="white"/>
        </w:rPr>
        <w:t>школы,</w:t>
      </w:r>
      <w:r w:rsidR="00025427">
        <w:rPr>
          <w:rFonts w:ascii="Times New Roman CYR" w:hAnsi="Times New Roman CYR" w:cs="Times New Roman CYR"/>
          <w:spacing w:val="2"/>
          <w:sz w:val="28"/>
          <w:szCs w:val="28"/>
          <w:highlight w:val="white"/>
        </w:rPr>
        <w:t xml:space="preserve">      МОУ  </w:t>
      </w:r>
      <w:proofErr w:type="gramStart"/>
      <w:r w:rsidR="00025427">
        <w:rPr>
          <w:rFonts w:ascii="Times New Roman CYR" w:hAnsi="Times New Roman CYR" w:cs="Times New Roman CYR"/>
          <w:spacing w:val="2"/>
          <w:sz w:val="28"/>
          <w:szCs w:val="28"/>
          <w:highlight w:val="white"/>
        </w:rPr>
        <w:t>ДО</w:t>
      </w:r>
      <w:proofErr w:type="gramEnd"/>
      <w:r w:rsidR="00025427">
        <w:rPr>
          <w:rFonts w:ascii="Times New Roman CYR" w:hAnsi="Times New Roman CYR" w:cs="Times New Roman CYR"/>
          <w:spacing w:val="2"/>
          <w:sz w:val="28"/>
          <w:szCs w:val="28"/>
          <w:highlight w:val="white"/>
        </w:rPr>
        <w:t xml:space="preserve">  «Ольховский  ЦРТДЮ»,     МОУ    </w:t>
      </w:r>
      <w:r w:rsidR="00265A81">
        <w:rPr>
          <w:rFonts w:ascii="Times New Roman CYR" w:hAnsi="Times New Roman CYR" w:cs="Times New Roman CYR"/>
          <w:spacing w:val="2"/>
          <w:sz w:val="28"/>
          <w:szCs w:val="28"/>
          <w:highlight w:val="white"/>
        </w:rPr>
        <w:t xml:space="preserve">ДО </w:t>
      </w:r>
    </w:p>
    <w:p w:rsidR="00526AD1" w:rsidRDefault="00265A81" w:rsidP="00025427">
      <w:pPr>
        <w:autoSpaceDE w:val="0"/>
        <w:autoSpaceDN w:val="0"/>
        <w:adjustRightInd w:val="0"/>
        <w:spacing w:after="0" w:line="240" w:lineRule="auto"/>
        <w:jc w:val="both"/>
        <w:rPr>
          <w:rFonts w:ascii="Times New Roman" w:hAnsi="Times New Roman"/>
          <w:spacing w:val="2"/>
          <w:sz w:val="28"/>
          <w:szCs w:val="28"/>
          <w:highlight w:val="white"/>
        </w:rPr>
      </w:pPr>
      <w:r>
        <w:rPr>
          <w:rFonts w:ascii="Times New Roman CYR" w:hAnsi="Times New Roman CYR" w:cs="Times New Roman CYR"/>
          <w:spacing w:val="2"/>
          <w:sz w:val="28"/>
          <w:szCs w:val="28"/>
          <w:highlight w:val="white"/>
        </w:rPr>
        <w:t xml:space="preserve">« Ольховская </w:t>
      </w:r>
      <w:proofErr w:type="spellStart"/>
      <w:r>
        <w:rPr>
          <w:rFonts w:ascii="Times New Roman CYR" w:hAnsi="Times New Roman CYR" w:cs="Times New Roman CYR"/>
          <w:spacing w:val="2"/>
          <w:sz w:val="28"/>
          <w:szCs w:val="28"/>
          <w:highlight w:val="white"/>
        </w:rPr>
        <w:t>СДТЮиЭ</w:t>
      </w:r>
      <w:proofErr w:type="spellEnd"/>
      <w:r>
        <w:rPr>
          <w:rFonts w:ascii="Times New Roman CYR" w:hAnsi="Times New Roman CYR" w:cs="Times New Roman CYR"/>
          <w:spacing w:val="2"/>
          <w:sz w:val="28"/>
          <w:szCs w:val="28"/>
          <w:highlight w:val="white"/>
        </w:rPr>
        <w:t>».</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В результате систематического намокания кровель, замокают конструкции перекрытий, кирпичная кладка парапетов, образуются трещины на стенах фасадов зданий, нарушается целостность цоколя и </w:t>
      </w:r>
      <w:proofErr w:type="spellStart"/>
      <w:r>
        <w:rPr>
          <w:rFonts w:ascii="Times New Roman CYR" w:hAnsi="Times New Roman CYR" w:cs="Times New Roman CYR"/>
          <w:spacing w:val="2"/>
          <w:sz w:val="28"/>
          <w:szCs w:val="28"/>
          <w:highlight w:val="white"/>
        </w:rPr>
        <w:t>отмостки</w:t>
      </w:r>
      <w:proofErr w:type="spellEnd"/>
      <w:r>
        <w:rPr>
          <w:rFonts w:ascii="Times New Roman CYR" w:hAnsi="Times New Roman CYR" w:cs="Times New Roman CYR"/>
          <w:spacing w:val="2"/>
          <w:sz w:val="28"/>
          <w:szCs w:val="28"/>
          <w:highlight w:val="white"/>
        </w:rPr>
        <w:t>. Требуется замена сгнивших оконных и дверных блоков, не отвечает требованиям пожарной безопасности электропроводка. В связи с длительным сроком эксплуатации требуется проведение ремонта систем отопления, горячего, холодного водоснабжения, канализации и вентиляционных систем.</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lastRenderedPageBreak/>
        <w:t xml:space="preserve">Кроме выполнения работ по  текущему ремонту зданий требуется выполнять работы по благоустройству и содержанию территорий муниципальных учреждений в соответствии с требованиями </w:t>
      </w:r>
      <w:proofErr w:type="spellStart"/>
      <w:r>
        <w:rPr>
          <w:rFonts w:ascii="Times New Roman CYR" w:hAnsi="Times New Roman CYR" w:cs="Times New Roman CYR"/>
          <w:spacing w:val="2"/>
          <w:sz w:val="28"/>
          <w:szCs w:val="28"/>
          <w:highlight w:val="white"/>
        </w:rPr>
        <w:t>СанПиН</w:t>
      </w:r>
      <w:proofErr w:type="spellEnd"/>
      <w:r>
        <w:rPr>
          <w:rFonts w:ascii="Times New Roman CYR" w:hAnsi="Times New Roman CYR" w:cs="Times New Roman CYR"/>
          <w:spacing w:val="2"/>
          <w:sz w:val="28"/>
          <w:szCs w:val="28"/>
          <w:highlight w:val="white"/>
        </w:rPr>
        <w:t xml:space="preserve">. А именно, требуется выполнение работ, связанных с восстановлением нарушенного благоустройства территорий, восстановлением ограждения, устройством </w:t>
      </w:r>
      <w:proofErr w:type="spellStart"/>
      <w:r>
        <w:rPr>
          <w:rFonts w:ascii="Times New Roman CYR" w:hAnsi="Times New Roman CYR" w:cs="Times New Roman CYR"/>
          <w:spacing w:val="2"/>
          <w:sz w:val="28"/>
          <w:szCs w:val="28"/>
          <w:highlight w:val="white"/>
        </w:rPr>
        <w:t>отмостки</w:t>
      </w:r>
      <w:proofErr w:type="spellEnd"/>
      <w:r>
        <w:rPr>
          <w:rFonts w:ascii="Times New Roman CYR" w:hAnsi="Times New Roman CYR" w:cs="Times New Roman CYR"/>
          <w:spacing w:val="2"/>
          <w:sz w:val="28"/>
          <w:szCs w:val="28"/>
          <w:highlight w:val="white"/>
        </w:rPr>
        <w:t xml:space="preserve"> вокруг зданий, устройством игрового и спортивного оборудования.</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Ремонтные работы в зданиях муниципальных учреждений выполняются по разработанной проектно-сметной документации. Проектно-сметная документация разрабатывается с привлечением специализированных проектных организаций.  Финансирование проектных работ, проверки, достоверности определения сметной стоимости текущего ремонта</w:t>
      </w:r>
      <w:r w:rsidR="00025427">
        <w:rPr>
          <w:rFonts w:ascii="Times New Roman CYR" w:hAnsi="Times New Roman CYR" w:cs="Times New Roman CYR"/>
          <w:spacing w:val="2"/>
          <w:sz w:val="28"/>
          <w:szCs w:val="28"/>
          <w:highlight w:val="white"/>
        </w:rPr>
        <w:t>,</w:t>
      </w:r>
      <w:r>
        <w:rPr>
          <w:rFonts w:ascii="Times New Roman CYR" w:hAnsi="Times New Roman CYR" w:cs="Times New Roman CYR"/>
          <w:spacing w:val="2"/>
          <w:sz w:val="28"/>
          <w:szCs w:val="28"/>
          <w:highlight w:val="white"/>
        </w:rPr>
        <w:t xml:space="preserve"> объектов сферы образования осуществляется за счет средств муниципальной Программы.</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В дальнейшем для поддержания технически работоспособного состояния зданий и их функциональной пригодности, необходимо проводить работы по капитальному, текущему ремонту зданий, благоустройству и содержанию прилегающих территорий.</w:t>
      </w:r>
    </w:p>
    <w:p w:rsidR="008B175F" w:rsidRDefault="00526AD1" w:rsidP="008B175F">
      <w:pPr>
        <w:autoSpaceDE w:val="0"/>
        <w:autoSpaceDN w:val="0"/>
        <w:adjustRightInd w:val="0"/>
        <w:spacing w:before="375" w:after="225" w:line="240" w:lineRule="auto"/>
        <w:jc w:val="center"/>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Раздел II. Цели, задачи, сроки  и этапы реализации муниципальной Программы</w:t>
      </w:r>
    </w:p>
    <w:p w:rsidR="00526AD1" w:rsidRDefault="00526AD1" w:rsidP="008B175F">
      <w:pPr>
        <w:autoSpaceDE w:val="0"/>
        <w:autoSpaceDN w:val="0"/>
        <w:adjustRightInd w:val="0"/>
        <w:spacing w:before="375" w:after="225" w:line="240" w:lineRule="auto"/>
        <w:jc w:val="center"/>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Программа предназначена для улучшения технического </w:t>
      </w:r>
      <w:proofErr w:type="gramStart"/>
      <w:r>
        <w:rPr>
          <w:rFonts w:ascii="Times New Roman CYR" w:hAnsi="Times New Roman CYR" w:cs="Times New Roman CYR"/>
          <w:spacing w:val="2"/>
          <w:sz w:val="28"/>
          <w:szCs w:val="28"/>
          <w:highlight w:val="white"/>
        </w:rPr>
        <w:t>состояния учреждений системы образования Ольховского района</w:t>
      </w:r>
      <w:proofErr w:type="gramEnd"/>
      <w:r>
        <w:rPr>
          <w:rFonts w:ascii="Times New Roman CYR" w:hAnsi="Times New Roman CYR" w:cs="Times New Roman CYR"/>
          <w:spacing w:val="2"/>
          <w:sz w:val="28"/>
          <w:szCs w:val="28"/>
          <w:highlight w:val="white"/>
        </w:rPr>
        <w:t>.</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w:hAnsi="Times New Roman"/>
          <w:spacing w:val="2"/>
          <w:sz w:val="28"/>
          <w:szCs w:val="28"/>
          <w:highlight w:val="white"/>
        </w:rPr>
        <w:br/>
      </w:r>
      <w:r>
        <w:rPr>
          <w:rFonts w:ascii="Times New Roman CYR" w:hAnsi="Times New Roman CYR" w:cs="Times New Roman CYR"/>
          <w:spacing w:val="2"/>
          <w:sz w:val="28"/>
          <w:szCs w:val="28"/>
          <w:highlight w:val="white"/>
        </w:rPr>
        <w:t>Основные цели Программы:</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w:hAnsi="Times New Roman"/>
          <w:spacing w:val="2"/>
          <w:sz w:val="28"/>
          <w:szCs w:val="28"/>
          <w:highlight w:val="white"/>
        </w:rPr>
        <w:br/>
        <w:t xml:space="preserve">- </w:t>
      </w:r>
      <w:r>
        <w:rPr>
          <w:rFonts w:ascii="Times New Roman CYR" w:hAnsi="Times New Roman CYR" w:cs="Times New Roman CYR"/>
          <w:spacing w:val="2"/>
          <w:sz w:val="28"/>
          <w:szCs w:val="28"/>
          <w:highlight w:val="white"/>
        </w:rPr>
        <w:t>приведение технического состояния объектов системы образования в соответствие с нормативными требованиями безопасности, санитарными, противопожарными нормами, требованиями в области энергосбережения и повышения энергетической эффективности, а также комплексное содержание и развитие территорий объектов образования с обеспечением всей необходимой инженерной инфраструктуры.</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w:hAnsi="Times New Roman"/>
          <w:spacing w:val="2"/>
          <w:sz w:val="28"/>
          <w:szCs w:val="28"/>
          <w:highlight w:val="white"/>
        </w:rPr>
        <w:br/>
      </w:r>
      <w:r>
        <w:rPr>
          <w:rFonts w:ascii="Times New Roman CYR" w:hAnsi="Times New Roman CYR" w:cs="Times New Roman CYR"/>
          <w:spacing w:val="2"/>
          <w:sz w:val="28"/>
          <w:szCs w:val="28"/>
          <w:highlight w:val="white"/>
        </w:rPr>
        <w:t>Задачи Программы:</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w:hAnsi="Times New Roman"/>
          <w:spacing w:val="2"/>
          <w:sz w:val="28"/>
          <w:szCs w:val="28"/>
          <w:highlight w:val="white"/>
        </w:rPr>
        <w:br/>
        <w:t xml:space="preserve">- </w:t>
      </w:r>
      <w:r>
        <w:rPr>
          <w:rFonts w:ascii="Times New Roman CYR" w:hAnsi="Times New Roman CYR" w:cs="Times New Roman CYR"/>
          <w:spacing w:val="2"/>
          <w:sz w:val="28"/>
          <w:szCs w:val="28"/>
          <w:highlight w:val="white"/>
        </w:rPr>
        <w:t xml:space="preserve">своевременное проведение работ по капитальному, текущему ремонту объектов системы образования, а также по благоустройству прилегающих </w:t>
      </w:r>
      <w:r>
        <w:rPr>
          <w:rFonts w:ascii="Times New Roman CYR" w:hAnsi="Times New Roman CYR" w:cs="Times New Roman CYR"/>
          <w:sz w:val="28"/>
          <w:szCs w:val="28"/>
          <w:highlight w:val="white"/>
        </w:rPr>
        <w:t>территорий образовательных учреждений</w:t>
      </w:r>
    </w:p>
    <w:p w:rsidR="00526AD1" w:rsidRDefault="00526AD1" w:rsidP="00526AD1">
      <w:pPr>
        <w:autoSpaceDE w:val="0"/>
        <w:autoSpaceDN w:val="0"/>
        <w:adjustRightInd w:val="0"/>
        <w:spacing w:after="0" w:line="240" w:lineRule="auto"/>
        <w:jc w:val="both"/>
        <w:rPr>
          <w:rFonts w:ascii="Times New Roman" w:hAnsi="Times New Roman"/>
          <w:spacing w:val="2"/>
          <w:sz w:val="28"/>
          <w:szCs w:val="28"/>
          <w:highlight w:val="white"/>
        </w:rPr>
      </w:pP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Реализация муниципальной Про</w:t>
      </w:r>
      <w:r w:rsidR="00265A81">
        <w:rPr>
          <w:rFonts w:ascii="Times New Roman CYR" w:hAnsi="Times New Roman CYR" w:cs="Times New Roman CYR"/>
          <w:spacing w:val="2"/>
          <w:sz w:val="28"/>
          <w:szCs w:val="28"/>
          <w:highlight w:val="white"/>
        </w:rPr>
        <w:t>граммы рассчитана на период 2024</w:t>
      </w:r>
      <w:r>
        <w:rPr>
          <w:rFonts w:ascii="Times New Roman CYR" w:hAnsi="Times New Roman CYR" w:cs="Times New Roman CYR"/>
          <w:spacing w:val="2"/>
          <w:sz w:val="28"/>
          <w:szCs w:val="28"/>
          <w:highlight w:val="white"/>
        </w:rPr>
        <w:t xml:space="preserve"> -</w:t>
      </w:r>
      <w:r w:rsidR="00265A81">
        <w:rPr>
          <w:rFonts w:ascii="Times New Roman CYR" w:hAnsi="Times New Roman CYR" w:cs="Times New Roman CYR"/>
          <w:spacing w:val="2"/>
          <w:sz w:val="28"/>
          <w:szCs w:val="28"/>
          <w:highlight w:val="white"/>
        </w:rPr>
        <w:t xml:space="preserve"> 2026</w:t>
      </w:r>
      <w:r>
        <w:rPr>
          <w:rFonts w:ascii="Times New Roman CYR" w:hAnsi="Times New Roman CYR" w:cs="Times New Roman CYR"/>
          <w:spacing w:val="2"/>
          <w:sz w:val="28"/>
          <w:szCs w:val="28"/>
          <w:highlight w:val="white"/>
        </w:rPr>
        <w:t xml:space="preserve"> годов.</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lastRenderedPageBreak/>
        <w:t>Изменение или досрочное прекращение реализации Программы осуществляется на основании Постановления Администрации Ольховского муниципального района.</w:t>
      </w:r>
    </w:p>
    <w:p w:rsidR="00526AD1" w:rsidRDefault="00526AD1" w:rsidP="00526AD1">
      <w:pPr>
        <w:autoSpaceDE w:val="0"/>
        <w:autoSpaceDN w:val="0"/>
        <w:adjustRightInd w:val="0"/>
        <w:spacing w:after="0" w:line="240" w:lineRule="auto"/>
        <w:ind w:firstLine="709"/>
        <w:jc w:val="both"/>
        <w:rPr>
          <w:rFonts w:ascii="Times New Roman" w:hAnsi="Times New Roman"/>
          <w:spacing w:val="2"/>
          <w:sz w:val="28"/>
          <w:szCs w:val="28"/>
          <w:highlight w:val="white"/>
        </w:rPr>
      </w:pP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Этапы реализации муниципальной программы.</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Муниципальная целевая программа выполняется в один этап.</w:t>
      </w:r>
    </w:p>
    <w:p w:rsidR="00526AD1" w:rsidRDefault="00526AD1" w:rsidP="008A16D4">
      <w:pPr>
        <w:autoSpaceDE w:val="0"/>
        <w:autoSpaceDN w:val="0"/>
        <w:adjustRightInd w:val="0"/>
        <w:spacing w:before="375" w:after="225" w:line="240" w:lineRule="auto"/>
        <w:ind w:right="-143"/>
        <w:jc w:val="center"/>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Раздел III. Целевые показатели достижения целей и решения задач, ожидаемые конечные результаты реализации муниципальной программы</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Целевые показатели достижения целей и решения задач муниципальной Программы приведены в</w:t>
      </w:r>
      <w:r>
        <w:rPr>
          <w:rFonts w:ascii="Times New Roman" w:hAnsi="Times New Roman"/>
          <w:spacing w:val="2"/>
          <w:sz w:val="28"/>
          <w:szCs w:val="28"/>
          <w:highlight w:val="white"/>
          <w:lang w:val="en-US"/>
        </w:rPr>
        <w:t> </w:t>
      </w:r>
      <w:r>
        <w:rPr>
          <w:rFonts w:ascii="Times New Roman CYR" w:hAnsi="Times New Roman CYR" w:cs="Times New Roman CYR"/>
          <w:spacing w:val="2"/>
          <w:sz w:val="28"/>
          <w:szCs w:val="28"/>
          <w:highlight w:val="white"/>
          <w:u w:val="single"/>
        </w:rPr>
        <w:t>таблице 1</w:t>
      </w:r>
      <w:r>
        <w:rPr>
          <w:rFonts w:ascii="Times New Roman CYR" w:hAnsi="Times New Roman CYR" w:cs="Times New Roman CYR"/>
          <w:spacing w:val="2"/>
          <w:sz w:val="28"/>
          <w:szCs w:val="28"/>
          <w:highlight w:val="white"/>
        </w:rPr>
        <w:t>.</w:t>
      </w:r>
    </w:p>
    <w:p w:rsidR="00526AD1" w:rsidRDefault="00526AD1" w:rsidP="00526AD1">
      <w:pPr>
        <w:autoSpaceDE w:val="0"/>
        <w:autoSpaceDN w:val="0"/>
        <w:adjustRightInd w:val="0"/>
        <w:spacing w:after="0" w:line="240" w:lineRule="auto"/>
        <w:ind w:firstLine="709"/>
        <w:jc w:val="right"/>
        <w:rPr>
          <w:rFonts w:ascii="Times New Roman" w:hAnsi="Times New Roman"/>
          <w:spacing w:val="2"/>
          <w:sz w:val="28"/>
          <w:szCs w:val="28"/>
          <w:highlight w:val="white"/>
        </w:rPr>
      </w:pPr>
    </w:p>
    <w:p w:rsidR="008B175F" w:rsidRDefault="00526AD1" w:rsidP="008B175F">
      <w:pPr>
        <w:autoSpaceDE w:val="0"/>
        <w:autoSpaceDN w:val="0"/>
        <w:adjustRightInd w:val="0"/>
        <w:spacing w:after="0" w:line="240" w:lineRule="auto"/>
        <w:ind w:firstLine="709"/>
        <w:jc w:val="right"/>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Таблица 1.</w:t>
      </w:r>
    </w:p>
    <w:p w:rsidR="00526AD1" w:rsidRDefault="008B175F" w:rsidP="008B175F">
      <w:pPr>
        <w:autoSpaceDE w:val="0"/>
        <w:autoSpaceDN w:val="0"/>
        <w:adjustRightInd w:val="0"/>
        <w:spacing w:after="0" w:line="240" w:lineRule="auto"/>
        <w:ind w:firstLine="709"/>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                                            </w:t>
      </w:r>
      <w:r w:rsidR="00526AD1">
        <w:rPr>
          <w:rFonts w:ascii="Times New Roman CYR" w:hAnsi="Times New Roman CYR" w:cs="Times New Roman CYR"/>
          <w:spacing w:val="2"/>
          <w:sz w:val="28"/>
          <w:szCs w:val="28"/>
          <w:highlight w:val="white"/>
        </w:rPr>
        <w:t xml:space="preserve">ПЕРЕЧЕНЬ </w:t>
      </w:r>
    </w:p>
    <w:p w:rsidR="00526AD1" w:rsidRDefault="00526AD1" w:rsidP="00526AD1">
      <w:pPr>
        <w:autoSpaceDE w:val="0"/>
        <w:autoSpaceDN w:val="0"/>
        <w:adjustRightInd w:val="0"/>
        <w:spacing w:after="0" w:line="240" w:lineRule="auto"/>
        <w:jc w:val="center"/>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целевых показателей муниципальной программы "Ремонт зданий и</w:t>
      </w:r>
    </w:p>
    <w:p w:rsidR="00526AD1" w:rsidRDefault="00526AD1" w:rsidP="00526AD1">
      <w:pPr>
        <w:autoSpaceDE w:val="0"/>
        <w:autoSpaceDN w:val="0"/>
        <w:adjustRightInd w:val="0"/>
        <w:spacing w:after="0" w:line="240" w:lineRule="auto"/>
        <w:jc w:val="center"/>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благоустройство прилегающих территорий</w:t>
      </w:r>
    </w:p>
    <w:p w:rsidR="00526AD1" w:rsidRDefault="00526AD1" w:rsidP="00526AD1">
      <w:pPr>
        <w:autoSpaceDE w:val="0"/>
        <w:autoSpaceDN w:val="0"/>
        <w:adjustRightInd w:val="0"/>
        <w:spacing w:after="0" w:line="240" w:lineRule="auto"/>
        <w:jc w:val="center"/>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об</w:t>
      </w:r>
      <w:r w:rsidR="00025427">
        <w:rPr>
          <w:rFonts w:ascii="Times New Roman CYR" w:hAnsi="Times New Roman CYR" w:cs="Times New Roman CYR"/>
          <w:spacing w:val="2"/>
          <w:sz w:val="28"/>
          <w:szCs w:val="28"/>
          <w:highlight w:val="white"/>
        </w:rPr>
        <w:t>разовательных учреждений на 2024 - 2026</w:t>
      </w:r>
      <w:r>
        <w:rPr>
          <w:rFonts w:ascii="Times New Roman CYR" w:hAnsi="Times New Roman CYR" w:cs="Times New Roman CYR"/>
          <w:spacing w:val="2"/>
          <w:sz w:val="28"/>
          <w:szCs w:val="28"/>
          <w:highlight w:val="white"/>
        </w:rPr>
        <w:t xml:space="preserve"> годы"</w:t>
      </w:r>
    </w:p>
    <w:p w:rsidR="00526AD1" w:rsidRDefault="00526AD1" w:rsidP="00526AD1">
      <w:pPr>
        <w:autoSpaceDE w:val="0"/>
        <w:autoSpaceDN w:val="0"/>
        <w:adjustRightInd w:val="0"/>
        <w:spacing w:after="0" w:line="240" w:lineRule="auto"/>
        <w:jc w:val="right"/>
        <w:rPr>
          <w:rFonts w:ascii="Times New Roman" w:hAnsi="Times New Roman"/>
          <w:spacing w:val="2"/>
          <w:sz w:val="28"/>
          <w:szCs w:val="28"/>
          <w:highlight w:val="white"/>
        </w:rPr>
      </w:pPr>
    </w:p>
    <w:tbl>
      <w:tblPr>
        <w:tblW w:w="9065" w:type="dxa"/>
        <w:tblInd w:w="297" w:type="dxa"/>
        <w:tblLayout w:type="fixed"/>
        <w:tblCellMar>
          <w:left w:w="148" w:type="dxa"/>
          <w:right w:w="148" w:type="dxa"/>
        </w:tblCellMar>
        <w:tblLook w:val="0000"/>
      </w:tblPr>
      <w:tblGrid>
        <w:gridCol w:w="560"/>
        <w:gridCol w:w="5103"/>
        <w:gridCol w:w="992"/>
        <w:gridCol w:w="851"/>
        <w:gridCol w:w="850"/>
        <w:gridCol w:w="709"/>
      </w:tblGrid>
      <w:tr w:rsidR="00526AD1" w:rsidTr="002E2227">
        <w:trPr>
          <w:trHeight w:val="583"/>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jc w:val="center"/>
              <w:rPr>
                <w:rFonts w:cs="Calibri"/>
                <w:lang w:val="en-US"/>
              </w:rPr>
            </w:pPr>
            <w:r>
              <w:rPr>
                <w:rFonts w:ascii="Times New Roman" w:hAnsi="Times New Roman"/>
                <w:sz w:val="24"/>
                <w:szCs w:val="24"/>
                <w:lang w:val="en-US"/>
              </w:rPr>
              <w:t xml:space="preserve">N </w:t>
            </w:r>
            <w:proofErr w:type="spellStart"/>
            <w:r>
              <w:rPr>
                <w:rFonts w:ascii="Times New Roman CYR" w:hAnsi="Times New Roman CYR" w:cs="Times New Roman CYR"/>
                <w:sz w:val="24"/>
                <w:szCs w:val="24"/>
              </w:rPr>
              <w:t>п</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п</w:t>
            </w:r>
            <w:proofErr w:type="spellEnd"/>
          </w:p>
        </w:tc>
        <w:tc>
          <w:tcPr>
            <w:tcW w:w="51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jc w:val="center"/>
              <w:rPr>
                <w:rFonts w:cs="Calibri"/>
                <w:lang w:val="en-US"/>
              </w:rPr>
            </w:pPr>
            <w:r>
              <w:rPr>
                <w:rFonts w:ascii="Times New Roman CYR" w:hAnsi="Times New Roman CYR" w:cs="Times New Roman CYR"/>
                <w:sz w:val="24"/>
                <w:szCs w:val="24"/>
              </w:rPr>
              <w:t>Наименование целевого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jc w:val="center"/>
              <w:rPr>
                <w:rFonts w:cs="Calibri"/>
                <w:lang w:val="en-US"/>
              </w:rPr>
            </w:pPr>
            <w:r>
              <w:rPr>
                <w:rFonts w:ascii="Times New Roman CYR" w:hAnsi="Times New Roman CYR" w:cs="Times New Roman CYR"/>
                <w:sz w:val="24"/>
                <w:szCs w:val="24"/>
              </w:rPr>
              <w:t xml:space="preserve">Ед. </w:t>
            </w:r>
            <w:proofErr w:type="spellStart"/>
            <w:r>
              <w:rPr>
                <w:rFonts w:ascii="Times New Roman CYR" w:hAnsi="Times New Roman CYR" w:cs="Times New Roman CYR"/>
                <w:sz w:val="24"/>
                <w:szCs w:val="24"/>
              </w:rPr>
              <w:t>изм</w:t>
            </w:r>
            <w:proofErr w:type="spellEnd"/>
            <w:r>
              <w:rPr>
                <w:rFonts w:ascii="Times New Roman CYR" w:hAnsi="Times New Roman CYR" w:cs="Times New Roman CYR"/>
                <w:sz w:val="24"/>
                <w:szCs w:val="24"/>
              </w:rPr>
              <w:t>.</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jc w:val="center"/>
              <w:rPr>
                <w:rFonts w:cs="Calibri"/>
                <w:lang w:val="en-US"/>
              </w:rPr>
            </w:pPr>
            <w:r>
              <w:rPr>
                <w:rFonts w:ascii="Times New Roman CYR" w:hAnsi="Times New Roman CYR" w:cs="Times New Roman CYR"/>
                <w:sz w:val="24"/>
                <w:szCs w:val="24"/>
              </w:rPr>
              <w:t>Значение целевых показателей</w:t>
            </w:r>
          </w:p>
        </w:tc>
      </w:tr>
      <w:tr w:rsidR="00526AD1" w:rsidTr="002E2227">
        <w:trPr>
          <w:trHeight w:val="346"/>
        </w:trPr>
        <w:tc>
          <w:tcPr>
            <w:tcW w:w="560" w:type="dxa"/>
            <w:vMerge/>
            <w:tcBorders>
              <w:top w:val="single" w:sz="4" w:space="0" w:color="000000"/>
              <w:left w:val="single" w:sz="4" w:space="0" w:color="000000"/>
              <w:bottom w:val="single" w:sz="4" w:space="0" w:color="000000"/>
              <w:right w:val="single" w:sz="4" w:space="0" w:color="000000"/>
            </w:tcBorders>
            <w:vAlign w:val="center"/>
          </w:tcPr>
          <w:p w:rsidR="00526AD1" w:rsidRDefault="00526AD1" w:rsidP="00F33478">
            <w:pPr>
              <w:spacing w:after="0" w:line="240" w:lineRule="auto"/>
              <w:rPr>
                <w:rFonts w:cs="Calibri"/>
                <w:lang w:val="en-US"/>
              </w:rPr>
            </w:pPr>
          </w:p>
        </w:tc>
        <w:tc>
          <w:tcPr>
            <w:tcW w:w="5103" w:type="dxa"/>
            <w:vMerge/>
            <w:tcBorders>
              <w:top w:val="single" w:sz="4" w:space="0" w:color="000000"/>
              <w:left w:val="single" w:sz="4" w:space="0" w:color="000000"/>
              <w:bottom w:val="single" w:sz="4" w:space="0" w:color="000000"/>
              <w:right w:val="single" w:sz="4" w:space="0" w:color="000000"/>
            </w:tcBorders>
            <w:vAlign w:val="center"/>
          </w:tcPr>
          <w:p w:rsidR="00526AD1" w:rsidRDefault="00526AD1" w:rsidP="00F33478">
            <w:pPr>
              <w:spacing w:after="0" w:line="240" w:lineRule="auto"/>
              <w:rPr>
                <w:rFonts w:cs="Calibri"/>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526AD1" w:rsidRDefault="00526AD1" w:rsidP="00F33478">
            <w:pPr>
              <w:spacing w:after="0" w:line="240" w:lineRule="auto"/>
              <w:rPr>
                <w:rFonts w:cs="Calibri"/>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26AD1" w:rsidRPr="00025427" w:rsidRDefault="00526AD1" w:rsidP="00F33478">
            <w:pPr>
              <w:autoSpaceDE w:val="0"/>
              <w:autoSpaceDN w:val="0"/>
              <w:adjustRightInd w:val="0"/>
              <w:spacing w:after="0" w:line="315" w:lineRule="atLeast"/>
              <w:jc w:val="center"/>
              <w:rPr>
                <w:rFonts w:cs="Calibri"/>
              </w:rPr>
            </w:pPr>
            <w:r>
              <w:rPr>
                <w:rFonts w:ascii="Times New Roman" w:hAnsi="Times New Roman"/>
                <w:sz w:val="24"/>
                <w:szCs w:val="24"/>
                <w:lang w:val="en-US"/>
              </w:rPr>
              <w:t>20</w:t>
            </w:r>
            <w:r w:rsidR="00025427">
              <w:rPr>
                <w:rFonts w:ascii="Times New Roman" w:hAnsi="Times New Roman"/>
                <w:sz w:val="24"/>
                <w:szCs w:val="24"/>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26AD1" w:rsidRPr="00025427" w:rsidRDefault="00526AD1" w:rsidP="00F33478">
            <w:pPr>
              <w:autoSpaceDE w:val="0"/>
              <w:autoSpaceDN w:val="0"/>
              <w:adjustRightInd w:val="0"/>
              <w:spacing w:after="0" w:line="315" w:lineRule="atLeast"/>
              <w:jc w:val="center"/>
              <w:rPr>
                <w:rFonts w:cs="Calibri"/>
              </w:rPr>
            </w:pPr>
            <w:r>
              <w:rPr>
                <w:rFonts w:ascii="Times New Roman" w:hAnsi="Times New Roman"/>
                <w:sz w:val="24"/>
                <w:szCs w:val="24"/>
                <w:lang w:val="en-US"/>
              </w:rPr>
              <w:t>202</w:t>
            </w:r>
            <w:r w:rsidR="00025427">
              <w:rPr>
                <w:rFonts w:ascii="Times New Roman" w:hAnsi="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26AD1" w:rsidRPr="00025427" w:rsidRDefault="00526AD1" w:rsidP="002E2227">
            <w:pPr>
              <w:autoSpaceDE w:val="0"/>
              <w:autoSpaceDN w:val="0"/>
              <w:adjustRightInd w:val="0"/>
              <w:spacing w:after="0" w:line="315" w:lineRule="atLeast"/>
              <w:ind w:right="-148"/>
              <w:jc w:val="center"/>
              <w:rPr>
                <w:rFonts w:cs="Calibri"/>
              </w:rPr>
            </w:pPr>
            <w:r>
              <w:rPr>
                <w:rFonts w:ascii="Times New Roman" w:hAnsi="Times New Roman"/>
                <w:sz w:val="24"/>
                <w:szCs w:val="24"/>
                <w:lang w:val="en-US"/>
              </w:rPr>
              <w:t>202</w:t>
            </w:r>
            <w:r w:rsidR="00025427">
              <w:rPr>
                <w:rFonts w:ascii="Times New Roman" w:hAnsi="Times New Roman"/>
                <w:sz w:val="24"/>
                <w:szCs w:val="24"/>
              </w:rPr>
              <w:t>6</w:t>
            </w:r>
          </w:p>
        </w:tc>
      </w:tr>
      <w:tr w:rsidR="00526AD1" w:rsidTr="002E2227">
        <w:trPr>
          <w:trHeight w:val="287"/>
        </w:trPr>
        <w:tc>
          <w:tcPr>
            <w:tcW w:w="560"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jc w:val="center"/>
              <w:rPr>
                <w:rFonts w:cs="Calibri"/>
                <w:lang w:val="en-US"/>
              </w:rPr>
            </w:pPr>
            <w:r>
              <w:rPr>
                <w:rFonts w:ascii="Times New Roman" w:hAnsi="Times New Roman"/>
                <w:sz w:val="24"/>
                <w:szCs w:val="24"/>
                <w:lang w:val="en-US"/>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jc w:val="center"/>
              <w:rPr>
                <w:rFonts w:cs="Calibri"/>
                <w:lang w:val="en-US"/>
              </w:rPr>
            </w:pPr>
            <w:r>
              <w:rPr>
                <w:rFonts w:ascii="Times New Roman" w:hAnsi="Times New Roman"/>
                <w:sz w:val="24"/>
                <w:szCs w:val="24"/>
                <w:lang w:val="en-US"/>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jc w:val="center"/>
              <w:rPr>
                <w:rFonts w:cs="Calibri"/>
                <w:lang w:val="en-US"/>
              </w:rPr>
            </w:pPr>
            <w:r>
              <w:rPr>
                <w:rFonts w:ascii="Times New Roman" w:hAnsi="Times New Roman"/>
                <w:sz w:val="24"/>
                <w:szCs w:val="24"/>
                <w:lang w:val="en-US"/>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jc w:val="center"/>
              <w:rPr>
                <w:rFonts w:cs="Calibri"/>
                <w:lang w:val="en-US"/>
              </w:rPr>
            </w:pPr>
            <w:r>
              <w:rPr>
                <w:rFonts w:ascii="Times New Roman" w:hAnsi="Times New Roman"/>
                <w:sz w:val="24"/>
                <w:szCs w:val="24"/>
                <w:lang w:val="en-US"/>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jc w:val="center"/>
              <w:rPr>
                <w:rFonts w:cs="Calibri"/>
                <w:lang w:val="en-US"/>
              </w:rPr>
            </w:pPr>
            <w:r>
              <w:rPr>
                <w:rFonts w:ascii="Times New Roman" w:hAnsi="Times New Roman"/>
                <w:sz w:val="24"/>
                <w:szCs w:val="24"/>
                <w:lang w:val="en-US"/>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jc w:val="center"/>
              <w:rPr>
                <w:rFonts w:cs="Calibri"/>
                <w:lang w:val="en-US"/>
              </w:rPr>
            </w:pPr>
            <w:r>
              <w:rPr>
                <w:rFonts w:ascii="Times New Roman" w:hAnsi="Times New Roman"/>
                <w:sz w:val="24"/>
                <w:szCs w:val="24"/>
                <w:lang w:val="en-US"/>
              </w:rPr>
              <w:t>6</w:t>
            </w:r>
          </w:p>
        </w:tc>
      </w:tr>
      <w:tr w:rsidR="00526AD1" w:rsidTr="002E2227">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rPr>
                <w:rFonts w:cs="Calibri"/>
                <w:lang w:val="en-US"/>
              </w:rPr>
            </w:pPr>
            <w:r>
              <w:rPr>
                <w:rFonts w:ascii="Times New Roman" w:hAnsi="Times New Roman"/>
                <w:sz w:val="24"/>
                <w:szCs w:val="24"/>
                <w:lang w:val="en-US"/>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rPr>
                <w:rFonts w:cs="Calibri"/>
              </w:rPr>
            </w:pPr>
            <w:r>
              <w:rPr>
                <w:rFonts w:ascii="Times New Roman CYR" w:hAnsi="Times New Roman CYR" w:cs="Times New Roman CYR"/>
                <w:sz w:val="24"/>
                <w:szCs w:val="24"/>
              </w:rPr>
              <w:t xml:space="preserve">Проведение работ по текущему ремонту учреждений образования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8A683D" w:rsidP="00F33478">
            <w:pPr>
              <w:autoSpaceDE w:val="0"/>
              <w:autoSpaceDN w:val="0"/>
              <w:adjustRightInd w:val="0"/>
              <w:spacing w:after="0" w:line="315" w:lineRule="atLeast"/>
              <w:rPr>
                <w:rFonts w:cs="Calibri"/>
                <w:lang w:val="en-US"/>
              </w:rPr>
            </w:pPr>
            <w:r>
              <w:rPr>
                <w:rFonts w:ascii="Times New Roman CYR" w:hAnsi="Times New Roman CYR" w:cs="Times New Roman CYR"/>
                <w:sz w:val="24"/>
                <w:szCs w:val="24"/>
              </w:rPr>
              <w:t>мероприятия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26AD1" w:rsidRPr="008B175F" w:rsidRDefault="008A683D" w:rsidP="00F33478">
            <w:pPr>
              <w:autoSpaceDE w:val="0"/>
              <w:autoSpaceDN w:val="0"/>
              <w:adjustRightInd w:val="0"/>
              <w:spacing w:after="0" w:line="315" w:lineRule="atLeast"/>
              <w:jc w:val="center"/>
              <w:rPr>
                <w:rFonts w:cs="Calibri"/>
              </w:rPr>
            </w:pPr>
            <w:r>
              <w:rPr>
                <w:rFonts w:ascii="Times New Roman" w:hAnsi="Times New Roman"/>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26AD1" w:rsidRPr="00025427" w:rsidRDefault="008B175F" w:rsidP="00F33478">
            <w:pPr>
              <w:autoSpaceDE w:val="0"/>
              <w:autoSpaceDN w:val="0"/>
              <w:adjustRightInd w:val="0"/>
              <w:spacing w:after="0" w:line="315" w:lineRule="atLeast"/>
              <w:jc w:val="center"/>
              <w:rPr>
                <w:rFonts w:cs="Calibri"/>
              </w:rPr>
            </w:pPr>
            <w:r>
              <w:rPr>
                <w:rFonts w:ascii="Times New Roman" w:hAnsi="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26AD1" w:rsidRPr="008B175F" w:rsidRDefault="008A683D" w:rsidP="00F33478">
            <w:pPr>
              <w:autoSpaceDE w:val="0"/>
              <w:autoSpaceDN w:val="0"/>
              <w:adjustRightInd w:val="0"/>
              <w:spacing w:after="0" w:line="315" w:lineRule="atLeast"/>
              <w:jc w:val="center"/>
              <w:rPr>
                <w:rFonts w:cs="Calibri"/>
              </w:rPr>
            </w:pPr>
            <w:r>
              <w:rPr>
                <w:rFonts w:ascii="Times New Roman" w:hAnsi="Times New Roman"/>
                <w:sz w:val="24"/>
                <w:szCs w:val="24"/>
              </w:rPr>
              <w:t>4</w:t>
            </w:r>
          </w:p>
        </w:tc>
      </w:tr>
      <w:tr w:rsidR="00526AD1" w:rsidTr="002E2227">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rPr>
                <w:rFonts w:cs="Calibri"/>
                <w:lang w:val="en-US"/>
              </w:rPr>
            </w:pPr>
            <w:r>
              <w:rPr>
                <w:rFonts w:ascii="Times New Roman" w:hAnsi="Times New Roman"/>
                <w:sz w:val="24"/>
                <w:szCs w:val="24"/>
                <w:lang w:val="en-US"/>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rPr>
                <w:rFonts w:cs="Calibri"/>
              </w:rPr>
            </w:pPr>
            <w:r>
              <w:rPr>
                <w:rFonts w:ascii="Times New Roman CYR" w:hAnsi="Times New Roman CYR" w:cs="Times New Roman CYR"/>
                <w:sz w:val="24"/>
                <w:szCs w:val="24"/>
              </w:rPr>
              <w:t>Проведение работ по благоустройству и содержанию прилегающих территорий учреждений сферы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rPr>
                <w:rFonts w:cs="Calibri"/>
                <w:lang w:val="en-US"/>
              </w:rPr>
            </w:pPr>
            <w:r>
              <w:rPr>
                <w:rFonts w:ascii="Times New Roman CYR" w:hAnsi="Times New Roman CYR" w:cs="Times New Roman CYR"/>
                <w:sz w:val="24"/>
                <w:szCs w:val="24"/>
              </w:rPr>
              <w:t>объектов</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26AD1" w:rsidRPr="008B175F" w:rsidRDefault="008B175F" w:rsidP="00F33478">
            <w:pPr>
              <w:autoSpaceDE w:val="0"/>
              <w:autoSpaceDN w:val="0"/>
              <w:adjustRightInd w:val="0"/>
              <w:spacing w:after="0" w:line="315" w:lineRule="atLeast"/>
              <w:jc w:val="center"/>
              <w:rPr>
                <w:rFonts w:cs="Calibri"/>
              </w:rPr>
            </w:pPr>
            <w:r>
              <w:rPr>
                <w:rFonts w:ascii="Times New Roman" w:hAnsi="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jc w:val="center"/>
              <w:rPr>
                <w:rFonts w:cs="Calibri"/>
                <w:lang w:val="en-US"/>
              </w:rPr>
            </w:pPr>
            <w:r>
              <w:rPr>
                <w:rFonts w:ascii="Times New Roman" w:hAnsi="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26AD1" w:rsidRPr="008B175F" w:rsidRDefault="008B175F" w:rsidP="00F33478">
            <w:pPr>
              <w:autoSpaceDE w:val="0"/>
              <w:autoSpaceDN w:val="0"/>
              <w:adjustRightInd w:val="0"/>
              <w:spacing w:after="0" w:line="315" w:lineRule="atLeast"/>
              <w:jc w:val="center"/>
              <w:rPr>
                <w:rFonts w:cs="Calibri"/>
              </w:rPr>
            </w:pPr>
            <w:r>
              <w:rPr>
                <w:rFonts w:ascii="Times New Roman" w:hAnsi="Times New Roman"/>
                <w:sz w:val="24"/>
                <w:szCs w:val="24"/>
              </w:rPr>
              <w:t>1</w:t>
            </w:r>
          </w:p>
        </w:tc>
      </w:tr>
      <w:tr w:rsidR="00526AD1" w:rsidTr="002E2227">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rPr>
                <w:rFonts w:cs="Calibri"/>
                <w:lang w:val="en-US"/>
              </w:rPr>
            </w:pPr>
            <w:r>
              <w:rPr>
                <w:rFonts w:ascii="Times New Roman" w:hAnsi="Times New Roman"/>
                <w:sz w:val="24"/>
                <w:szCs w:val="24"/>
                <w:lang w:val="en-US"/>
              </w:rPr>
              <w:t>4.</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rPr>
                <w:rFonts w:cs="Calibri"/>
              </w:rPr>
            </w:pPr>
            <w:r>
              <w:rPr>
                <w:rFonts w:ascii="Times New Roman CYR" w:hAnsi="Times New Roman CYR" w:cs="Times New Roman CYR"/>
                <w:sz w:val="24"/>
                <w:szCs w:val="24"/>
              </w:rPr>
              <w:t>Увеличение доли отремонтированных объектов из общего количества объектов, нуждающихся в ремонте кровель (всего объектов, н</w:t>
            </w:r>
            <w:r w:rsidR="008B175F">
              <w:rPr>
                <w:rFonts w:ascii="Times New Roman CYR" w:hAnsi="Times New Roman CYR" w:cs="Times New Roman CYR"/>
                <w:sz w:val="24"/>
                <w:szCs w:val="24"/>
              </w:rPr>
              <w:t>уждающихся в ремон</w:t>
            </w:r>
            <w:r w:rsidR="0042307B">
              <w:rPr>
                <w:rFonts w:ascii="Times New Roman CYR" w:hAnsi="Times New Roman CYR" w:cs="Times New Roman CYR"/>
                <w:sz w:val="24"/>
                <w:szCs w:val="24"/>
              </w:rPr>
              <w:t>те кровель, 9 объектов), - до 81</w:t>
            </w:r>
            <w:r>
              <w:rPr>
                <w:rFonts w:ascii="Times New Roman CYR" w:hAnsi="Times New Roman CYR" w:cs="Times New Roman CYR"/>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rPr>
                <w:rFonts w:cs="Calibri"/>
                <w:lang w:val="en-US"/>
              </w:rPr>
            </w:pPr>
            <w:r>
              <w:rPr>
                <w:rFonts w:ascii="Times New Roman" w:hAnsi="Times New Roman"/>
                <w:sz w:val="24"/>
                <w:szCs w:val="24"/>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26AD1" w:rsidRPr="0042307B" w:rsidRDefault="0042307B" w:rsidP="00F33478">
            <w:pPr>
              <w:autoSpaceDE w:val="0"/>
              <w:autoSpaceDN w:val="0"/>
              <w:adjustRightInd w:val="0"/>
              <w:spacing w:after="0" w:line="315" w:lineRule="atLeast"/>
              <w:jc w:val="center"/>
              <w:rPr>
                <w:rFonts w:cs="Calibri"/>
              </w:rPr>
            </w:pPr>
            <w:r>
              <w:rPr>
                <w:rFonts w:cs="Calibri"/>
              </w:rPr>
              <w:t>69</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26AD1" w:rsidRPr="008B175F" w:rsidRDefault="0042307B" w:rsidP="00F33478">
            <w:pPr>
              <w:autoSpaceDE w:val="0"/>
              <w:autoSpaceDN w:val="0"/>
              <w:adjustRightInd w:val="0"/>
              <w:spacing w:after="0" w:line="315" w:lineRule="atLeast"/>
              <w:jc w:val="center"/>
              <w:rPr>
                <w:rFonts w:cs="Calibri"/>
              </w:rPr>
            </w:pPr>
            <w:r>
              <w:rPr>
                <w:rFonts w:ascii="Times New Roman" w:hAnsi="Times New Roman"/>
                <w:sz w:val="24"/>
                <w:szCs w:val="24"/>
              </w:rPr>
              <w:t>77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26AD1" w:rsidRPr="008B175F" w:rsidRDefault="0042307B" w:rsidP="00F33478">
            <w:pPr>
              <w:autoSpaceDE w:val="0"/>
              <w:autoSpaceDN w:val="0"/>
              <w:adjustRightInd w:val="0"/>
              <w:spacing w:after="0" w:line="315" w:lineRule="atLeast"/>
              <w:jc w:val="center"/>
              <w:rPr>
                <w:rFonts w:cs="Calibri"/>
              </w:rPr>
            </w:pPr>
            <w:r>
              <w:rPr>
                <w:rFonts w:ascii="Times New Roman" w:hAnsi="Times New Roman"/>
                <w:sz w:val="24"/>
                <w:szCs w:val="24"/>
              </w:rPr>
              <w:t>81</w:t>
            </w:r>
          </w:p>
        </w:tc>
      </w:tr>
      <w:tr w:rsidR="00526AD1" w:rsidTr="002E2227">
        <w:trPr>
          <w:trHeight w:val="1"/>
        </w:trPr>
        <w:tc>
          <w:tcPr>
            <w:tcW w:w="560"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rPr>
                <w:rFonts w:cs="Calibri"/>
                <w:lang w:val="en-US"/>
              </w:rPr>
            </w:pPr>
            <w:r>
              <w:rPr>
                <w:rFonts w:ascii="Times New Roman" w:hAnsi="Times New Roman"/>
                <w:sz w:val="24"/>
                <w:szCs w:val="24"/>
                <w:lang w:val="en-US"/>
              </w:rPr>
              <w:t>5.</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42307B">
            <w:pPr>
              <w:autoSpaceDE w:val="0"/>
              <w:autoSpaceDN w:val="0"/>
              <w:adjustRightInd w:val="0"/>
              <w:spacing w:after="0" w:line="315" w:lineRule="atLeast"/>
              <w:rPr>
                <w:rFonts w:cs="Calibri"/>
              </w:rPr>
            </w:pPr>
            <w:r w:rsidRPr="00714505">
              <w:rPr>
                <w:rFonts w:ascii="Times New Roman" w:hAnsi="Times New Roman"/>
                <w:sz w:val="24"/>
                <w:szCs w:val="24"/>
              </w:rPr>
              <w:t xml:space="preserve"> </w:t>
            </w:r>
            <w:r>
              <w:rPr>
                <w:rFonts w:ascii="Times New Roman CYR" w:hAnsi="Times New Roman CYR" w:cs="Times New Roman CYR"/>
                <w:sz w:val="24"/>
                <w:szCs w:val="24"/>
              </w:rPr>
              <w:t>Доля отремонтированных объектов из общего количества объектов, нуждающихся в благоустройстве прилегающих территорий (всего объектов, нуждающихся в благоустройстве прилегающих терри</w:t>
            </w:r>
            <w:r w:rsidR="0042307B">
              <w:rPr>
                <w:rFonts w:ascii="Times New Roman CYR" w:hAnsi="Times New Roman CYR" w:cs="Times New Roman CYR"/>
                <w:sz w:val="24"/>
                <w:szCs w:val="24"/>
              </w:rPr>
              <w:t>торий, 17 объектов) -  не менее 5</w:t>
            </w:r>
            <w:r>
              <w:rPr>
                <w:rFonts w:ascii="Times New Roman CYR" w:hAnsi="Times New Roman CYR" w:cs="Times New Roman CY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26AD1" w:rsidRDefault="00526AD1" w:rsidP="00F33478">
            <w:pPr>
              <w:autoSpaceDE w:val="0"/>
              <w:autoSpaceDN w:val="0"/>
              <w:adjustRightInd w:val="0"/>
              <w:spacing w:after="0" w:line="315" w:lineRule="atLeast"/>
              <w:rPr>
                <w:rFonts w:cs="Calibri"/>
                <w:lang w:val="en-US"/>
              </w:rPr>
            </w:pPr>
            <w:r>
              <w:rPr>
                <w:rFonts w:ascii="Times New Roman" w:hAnsi="Times New Roman"/>
                <w:sz w:val="24"/>
                <w:szCs w:val="24"/>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26AD1" w:rsidRPr="0042307B" w:rsidRDefault="0042307B" w:rsidP="00F33478">
            <w:pPr>
              <w:autoSpaceDE w:val="0"/>
              <w:autoSpaceDN w:val="0"/>
              <w:adjustRightInd w:val="0"/>
              <w:spacing w:after="0" w:line="315" w:lineRule="atLeast"/>
              <w:jc w:val="center"/>
              <w:rPr>
                <w:rFonts w:cs="Calibri"/>
              </w:rPr>
            </w:pPr>
            <w:r>
              <w:rPr>
                <w:rFonts w:ascii="Times New Roman" w:hAnsi="Times New Roman"/>
                <w:sz w:val="24"/>
                <w:szCs w:val="24"/>
              </w:rPr>
              <w:t>38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26AD1" w:rsidRPr="0042307B" w:rsidRDefault="0042307B" w:rsidP="00F33478">
            <w:pPr>
              <w:autoSpaceDE w:val="0"/>
              <w:autoSpaceDN w:val="0"/>
              <w:adjustRightInd w:val="0"/>
              <w:spacing w:after="0" w:line="315" w:lineRule="atLeast"/>
              <w:jc w:val="center"/>
              <w:rPr>
                <w:rFonts w:cs="Calibri"/>
              </w:rPr>
            </w:pPr>
            <w:r>
              <w:rPr>
                <w:rFonts w:ascii="Times New Roman" w:hAnsi="Times New Roman"/>
                <w:sz w:val="24"/>
                <w:szCs w:val="24"/>
              </w:rPr>
              <w:t>46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526AD1" w:rsidRPr="0042307B" w:rsidRDefault="0042307B" w:rsidP="00F33478">
            <w:pPr>
              <w:autoSpaceDE w:val="0"/>
              <w:autoSpaceDN w:val="0"/>
              <w:adjustRightInd w:val="0"/>
              <w:spacing w:after="0" w:line="315" w:lineRule="atLeast"/>
              <w:jc w:val="center"/>
              <w:rPr>
                <w:rFonts w:cs="Calibri"/>
              </w:rPr>
            </w:pPr>
            <w:r>
              <w:rPr>
                <w:rFonts w:ascii="Times New Roman" w:hAnsi="Times New Roman"/>
                <w:sz w:val="24"/>
                <w:szCs w:val="24"/>
              </w:rPr>
              <w:t>50</w:t>
            </w:r>
          </w:p>
        </w:tc>
      </w:tr>
    </w:tbl>
    <w:p w:rsidR="00526AD1" w:rsidRDefault="00526AD1" w:rsidP="00526AD1">
      <w:pPr>
        <w:autoSpaceDE w:val="0"/>
        <w:autoSpaceDN w:val="0"/>
        <w:adjustRightInd w:val="0"/>
        <w:spacing w:after="0" w:line="240" w:lineRule="auto"/>
        <w:ind w:firstLine="709"/>
        <w:jc w:val="both"/>
        <w:rPr>
          <w:rFonts w:ascii="Times New Roman" w:hAnsi="Times New Roman"/>
          <w:spacing w:val="2"/>
          <w:sz w:val="28"/>
          <w:szCs w:val="28"/>
          <w:highlight w:val="white"/>
          <w:lang w:val="en-US"/>
        </w:rPr>
      </w:pP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Результатом выполнения намеченных в Программе мероприятий станет  укрепление, обновление и развитие материально-технической базы муниципальных учреждений образования.</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lastRenderedPageBreak/>
        <w:t>За период реализации Программы планируется выполнить текущий ремонт кровель на объектах сферы образования, выполнить работы по благоустройству объектов образования и ремонт объектов, направленный на устранение нарушений требований санитарных, пожарных норм.</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Реализация Программы обеспечит:</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w:hAnsi="Times New Roman"/>
          <w:spacing w:val="2"/>
          <w:sz w:val="28"/>
          <w:szCs w:val="28"/>
          <w:highlight w:val="white"/>
        </w:rPr>
        <w:t>-</w:t>
      </w:r>
      <w:r>
        <w:rPr>
          <w:rFonts w:ascii="Times New Roman CYR" w:hAnsi="Times New Roman CYR" w:cs="Times New Roman CYR"/>
          <w:spacing w:val="2"/>
          <w:sz w:val="28"/>
          <w:szCs w:val="28"/>
          <w:highlight w:val="white"/>
        </w:rPr>
        <w:t>приведение в соответствие образовательных учреждений  санитарно-гигиеническим требованиям, требованиям пожарной безопасности;</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w:hAnsi="Times New Roman"/>
          <w:spacing w:val="2"/>
          <w:sz w:val="28"/>
          <w:szCs w:val="28"/>
          <w:highlight w:val="white"/>
        </w:rPr>
        <w:t>-</w:t>
      </w:r>
      <w:r>
        <w:rPr>
          <w:rFonts w:ascii="Times New Roman CYR" w:hAnsi="Times New Roman CYR" w:cs="Times New Roman CYR"/>
          <w:spacing w:val="2"/>
          <w:sz w:val="28"/>
          <w:szCs w:val="28"/>
          <w:highlight w:val="white"/>
        </w:rPr>
        <w:t>повышение конструктивной безопасности зданий, улучшение технического состояния зданий образовательных учреждений;</w:t>
      </w:r>
    </w:p>
    <w:p w:rsidR="000637BC" w:rsidRDefault="00526AD1" w:rsidP="000637BC">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w:hAnsi="Times New Roman"/>
          <w:spacing w:val="2"/>
          <w:sz w:val="28"/>
          <w:szCs w:val="28"/>
          <w:highlight w:val="white"/>
        </w:rPr>
        <w:t>-</w:t>
      </w:r>
      <w:r>
        <w:rPr>
          <w:rFonts w:ascii="Times New Roman CYR" w:hAnsi="Times New Roman CYR" w:cs="Times New Roman CYR"/>
          <w:spacing w:val="2"/>
          <w:sz w:val="28"/>
          <w:szCs w:val="28"/>
          <w:highlight w:val="white"/>
        </w:rPr>
        <w:t>создание комфортных условий д</w:t>
      </w:r>
      <w:r w:rsidR="000637BC">
        <w:rPr>
          <w:rFonts w:ascii="Times New Roman CYR" w:hAnsi="Times New Roman CYR" w:cs="Times New Roman CYR"/>
          <w:spacing w:val="2"/>
          <w:sz w:val="28"/>
          <w:szCs w:val="28"/>
          <w:highlight w:val="white"/>
        </w:rPr>
        <w:t>ля обучающихся и воспитанников.</w:t>
      </w:r>
    </w:p>
    <w:p w:rsidR="000637BC" w:rsidRDefault="000637BC" w:rsidP="000637BC">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p>
    <w:p w:rsidR="008A16D4" w:rsidRDefault="008A16D4" w:rsidP="000637BC">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p>
    <w:p w:rsidR="008A16D4" w:rsidRDefault="008A16D4" w:rsidP="000637BC">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p>
    <w:p w:rsidR="008A16D4" w:rsidRDefault="008A16D4" w:rsidP="000637BC">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p>
    <w:p w:rsidR="00526AD1" w:rsidRDefault="00526AD1" w:rsidP="000637BC">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Раздел IV. Обобщенная характеристика основных мероприятий муниципальной программы</w:t>
      </w:r>
    </w:p>
    <w:p w:rsidR="00526AD1" w:rsidRDefault="00526AD1" w:rsidP="00526AD1">
      <w:pPr>
        <w:autoSpaceDE w:val="0"/>
        <w:autoSpaceDN w:val="0"/>
        <w:adjustRightInd w:val="0"/>
        <w:spacing w:after="0" w:line="240" w:lineRule="auto"/>
        <w:ind w:firstLine="709"/>
        <w:jc w:val="center"/>
        <w:rPr>
          <w:rFonts w:ascii="Times New Roman" w:hAnsi="Times New Roman"/>
          <w:spacing w:val="2"/>
          <w:sz w:val="28"/>
          <w:szCs w:val="28"/>
          <w:highlight w:val="white"/>
        </w:rPr>
      </w:pPr>
    </w:p>
    <w:p w:rsidR="00526AD1" w:rsidRDefault="00526AD1" w:rsidP="00526AD1">
      <w:pPr>
        <w:autoSpaceDE w:val="0"/>
        <w:autoSpaceDN w:val="0"/>
        <w:adjustRightInd w:val="0"/>
        <w:spacing w:after="0" w:line="240" w:lineRule="auto"/>
        <w:ind w:firstLine="709"/>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Система программных мероприятий приведена в</w:t>
      </w:r>
      <w:r>
        <w:rPr>
          <w:rFonts w:ascii="Times New Roman" w:hAnsi="Times New Roman"/>
          <w:spacing w:val="2"/>
          <w:sz w:val="28"/>
          <w:szCs w:val="28"/>
          <w:highlight w:val="white"/>
          <w:lang w:val="en-US"/>
        </w:rPr>
        <w:t> </w:t>
      </w:r>
      <w:r>
        <w:rPr>
          <w:rFonts w:ascii="Times New Roman CYR" w:hAnsi="Times New Roman CYR" w:cs="Times New Roman CYR"/>
          <w:sz w:val="28"/>
          <w:szCs w:val="28"/>
          <w:highlight w:val="white"/>
        </w:rPr>
        <w:t>таблице 2</w:t>
      </w:r>
      <w:r>
        <w:rPr>
          <w:rFonts w:ascii="Times New Roman CYR" w:hAnsi="Times New Roman CYR" w:cs="Times New Roman CYR"/>
          <w:spacing w:val="2"/>
          <w:sz w:val="28"/>
          <w:szCs w:val="28"/>
          <w:highlight w:val="white"/>
        </w:rPr>
        <w:t>.</w:t>
      </w:r>
    </w:p>
    <w:p w:rsidR="00526AD1" w:rsidRDefault="00526AD1" w:rsidP="00526AD1">
      <w:pPr>
        <w:autoSpaceDE w:val="0"/>
        <w:autoSpaceDN w:val="0"/>
        <w:adjustRightInd w:val="0"/>
        <w:spacing w:after="0" w:line="240" w:lineRule="auto"/>
        <w:ind w:firstLine="709"/>
        <w:jc w:val="right"/>
        <w:rPr>
          <w:rFonts w:ascii="Times New Roman CYR" w:hAnsi="Times New Roman CYR" w:cs="Times New Roman CYR"/>
          <w:spacing w:val="2"/>
          <w:sz w:val="28"/>
          <w:szCs w:val="28"/>
          <w:highlight w:val="white"/>
        </w:rPr>
      </w:pPr>
    </w:p>
    <w:p w:rsidR="00526AD1" w:rsidRDefault="00526AD1" w:rsidP="00526AD1">
      <w:pPr>
        <w:spacing w:after="0" w:line="240" w:lineRule="auto"/>
        <w:rPr>
          <w:rFonts w:ascii="Times New Roman CYR" w:hAnsi="Times New Roman CYR" w:cs="Times New Roman CYR"/>
          <w:spacing w:val="2"/>
          <w:sz w:val="28"/>
          <w:szCs w:val="28"/>
          <w:highlight w:val="white"/>
        </w:rPr>
        <w:sectPr w:rsidR="00526AD1">
          <w:pgSz w:w="11906" w:h="16838"/>
          <w:pgMar w:top="1134" w:right="1134" w:bottom="1134" w:left="1701" w:header="709" w:footer="709" w:gutter="0"/>
          <w:cols w:space="720"/>
        </w:sectPr>
      </w:pPr>
    </w:p>
    <w:p w:rsidR="00526AD1" w:rsidRDefault="00526AD1" w:rsidP="00526AD1">
      <w:pPr>
        <w:autoSpaceDE w:val="0"/>
        <w:autoSpaceDN w:val="0"/>
        <w:adjustRightInd w:val="0"/>
        <w:spacing w:after="0" w:line="240" w:lineRule="auto"/>
        <w:ind w:firstLine="709"/>
        <w:jc w:val="right"/>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lastRenderedPageBreak/>
        <w:t>Таблица 2.</w:t>
      </w:r>
    </w:p>
    <w:p w:rsidR="00526AD1" w:rsidRDefault="00526AD1" w:rsidP="00526AD1">
      <w:pPr>
        <w:autoSpaceDE w:val="0"/>
        <w:autoSpaceDN w:val="0"/>
        <w:adjustRightInd w:val="0"/>
        <w:spacing w:after="0" w:line="315" w:lineRule="atLeast"/>
        <w:jc w:val="center"/>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ПЕРЕЧЕНЬ</w:t>
      </w:r>
      <w:r>
        <w:rPr>
          <w:rFonts w:ascii="Times New Roman CYR" w:hAnsi="Times New Roman CYR" w:cs="Times New Roman CYR"/>
          <w:spacing w:val="2"/>
          <w:sz w:val="28"/>
          <w:szCs w:val="28"/>
          <w:highlight w:val="white"/>
        </w:rPr>
        <w:br/>
        <w:t xml:space="preserve">мероприятий муниципальной программы "Ремонт зданий и благоустройство прилегающих </w:t>
      </w:r>
    </w:p>
    <w:p w:rsidR="00526AD1" w:rsidRDefault="00526AD1" w:rsidP="00526AD1">
      <w:pPr>
        <w:autoSpaceDE w:val="0"/>
        <w:autoSpaceDN w:val="0"/>
        <w:adjustRightInd w:val="0"/>
        <w:spacing w:after="0" w:line="315" w:lineRule="atLeast"/>
        <w:jc w:val="center"/>
        <w:rPr>
          <w:rFonts w:ascii="Times New Roman" w:hAnsi="Times New Roman"/>
          <w:spacing w:val="2"/>
          <w:sz w:val="28"/>
          <w:szCs w:val="28"/>
          <w:highlight w:val="white"/>
        </w:rPr>
      </w:pPr>
      <w:r>
        <w:rPr>
          <w:rFonts w:ascii="Times New Roman CYR" w:hAnsi="Times New Roman CYR" w:cs="Times New Roman CYR"/>
          <w:spacing w:val="2"/>
          <w:sz w:val="28"/>
          <w:szCs w:val="28"/>
          <w:highlight w:val="white"/>
        </w:rPr>
        <w:t>территорий об</w:t>
      </w:r>
      <w:r w:rsidR="00617D1E">
        <w:rPr>
          <w:rFonts w:ascii="Times New Roman CYR" w:hAnsi="Times New Roman CYR" w:cs="Times New Roman CYR"/>
          <w:spacing w:val="2"/>
          <w:sz w:val="28"/>
          <w:szCs w:val="28"/>
          <w:highlight w:val="white"/>
        </w:rPr>
        <w:t>разовательных учреждений на 2024 - 2026</w:t>
      </w:r>
      <w:r>
        <w:rPr>
          <w:rFonts w:ascii="Times New Roman CYR" w:hAnsi="Times New Roman CYR" w:cs="Times New Roman CYR"/>
          <w:spacing w:val="2"/>
          <w:sz w:val="28"/>
          <w:szCs w:val="28"/>
          <w:highlight w:val="white"/>
        </w:rPr>
        <w:t xml:space="preserve"> годы</w:t>
      </w:r>
      <w:r>
        <w:rPr>
          <w:rFonts w:ascii="Times New Roman" w:hAnsi="Times New Roman"/>
          <w:spacing w:val="2"/>
          <w:sz w:val="28"/>
          <w:szCs w:val="28"/>
          <w:highlight w:val="white"/>
        </w:rPr>
        <w:t>»</w:t>
      </w:r>
    </w:p>
    <w:tbl>
      <w:tblPr>
        <w:tblW w:w="15028" w:type="dxa"/>
        <w:tblInd w:w="108" w:type="dxa"/>
        <w:tblLayout w:type="fixed"/>
        <w:tblLook w:val="0000"/>
      </w:tblPr>
      <w:tblGrid>
        <w:gridCol w:w="534"/>
        <w:gridCol w:w="33"/>
        <w:gridCol w:w="4361"/>
        <w:gridCol w:w="34"/>
        <w:gridCol w:w="1384"/>
        <w:gridCol w:w="33"/>
        <w:gridCol w:w="992"/>
        <w:gridCol w:w="24"/>
        <w:gridCol w:w="1110"/>
        <w:gridCol w:w="851"/>
        <w:gridCol w:w="1087"/>
        <w:gridCol w:w="47"/>
        <w:gridCol w:w="969"/>
        <w:gridCol w:w="23"/>
        <w:gridCol w:w="994"/>
        <w:gridCol w:w="2552"/>
      </w:tblGrid>
      <w:tr w:rsidR="00526AD1" w:rsidTr="00B33FCB">
        <w:trPr>
          <w:trHeight w:val="1"/>
        </w:trPr>
        <w:tc>
          <w:tcPr>
            <w:tcW w:w="53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r>
              <w:rPr>
                <w:rFonts w:ascii="Times New Roman" w:hAnsi="Times New Roman"/>
                <w:lang w:val="en-US"/>
              </w:rPr>
              <w:t xml:space="preserve">№ </w:t>
            </w:r>
            <w:proofErr w:type="spellStart"/>
            <w:r>
              <w:rPr>
                <w:rFonts w:ascii="Times New Roman CYR" w:hAnsi="Times New Roman CYR" w:cs="Times New Roman CYR"/>
              </w:rPr>
              <w:t>п</w:t>
            </w:r>
            <w:proofErr w:type="spellEnd"/>
            <w:r>
              <w:rPr>
                <w:rFonts w:ascii="Times New Roman CYR" w:hAnsi="Times New Roman CYR" w:cs="Times New Roman CYR"/>
              </w:rPr>
              <w:t>/</w:t>
            </w:r>
            <w:proofErr w:type="spellStart"/>
            <w:r>
              <w:rPr>
                <w:rFonts w:ascii="Times New Roman CYR" w:hAnsi="Times New Roman CYR" w:cs="Times New Roman CYR"/>
              </w:rPr>
              <w:t>п</w:t>
            </w:r>
            <w:proofErr w:type="spellEnd"/>
          </w:p>
        </w:tc>
        <w:tc>
          <w:tcPr>
            <w:tcW w:w="4394"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r>
              <w:rPr>
                <w:rFonts w:ascii="Times New Roman CYR" w:hAnsi="Times New Roman CYR" w:cs="Times New Roman CYR"/>
              </w:rPr>
              <w:t>Наименование основного мероприятия</w:t>
            </w:r>
          </w:p>
        </w:tc>
        <w:tc>
          <w:tcPr>
            <w:tcW w:w="1418"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ind w:left="113" w:right="113"/>
              <w:rPr>
                <w:rFonts w:cs="Calibri"/>
              </w:rPr>
            </w:pPr>
            <w:proofErr w:type="gramStart"/>
            <w:r>
              <w:rPr>
                <w:rFonts w:ascii="Times New Roman CYR" w:hAnsi="Times New Roman CYR" w:cs="Times New Roman CYR"/>
              </w:rPr>
              <w:t xml:space="preserve">Ответствен </w:t>
            </w:r>
            <w:proofErr w:type="spellStart"/>
            <w:r>
              <w:rPr>
                <w:rFonts w:ascii="Times New Roman CYR" w:hAnsi="Times New Roman CYR" w:cs="Times New Roman CYR"/>
              </w:rPr>
              <w:t>ный</w:t>
            </w:r>
            <w:proofErr w:type="spellEnd"/>
            <w:proofErr w:type="gramEnd"/>
            <w:r>
              <w:rPr>
                <w:rFonts w:ascii="Times New Roman CYR" w:hAnsi="Times New Roman CYR" w:cs="Times New Roman CYR"/>
              </w:rPr>
              <w:t xml:space="preserve"> </w:t>
            </w:r>
            <w:proofErr w:type="spellStart"/>
            <w:r>
              <w:rPr>
                <w:rFonts w:ascii="Times New Roman CYR" w:hAnsi="Times New Roman CYR" w:cs="Times New Roman CYR"/>
              </w:rPr>
              <w:t>испол</w:t>
            </w:r>
            <w:proofErr w:type="spellEnd"/>
            <w:r>
              <w:rPr>
                <w:rFonts w:ascii="Times New Roman CYR" w:hAnsi="Times New Roman CYR" w:cs="Times New Roman CYR"/>
              </w:rPr>
              <w:t xml:space="preserve"> </w:t>
            </w:r>
            <w:proofErr w:type="spellStart"/>
            <w:r>
              <w:rPr>
                <w:rFonts w:ascii="Times New Roman CYR" w:hAnsi="Times New Roman CYR" w:cs="Times New Roman CYR"/>
              </w:rPr>
              <w:t>нитель</w:t>
            </w:r>
            <w:proofErr w:type="spellEnd"/>
            <w:r>
              <w:rPr>
                <w:rFonts w:ascii="Times New Roman CYR" w:hAnsi="Times New Roman CYR" w:cs="Times New Roman CYR"/>
              </w:rPr>
              <w:t xml:space="preserve"> </w:t>
            </w:r>
            <w:proofErr w:type="spellStart"/>
            <w:r>
              <w:rPr>
                <w:rFonts w:ascii="Times New Roman CYR" w:hAnsi="Times New Roman CYR" w:cs="Times New Roman CYR"/>
              </w:rPr>
              <w:t>муни</w:t>
            </w:r>
            <w:proofErr w:type="spellEnd"/>
            <w:r>
              <w:rPr>
                <w:rFonts w:ascii="Times New Roman CYR" w:hAnsi="Times New Roman CYR" w:cs="Times New Roman CYR"/>
              </w:rPr>
              <w:t xml:space="preserve"> </w:t>
            </w:r>
            <w:proofErr w:type="spellStart"/>
            <w:r>
              <w:rPr>
                <w:rFonts w:ascii="Times New Roman CYR" w:hAnsi="Times New Roman CYR" w:cs="Times New Roman CYR"/>
              </w:rPr>
              <w:t>ципальной</w:t>
            </w:r>
            <w:proofErr w:type="spellEnd"/>
            <w:r>
              <w:rPr>
                <w:rFonts w:ascii="Times New Roman CYR" w:hAnsi="Times New Roman CYR" w:cs="Times New Roman CYR"/>
              </w:rPr>
              <w:t xml:space="preserve"> программы</w:t>
            </w:r>
          </w:p>
        </w:tc>
        <w:tc>
          <w:tcPr>
            <w:tcW w:w="1025"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r>
              <w:rPr>
                <w:rFonts w:ascii="Times New Roman CYR" w:hAnsi="Times New Roman CYR" w:cs="Times New Roman CYR"/>
              </w:rPr>
              <w:t xml:space="preserve">Год </w:t>
            </w:r>
            <w:proofErr w:type="spellStart"/>
            <w:proofErr w:type="gramStart"/>
            <w:r>
              <w:rPr>
                <w:rFonts w:ascii="Times New Roman CYR" w:hAnsi="Times New Roman CYR" w:cs="Times New Roman CYR"/>
              </w:rPr>
              <w:t>реали</w:t>
            </w:r>
            <w:proofErr w:type="spellEnd"/>
            <w:r>
              <w:rPr>
                <w:rFonts w:ascii="Times New Roman CYR" w:hAnsi="Times New Roman CYR" w:cs="Times New Roman CYR"/>
              </w:rPr>
              <w:t xml:space="preserve"> </w:t>
            </w:r>
            <w:proofErr w:type="spellStart"/>
            <w:r>
              <w:rPr>
                <w:rFonts w:ascii="Times New Roman CYR" w:hAnsi="Times New Roman CYR" w:cs="Times New Roman CYR"/>
              </w:rPr>
              <w:t>зации</w:t>
            </w:r>
            <w:proofErr w:type="spellEnd"/>
            <w:proofErr w:type="gramEnd"/>
          </w:p>
        </w:tc>
        <w:tc>
          <w:tcPr>
            <w:tcW w:w="5105" w:type="dxa"/>
            <w:gridSpan w:val="8"/>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rPr>
            </w:pPr>
            <w:r>
              <w:rPr>
                <w:rFonts w:ascii="Times New Roman CYR" w:hAnsi="Times New Roman CYR" w:cs="Times New Roman CYR"/>
              </w:rPr>
              <w:t>Объемы и источники финансирования (тыс. руб.)</w:t>
            </w:r>
          </w:p>
        </w:tc>
        <w:tc>
          <w:tcPr>
            <w:tcW w:w="2552"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r>
              <w:rPr>
                <w:rFonts w:ascii="Times New Roman CYR" w:hAnsi="Times New Roman CYR" w:cs="Times New Roman CYR"/>
              </w:rPr>
              <w:t>Непосредственные результаты реализации мероприятия</w:t>
            </w:r>
          </w:p>
        </w:tc>
      </w:tr>
      <w:tr w:rsidR="00526AD1" w:rsidTr="00344102">
        <w:trPr>
          <w:trHeight w:val="1"/>
        </w:trPr>
        <w:tc>
          <w:tcPr>
            <w:tcW w:w="534"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c>
          <w:tcPr>
            <w:tcW w:w="4394"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c>
          <w:tcPr>
            <w:tcW w:w="1418"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c>
          <w:tcPr>
            <w:tcW w:w="1025"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c>
          <w:tcPr>
            <w:tcW w:w="1134"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r>
              <w:rPr>
                <w:rFonts w:ascii="Times New Roman CYR" w:hAnsi="Times New Roman CYR" w:cs="Times New Roman CYR"/>
                <w:sz w:val="24"/>
                <w:szCs w:val="24"/>
              </w:rPr>
              <w:t>Всего</w:t>
            </w:r>
          </w:p>
        </w:tc>
        <w:tc>
          <w:tcPr>
            <w:tcW w:w="3971" w:type="dxa"/>
            <w:gridSpan w:val="6"/>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CYR" w:hAnsi="Times New Roman CYR" w:cs="Times New Roman CYR"/>
                <w:sz w:val="24"/>
                <w:szCs w:val="24"/>
              </w:rPr>
              <w:t>В том числе</w:t>
            </w:r>
          </w:p>
        </w:tc>
        <w:tc>
          <w:tcPr>
            <w:tcW w:w="2552"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r>
      <w:tr w:rsidR="00526AD1" w:rsidTr="00344102">
        <w:trPr>
          <w:trHeight w:val="979"/>
        </w:trPr>
        <w:tc>
          <w:tcPr>
            <w:tcW w:w="534"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c>
          <w:tcPr>
            <w:tcW w:w="4394"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c>
          <w:tcPr>
            <w:tcW w:w="1418"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c>
          <w:tcPr>
            <w:tcW w:w="1025"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c>
          <w:tcPr>
            <w:tcW w:w="1134"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r>
              <w:rPr>
                <w:rFonts w:ascii="Times New Roman CYR" w:hAnsi="Times New Roman CYR" w:cs="Times New Roman CYR"/>
              </w:rPr>
              <w:t>Федеральный бюджет</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proofErr w:type="spellStart"/>
            <w:proofErr w:type="gramStart"/>
            <w:r>
              <w:rPr>
                <w:rFonts w:ascii="Times New Roman CYR" w:hAnsi="Times New Roman CYR" w:cs="Times New Roman CYR"/>
              </w:rPr>
              <w:t>Област</w:t>
            </w:r>
            <w:proofErr w:type="spellEnd"/>
            <w:r>
              <w:rPr>
                <w:rFonts w:ascii="Times New Roman CYR" w:hAnsi="Times New Roman CYR" w:cs="Times New Roman CYR"/>
              </w:rPr>
              <w:t xml:space="preserve"> ной</w:t>
            </w:r>
            <w:proofErr w:type="gramEnd"/>
            <w:r>
              <w:rPr>
                <w:rFonts w:ascii="Times New Roman CYR" w:hAnsi="Times New Roman CYR" w:cs="Times New Roman CYR"/>
              </w:rPr>
              <w:t xml:space="preserve"> бюджет</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proofErr w:type="gramStart"/>
            <w:r>
              <w:rPr>
                <w:rFonts w:ascii="Times New Roman CYR" w:hAnsi="Times New Roman CYR" w:cs="Times New Roman CYR"/>
              </w:rPr>
              <w:t xml:space="preserve">Мест </w:t>
            </w:r>
            <w:proofErr w:type="spellStart"/>
            <w:r>
              <w:rPr>
                <w:rFonts w:ascii="Times New Roman CYR" w:hAnsi="Times New Roman CYR" w:cs="Times New Roman CYR"/>
              </w:rPr>
              <w:t>ный</w:t>
            </w:r>
            <w:proofErr w:type="spellEnd"/>
            <w:proofErr w:type="gramEnd"/>
            <w:r>
              <w:rPr>
                <w:rFonts w:ascii="Times New Roman CYR" w:hAnsi="Times New Roman CYR" w:cs="Times New Roman CYR"/>
              </w:rPr>
              <w:t xml:space="preserve"> бюджет</w:t>
            </w:r>
          </w:p>
        </w:tc>
        <w:tc>
          <w:tcPr>
            <w:tcW w:w="994" w:type="dxa"/>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proofErr w:type="spellStart"/>
            <w:proofErr w:type="gramStart"/>
            <w:r>
              <w:rPr>
                <w:rFonts w:ascii="Times New Roman CYR" w:hAnsi="Times New Roman CYR" w:cs="Times New Roman CYR"/>
              </w:rPr>
              <w:t>Внебюд</w:t>
            </w:r>
            <w:proofErr w:type="spellEnd"/>
            <w:r>
              <w:rPr>
                <w:rFonts w:ascii="Times New Roman CYR" w:hAnsi="Times New Roman CYR" w:cs="Times New Roman CYR"/>
              </w:rPr>
              <w:t xml:space="preserve"> </w:t>
            </w:r>
            <w:proofErr w:type="spellStart"/>
            <w:r>
              <w:rPr>
                <w:rFonts w:ascii="Times New Roman CYR" w:hAnsi="Times New Roman CYR" w:cs="Times New Roman CYR"/>
              </w:rPr>
              <w:t>жетные</w:t>
            </w:r>
            <w:proofErr w:type="spellEnd"/>
            <w:proofErr w:type="gramEnd"/>
            <w:r>
              <w:rPr>
                <w:rFonts w:ascii="Times New Roman CYR" w:hAnsi="Times New Roman CYR" w:cs="Times New Roman CYR"/>
              </w:rPr>
              <w:t xml:space="preserve"> источники</w:t>
            </w:r>
          </w:p>
        </w:tc>
        <w:tc>
          <w:tcPr>
            <w:tcW w:w="2552"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r>
      <w:tr w:rsidR="00526AD1" w:rsidTr="00344102">
        <w:trPr>
          <w:trHeight w:val="1"/>
        </w:trPr>
        <w:tc>
          <w:tcPr>
            <w:tcW w:w="534" w:type="dxa"/>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1</w:t>
            </w:r>
          </w:p>
        </w:tc>
        <w:tc>
          <w:tcPr>
            <w:tcW w:w="4394"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2</w:t>
            </w:r>
          </w:p>
        </w:tc>
        <w:tc>
          <w:tcPr>
            <w:tcW w:w="1418"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3</w:t>
            </w:r>
          </w:p>
        </w:tc>
        <w:tc>
          <w:tcPr>
            <w:tcW w:w="1025"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5</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6</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7</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8</w:t>
            </w:r>
          </w:p>
        </w:tc>
        <w:tc>
          <w:tcPr>
            <w:tcW w:w="994" w:type="dxa"/>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9</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10</w:t>
            </w:r>
          </w:p>
        </w:tc>
      </w:tr>
      <w:tr w:rsidR="00526AD1" w:rsidTr="00344102">
        <w:trPr>
          <w:trHeight w:val="1260"/>
        </w:trPr>
        <w:tc>
          <w:tcPr>
            <w:tcW w:w="53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r>
              <w:rPr>
                <w:rFonts w:ascii="Times New Roman" w:hAnsi="Times New Roman"/>
                <w:sz w:val="24"/>
                <w:szCs w:val="24"/>
                <w:lang w:val="en-US"/>
              </w:rPr>
              <w:t>1.</w:t>
            </w:r>
          </w:p>
        </w:tc>
        <w:tc>
          <w:tcPr>
            <w:tcW w:w="4394"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EC3254" w:rsidRPr="00EC3254" w:rsidRDefault="00526AD1" w:rsidP="00EC325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Проведение работ по текущему ремонту учреждений образования, в том числе: ремонт кровель, </w:t>
            </w:r>
            <w:r w:rsidR="00EC3254">
              <w:rPr>
                <w:rFonts w:ascii="Times New Roman CYR" w:hAnsi="Times New Roman CYR" w:cs="Times New Roman CYR"/>
                <w:color w:val="000000"/>
                <w:sz w:val="24"/>
                <w:szCs w:val="24"/>
              </w:rPr>
              <w:t>оснащение осветительными приборами и другие ремонтные работы.</w:t>
            </w:r>
          </w:p>
        </w:tc>
        <w:tc>
          <w:tcPr>
            <w:tcW w:w="1418"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ind w:left="113" w:right="113"/>
              <w:jc w:val="center"/>
              <w:rPr>
                <w:rFonts w:cs="Calibri"/>
              </w:rPr>
            </w:pPr>
            <w:r>
              <w:rPr>
                <w:rFonts w:ascii="Times New Roman CYR" w:hAnsi="Times New Roman CYR" w:cs="Times New Roman CYR"/>
                <w:sz w:val="24"/>
                <w:szCs w:val="24"/>
              </w:rPr>
              <w:t>Отдел по образованию Администрации Ольховского муниципального района</w:t>
            </w:r>
          </w:p>
        </w:tc>
        <w:tc>
          <w:tcPr>
            <w:tcW w:w="1025"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617D1E" w:rsidRDefault="00617D1E" w:rsidP="00F33478">
            <w:pPr>
              <w:autoSpaceDE w:val="0"/>
              <w:autoSpaceDN w:val="0"/>
              <w:adjustRightInd w:val="0"/>
              <w:spacing w:after="0" w:line="240" w:lineRule="auto"/>
              <w:jc w:val="center"/>
              <w:rPr>
                <w:rFonts w:cs="Calibri"/>
              </w:rPr>
            </w:pPr>
            <w:r>
              <w:rPr>
                <w:rFonts w:ascii="Times New Roman" w:hAnsi="Times New Roman"/>
                <w:sz w:val="24"/>
                <w:szCs w:val="24"/>
                <w:lang w:val="en-US"/>
              </w:rPr>
              <w:t>20</w:t>
            </w:r>
            <w:r>
              <w:rPr>
                <w:rFonts w:ascii="Times New Roman" w:hAnsi="Times New Roman"/>
                <w:sz w:val="24"/>
                <w:szCs w:val="24"/>
              </w:rPr>
              <w:t>24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1F26E9" w:rsidRDefault="000F75C7" w:rsidP="001F26E9">
            <w:pPr>
              <w:autoSpaceDE w:val="0"/>
              <w:autoSpaceDN w:val="0"/>
              <w:adjustRightInd w:val="0"/>
              <w:spacing w:after="0" w:line="240" w:lineRule="auto"/>
              <w:jc w:val="center"/>
              <w:rPr>
                <w:rFonts w:cs="Calibri"/>
              </w:rPr>
            </w:pPr>
            <w:r>
              <w:rPr>
                <w:rFonts w:ascii="Times New Roman" w:hAnsi="Times New Roman"/>
                <w:sz w:val="24"/>
                <w:szCs w:val="24"/>
              </w:rPr>
              <w:t>6</w:t>
            </w:r>
            <w:r w:rsidR="00344102">
              <w:rPr>
                <w:rFonts w:ascii="Times New Roman" w:hAnsi="Times New Roman"/>
                <w:sz w:val="24"/>
                <w:szCs w:val="24"/>
              </w:rPr>
              <w:t>3</w:t>
            </w:r>
            <w:r w:rsidR="002C395D">
              <w:rPr>
                <w:rFonts w:ascii="Times New Roman" w:hAnsi="Times New Roman"/>
                <w:sz w:val="24"/>
                <w:szCs w:val="24"/>
              </w:rPr>
              <w:t>15,8</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1F26E9" w:rsidRDefault="00526AD1" w:rsidP="00F33478">
            <w:pPr>
              <w:autoSpaceDE w:val="0"/>
              <w:autoSpaceDN w:val="0"/>
              <w:adjustRightInd w:val="0"/>
              <w:spacing w:after="0" w:line="240" w:lineRule="auto"/>
              <w:jc w:val="center"/>
              <w:rPr>
                <w:rFonts w:cs="Calibri"/>
              </w:rPr>
            </w:pPr>
            <w:r w:rsidRPr="001F26E9">
              <w:rPr>
                <w:rFonts w:ascii="Times New Roman" w:hAnsi="Times New Roman"/>
                <w:sz w:val="24"/>
                <w:szCs w:val="24"/>
              </w:rPr>
              <w:t>0,0</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1F26E9" w:rsidRDefault="000F75C7" w:rsidP="00F33478">
            <w:pPr>
              <w:autoSpaceDE w:val="0"/>
              <w:autoSpaceDN w:val="0"/>
              <w:adjustRightInd w:val="0"/>
              <w:spacing w:after="0" w:line="240" w:lineRule="auto"/>
              <w:jc w:val="center"/>
              <w:rPr>
                <w:rFonts w:cs="Calibri"/>
              </w:rPr>
            </w:pPr>
            <w:r>
              <w:rPr>
                <w:rFonts w:ascii="Times New Roman" w:hAnsi="Times New Roman"/>
                <w:sz w:val="24"/>
                <w:szCs w:val="24"/>
              </w:rPr>
              <w:t>6000</w:t>
            </w:r>
            <w:r w:rsidR="00526AD1" w:rsidRPr="001F26E9">
              <w:rPr>
                <w:rFonts w:ascii="Times New Roman" w:hAnsi="Times New Roman"/>
                <w:sz w:val="24"/>
                <w:szCs w:val="24"/>
              </w:rPr>
              <w:t>,0</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1F26E9" w:rsidRDefault="00344102" w:rsidP="00F33478">
            <w:pPr>
              <w:autoSpaceDE w:val="0"/>
              <w:autoSpaceDN w:val="0"/>
              <w:adjustRightInd w:val="0"/>
              <w:spacing w:after="0" w:line="240" w:lineRule="auto"/>
              <w:jc w:val="center"/>
              <w:rPr>
                <w:rFonts w:cs="Calibri"/>
              </w:rPr>
            </w:pPr>
            <w:r>
              <w:rPr>
                <w:rFonts w:ascii="Times New Roman" w:hAnsi="Times New Roman"/>
                <w:sz w:val="24"/>
                <w:szCs w:val="24"/>
              </w:rPr>
              <w:t>3</w:t>
            </w:r>
            <w:r w:rsidR="0042307B">
              <w:rPr>
                <w:rFonts w:ascii="Times New Roman" w:hAnsi="Times New Roman"/>
                <w:sz w:val="24"/>
                <w:szCs w:val="24"/>
              </w:rPr>
              <w:t>15,8</w:t>
            </w:r>
          </w:p>
        </w:tc>
        <w:tc>
          <w:tcPr>
            <w:tcW w:w="99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1F26E9" w:rsidRDefault="00526AD1" w:rsidP="00F33478">
            <w:pPr>
              <w:autoSpaceDE w:val="0"/>
              <w:autoSpaceDN w:val="0"/>
              <w:adjustRightInd w:val="0"/>
              <w:spacing w:after="0" w:line="240" w:lineRule="auto"/>
              <w:jc w:val="center"/>
              <w:rPr>
                <w:rFonts w:cs="Calibri"/>
              </w:rPr>
            </w:pPr>
            <w:r w:rsidRPr="001F26E9">
              <w:rPr>
                <w:rFonts w:ascii="Times New Roman" w:hAnsi="Times New Roman"/>
                <w:sz w:val="24"/>
                <w:szCs w:val="24"/>
              </w:rPr>
              <w:t>0,0</w:t>
            </w:r>
          </w:p>
        </w:tc>
        <w:tc>
          <w:tcPr>
            <w:tcW w:w="2552"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rPr>
            </w:pPr>
            <w:r>
              <w:rPr>
                <w:rFonts w:ascii="Times New Roman CYR" w:hAnsi="Times New Roman CYR" w:cs="Times New Roman CYR"/>
                <w:spacing w:val="2"/>
                <w:sz w:val="24"/>
                <w:szCs w:val="24"/>
              </w:rPr>
              <w:t xml:space="preserve">Обеспечение комфортных условий для обучающихся и воспитанников, приведение ОУ  в соответствие санитарно-гигиеническим требованиям, требованиям пожарной безопасности. </w:t>
            </w:r>
          </w:p>
        </w:tc>
      </w:tr>
      <w:tr w:rsidR="00526AD1" w:rsidTr="00344102">
        <w:trPr>
          <w:trHeight w:val="1278"/>
        </w:trPr>
        <w:tc>
          <w:tcPr>
            <w:tcW w:w="534" w:type="dxa"/>
            <w:vMerge/>
            <w:tcBorders>
              <w:top w:val="single" w:sz="2" w:space="0" w:color="000000"/>
              <w:left w:val="single" w:sz="2" w:space="0" w:color="000000"/>
              <w:bottom w:val="single" w:sz="2" w:space="0" w:color="000000"/>
              <w:right w:val="single" w:sz="2" w:space="0" w:color="000000"/>
            </w:tcBorders>
            <w:vAlign w:val="center"/>
          </w:tcPr>
          <w:p w:rsidR="00526AD1" w:rsidRPr="00714505" w:rsidRDefault="00526AD1" w:rsidP="00F33478">
            <w:pPr>
              <w:spacing w:after="0" w:line="240" w:lineRule="auto"/>
              <w:rPr>
                <w:rFonts w:cs="Calibri"/>
              </w:rPr>
            </w:pPr>
          </w:p>
        </w:tc>
        <w:tc>
          <w:tcPr>
            <w:tcW w:w="4394"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c>
          <w:tcPr>
            <w:tcW w:w="1418"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c>
          <w:tcPr>
            <w:tcW w:w="1025"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617D1E" w:rsidRDefault="00617D1E" w:rsidP="00F33478">
            <w:pPr>
              <w:autoSpaceDE w:val="0"/>
              <w:autoSpaceDN w:val="0"/>
              <w:adjustRightInd w:val="0"/>
              <w:spacing w:after="0" w:line="240" w:lineRule="auto"/>
              <w:jc w:val="center"/>
              <w:rPr>
                <w:rFonts w:cs="Calibri"/>
              </w:rPr>
            </w:pPr>
            <w:r>
              <w:rPr>
                <w:rFonts w:ascii="Times New Roman" w:hAnsi="Times New Roman"/>
                <w:sz w:val="24"/>
                <w:szCs w:val="24"/>
                <w:lang w:val="en-US"/>
              </w:rPr>
              <w:t>202</w:t>
            </w:r>
            <w:r>
              <w:rPr>
                <w:rFonts w:ascii="Times New Roman" w:hAnsi="Times New Roman"/>
                <w:sz w:val="24"/>
                <w:szCs w:val="24"/>
              </w:rPr>
              <w:t>5</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0F75C7" w:rsidP="00F33478">
            <w:pPr>
              <w:autoSpaceDE w:val="0"/>
              <w:autoSpaceDN w:val="0"/>
              <w:adjustRightInd w:val="0"/>
              <w:spacing w:after="0" w:line="240" w:lineRule="auto"/>
              <w:jc w:val="center"/>
              <w:rPr>
                <w:rFonts w:cs="Calibri"/>
                <w:lang w:val="en-US"/>
              </w:rPr>
            </w:pPr>
            <w:r>
              <w:rPr>
                <w:rFonts w:ascii="Times New Roman" w:hAnsi="Times New Roman"/>
                <w:sz w:val="24"/>
                <w:szCs w:val="24"/>
              </w:rPr>
              <w:t>6</w:t>
            </w:r>
            <w:r w:rsidR="008B175F">
              <w:rPr>
                <w:rFonts w:ascii="Times New Roman" w:hAnsi="Times New Roman"/>
                <w:sz w:val="24"/>
                <w:szCs w:val="24"/>
              </w:rPr>
              <w:t>3</w:t>
            </w:r>
            <w:r w:rsidR="002C395D">
              <w:rPr>
                <w:rFonts w:ascii="Times New Roman" w:hAnsi="Times New Roman"/>
                <w:sz w:val="24"/>
                <w:szCs w:val="24"/>
              </w:rPr>
              <w:t>15,8</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0F75C7" w:rsidP="00F33478">
            <w:pPr>
              <w:autoSpaceDE w:val="0"/>
              <w:autoSpaceDN w:val="0"/>
              <w:adjustRightInd w:val="0"/>
              <w:spacing w:after="0" w:line="240" w:lineRule="auto"/>
              <w:jc w:val="center"/>
              <w:rPr>
                <w:rFonts w:cs="Calibri"/>
                <w:lang w:val="en-US"/>
              </w:rPr>
            </w:pPr>
            <w:r>
              <w:rPr>
                <w:rFonts w:ascii="Times New Roman" w:hAnsi="Times New Roman"/>
                <w:sz w:val="24"/>
                <w:szCs w:val="24"/>
              </w:rPr>
              <w:t>6000</w:t>
            </w:r>
            <w:r w:rsidR="00526AD1">
              <w:rPr>
                <w:rFonts w:ascii="Times New Roman" w:hAnsi="Times New Roman"/>
                <w:sz w:val="24"/>
                <w:szCs w:val="24"/>
                <w:lang w:val="en-US"/>
              </w:rPr>
              <w:t>,0</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2C395D" w:rsidP="00F33478">
            <w:pPr>
              <w:autoSpaceDE w:val="0"/>
              <w:autoSpaceDN w:val="0"/>
              <w:adjustRightInd w:val="0"/>
              <w:spacing w:after="0" w:line="240" w:lineRule="auto"/>
              <w:jc w:val="center"/>
              <w:rPr>
                <w:rFonts w:cs="Calibri"/>
                <w:lang w:val="en-US"/>
              </w:rPr>
            </w:pPr>
            <w:r>
              <w:rPr>
                <w:rFonts w:ascii="Times New Roman" w:hAnsi="Times New Roman"/>
                <w:sz w:val="24"/>
                <w:szCs w:val="24"/>
              </w:rPr>
              <w:t>315,8</w:t>
            </w:r>
          </w:p>
        </w:tc>
        <w:tc>
          <w:tcPr>
            <w:tcW w:w="99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2552"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r>
      <w:tr w:rsidR="00526AD1" w:rsidTr="00344102">
        <w:trPr>
          <w:trHeight w:val="1"/>
        </w:trPr>
        <w:tc>
          <w:tcPr>
            <w:tcW w:w="534"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c>
          <w:tcPr>
            <w:tcW w:w="4394"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c>
          <w:tcPr>
            <w:tcW w:w="1418"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c>
          <w:tcPr>
            <w:tcW w:w="1025"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617D1E" w:rsidRDefault="00617D1E" w:rsidP="00F33478">
            <w:pPr>
              <w:autoSpaceDE w:val="0"/>
              <w:autoSpaceDN w:val="0"/>
              <w:adjustRightInd w:val="0"/>
              <w:spacing w:after="0" w:line="240" w:lineRule="auto"/>
              <w:jc w:val="center"/>
              <w:rPr>
                <w:rFonts w:cs="Calibri"/>
              </w:rPr>
            </w:pPr>
            <w:r>
              <w:rPr>
                <w:rFonts w:ascii="Times New Roman" w:hAnsi="Times New Roman"/>
                <w:sz w:val="24"/>
                <w:szCs w:val="24"/>
                <w:lang w:val="en-US"/>
              </w:rPr>
              <w:t>202</w:t>
            </w:r>
            <w:r>
              <w:rPr>
                <w:rFonts w:ascii="Times New Roman" w:hAnsi="Times New Roman"/>
                <w:sz w:val="24"/>
                <w:szCs w:val="24"/>
              </w:rPr>
              <w:t>6</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0F75C7" w:rsidP="001F26E9">
            <w:pPr>
              <w:autoSpaceDE w:val="0"/>
              <w:autoSpaceDN w:val="0"/>
              <w:adjustRightInd w:val="0"/>
              <w:spacing w:after="0" w:line="240" w:lineRule="auto"/>
              <w:jc w:val="center"/>
              <w:rPr>
                <w:rFonts w:cs="Calibri"/>
                <w:lang w:val="en-US"/>
              </w:rPr>
            </w:pPr>
            <w:r>
              <w:rPr>
                <w:rFonts w:ascii="Times New Roman" w:hAnsi="Times New Roman"/>
                <w:sz w:val="24"/>
                <w:szCs w:val="24"/>
              </w:rPr>
              <w:t>60</w:t>
            </w:r>
            <w:r w:rsidR="002C395D">
              <w:rPr>
                <w:rFonts w:ascii="Times New Roman" w:hAnsi="Times New Roman"/>
                <w:sz w:val="24"/>
                <w:szCs w:val="24"/>
              </w:rPr>
              <w:t>315,8</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0F75C7" w:rsidP="00F33478">
            <w:pPr>
              <w:autoSpaceDE w:val="0"/>
              <w:autoSpaceDN w:val="0"/>
              <w:adjustRightInd w:val="0"/>
              <w:spacing w:after="0" w:line="240" w:lineRule="auto"/>
              <w:jc w:val="center"/>
              <w:rPr>
                <w:rFonts w:cs="Calibri"/>
                <w:lang w:val="en-US"/>
              </w:rPr>
            </w:pPr>
            <w:r>
              <w:rPr>
                <w:rFonts w:ascii="Times New Roman" w:hAnsi="Times New Roman"/>
                <w:sz w:val="24"/>
                <w:szCs w:val="24"/>
              </w:rPr>
              <w:t>6000</w:t>
            </w:r>
            <w:r w:rsidR="00526AD1">
              <w:rPr>
                <w:rFonts w:ascii="Times New Roman" w:hAnsi="Times New Roman"/>
                <w:sz w:val="24"/>
                <w:szCs w:val="24"/>
                <w:lang w:val="en-US"/>
              </w:rPr>
              <w:t>,0</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1F26E9" w:rsidRDefault="002C395D" w:rsidP="00F33478">
            <w:pPr>
              <w:autoSpaceDE w:val="0"/>
              <w:autoSpaceDN w:val="0"/>
              <w:adjustRightInd w:val="0"/>
              <w:spacing w:after="0" w:line="240" w:lineRule="auto"/>
              <w:jc w:val="center"/>
              <w:rPr>
                <w:rFonts w:cs="Calibri"/>
              </w:rPr>
            </w:pPr>
            <w:r>
              <w:rPr>
                <w:rFonts w:ascii="Times New Roman" w:hAnsi="Times New Roman"/>
                <w:sz w:val="24"/>
                <w:szCs w:val="24"/>
              </w:rPr>
              <w:t>315,8</w:t>
            </w:r>
          </w:p>
        </w:tc>
        <w:tc>
          <w:tcPr>
            <w:tcW w:w="99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2552"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r>
      <w:tr w:rsidR="00526AD1" w:rsidTr="00344102">
        <w:trPr>
          <w:trHeight w:val="776"/>
        </w:trPr>
        <w:tc>
          <w:tcPr>
            <w:tcW w:w="53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r>
              <w:rPr>
                <w:rFonts w:ascii="Times New Roman" w:hAnsi="Times New Roman"/>
                <w:sz w:val="24"/>
                <w:szCs w:val="24"/>
                <w:lang w:val="en-US"/>
              </w:rPr>
              <w:t>2.</w:t>
            </w:r>
          </w:p>
        </w:tc>
        <w:tc>
          <w:tcPr>
            <w:tcW w:w="4394"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B33FCB">
            <w:pPr>
              <w:autoSpaceDE w:val="0"/>
              <w:autoSpaceDN w:val="0"/>
              <w:adjustRightInd w:val="0"/>
              <w:spacing w:after="0" w:line="240" w:lineRule="auto"/>
              <w:ind w:right="-142"/>
              <w:rPr>
                <w:rFonts w:cs="Calibri"/>
              </w:rPr>
            </w:pPr>
            <w:r>
              <w:rPr>
                <w:rFonts w:ascii="Times New Roman CYR" w:hAnsi="Times New Roman CYR" w:cs="Times New Roman CYR"/>
                <w:color w:val="000000"/>
                <w:sz w:val="24"/>
                <w:szCs w:val="24"/>
              </w:rPr>
              <w:t xml:space="preserve">Проведение работ по благоустройству и содержанию прилегающих территорий учреждений социальной сферы, в том числе: благоустройство территории, устройство </w:t>
            </w:r>
            <w:proofErr w:type="spellStart"/>
            <w:r>
              <w:rPr>
                <w:rFonts w:ascii="Times New Roman CYR" w:hAnsi="Times New Roman CYR" w:cs="Times New Roman CYR"/>
                <w:color w:val="000000"/>
                <w:sz w:val="24"/>
                <w:szCs w:val="24"/>
              </w:rPr>
              <w:t>отмостки</w:t>
            </w:r>
            <w:proofErr w:type="spellEnd"/>
            <w:r>
              <w:rPr>
                <w:rFonts w:ascii="Times New Roman CYR" w:hAnsi="Times New Roman CYR" w:cs="Times New Roman CYR"/>
                <w:color w:val="000000"/>
                <w:sz w:val="24"/>
                <w:szCs w:val="24"/>
              </w:rPr>
              <w:t xml:space="preserve"> вокруг здания, устройство ограждения, установка </w:t>
            </w:r>
            <w:r>
              <w:rPr>
                <w:rFonts w:ascii="Times New Roman CYR" w:hAnsi="Times New Roman CYR" w:cs="Times New Roman CYR"/>
                <w:color w:val="000000"/>
                <w:sz w:val="24"/>
                <w:szCs w:val="24"/>
              </w:rPr>
              <w:lastRenderedPageBreak/>
              <w:t>игрового, спортивного оборудования</w:t>
            </w:r>
          </w:p>
        </w:tc>
        <w:tc>
          <w:tcPr>
            <w:tcW w:w="1418"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c>
          <w:tcPr>
            <w:tcW w:w="1025"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617D1E" w:rsidRDefault="00617D1E" w:rsidP="00F33478">
            <w:pPr>
              <w:autoSpaceDE w:val="0"/>
              <w:autoSpaceDN w:val="0"/>
              <w:adjustRightInd w:val="0"/>
              <w:spacing w:after="0" w:line="240" w:lineRule="auto"/>
              <w:jc w:val="center"/>
              <w:rPr>
                <w:rFonts w:cs="Calibri"/>
              </w:rPr>
            </w:pPr>
            <w:r>
              <w:rPr>
                <w:rFonts w:ascii="Times New Roman" w:hAnsi="Times New Roman"/>
                <w:sz w:val="24"/>
                <w:szCs w:val="24"/>
                <w:lang w:val="en-US"/>
              </w:rPr>
              <w:t>20</w:t>
            </w:r>
            <w:r>
              <w:rPr>
                <w:rFonts w:ascii="Times New Roman" w:hAnsi="Times New Roman"/>
                <w:sz w:val="24"/>
                <w:szCs w:val="24"/>
              </w:rPr>
              <w:t>24</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0F75C7" w:rsidP="00F33478">
            <w:pPr>
              <w:autoSpaceDE w:val="0"/>
              <w:autoSpaceDN w:val="0"/>
              <w:adjustRightInd w:val="0"/>
              <w:spacing w:after="0" w:line="240" w:lineRule="auto"/>
              <w:jc w:val="center"/>
              <w:rPr>
                <w:rFonts w:cs="Calibri"/>
                <w:lang w:val="en-US"/>
              </w:rPr>
            </w:pPr>
            <w:r>
              <w:rPr>
                <w:rFonts w:ascii="Times New Roman" w:hAnsi="Times New Roman"/>
                <w:sz w:val="24"/>
                <w:szCs w:val="24"/>
              </w:rPr>
              <w:t>10</w:t>
            </w:r>
            <w:r w:rsidR="002C395D">
              <w:rPr>
                <w:rFonts w:ascii="Times New Roman" w:hAnsi="Times New Roman"/>
                <w:sz w:val="24"/>
                <w:szCs w:val="24"/>
              </w:rPr>
              <w:t>52,6</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0F75C7" w:rsidP="00F33478">
            <w:pPr>
              <w:autoSpaceDE w:val="0"/>
              <w:autoSpaceDN w:val="0"/>
              <w:adjustRightInd w:val="0"/>
              <w:spacing w:after="0" w:line="240" w:lineRule="auto"/>
              <w:jc w:val="center"/>
              <w:rPr>
                <w:rFonts w:cs="Calibri"/>
                <w:lang w:val="en-US"/>
              </w:rPr>
            </w:pPr>
            <w:r>
              <w:rPr>
                <w:rFonts w:ascii="Times New Roman" w:hAnsi="Times New Roman"/>
                <w:sz w:val="24"/>
                <w:szCs w:val="24"/>
              </w:rPr>
              <w:t>1000</w:t>
            </w:r>
            <w:r w:rsidR="00526AD1">
              <w:rPr>
                <w:rFonts w:ascii="Times New Roman" w:hAnsi="Times New Roman"/>
                <w:sz w:val="24"/>
                <w:szCs w:val="24"/>
                <w:lang w:val="en-US"/>
              </w:rPr>
              <w:t>,0</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2C395D" w:rsidP="00F33478">
            <w:pPr>
              <w:autoSpaceDE w:val="0"/>
              <w:autoSpaceDN w:val="0"/>
              <w:adjustRightInd w:val="0"/>
              <w:spacing w:after="0" w:line="240" w:lineRule="auto"/>
              <w:jc w:val="center"/>
              <w:rPr>
                <w:rFonts w:cs="Calibri"/>
                <w:lang w:val="en-US"/>
              </w:rPr>
            </w:pPr>
            <w:r>
              <w:rPr>
                <w:rFonts w:ascii="Times New Roman" w:hAnsi="Times New Roman"/>
                <w:sz w:val="24"/>
                <w:szCs w:val="24"/>
              </w:rPr>
              <w:t>52,6</w:t>
            </w:r>
          </w:p>
        </w:tc>
        <w:tc>
          <w:tcPr>
            <w:tcW w:w="99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2552"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rPr>
            </w:pPr>
            <w:r>
              <w:rPr>
                <w:rFonts w:ascii="Times New Roman CYR" w:hAnsi="Times New Roman CYR" w:cs="Times New Roman CYR"/>
                <w:spacing w:val="2"/>
                <w:sz w:val="24"/>
                <w:szCs w:val="24"/>
              </w:rPr>
              <w:t>Улучшение состояния прилегающих территорий ОУ и оснащение их игровыми площадками</w:t>
            </w:r>
          </w:p>
        </w:tc>
      </w:tr>
      <w:tr w:rsidR="00526AD1" w:rsidTr="00344102">
        <w:trPr>
          <w:trHeight w:val="700"/>
        </w:trPr>
        <w:tc>
          <w:tcPr>
            <w:tcW w:w="534" w:type="dxa"/>
            <w:vMerge/>
            <w:tcBorders>
              <w:top w:val="single" w:sz="2" w:space="0" w:color="000000"/>
              <w:left w:val="single" w:sz="2" w:space="0" w:color="000000"/>
              <w:bottom w:val="single" w:sz="2" w:space="0" w:color="000000"/>
              <w:right w:val="single" w:sz="2" w:space="0" w:color="000000"/>
            </w:tcBorders>
            <w:vAlign w:val="center"/>
          </w:tcPr>
          <w:p w:rsidR="00526AD1" w:rsidRPr="00714505" w:rsidRDefault="00526AD1" w:rsidP="00F33478">
            <w:pPr>
              <w:spacing w:after="0" w:line="240" w:lineRule="auto"/>
              <w:rPr>
                <w:rFonts w:cs="Calibri"/>
              </w:rPr>
            </w:pPr>
          </w:p>
        </w:tc>
        <w:tc>
          <w:tcPr>
            <w:tcW w:w="4394"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c>
          <w:tcPr>
            <w:tcW w:w="1418"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c>
          <w:tcPr>
            <w:tcW w:w="1025"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617D1E" w:rsidRDefault="00617D1E" w:rsidP="00F33478">
            <w:pPr>
              <w:autoSpaceDE w:val="0"/>
              <w:autoSpaceDN w:val="0"/>
              <w:adjustRightInd w:val="0"/>
              <w:spacing w:after="0" w:line="240" w:lineRule="auto"/>
              <w:jc w:val="center"/>
              <w:rPr>
                <w:rFonts w:cs="Calibri"/>
              </w:rPr>
            </w:pPr>
            <w:r>
              <w:rPr>
                <w:rFonts w:ascii="Times New Roman" w:hAnsi="Times New Roman"/>
                <w:sz w:val="24"/>
                <w:szCs w:val="24"/>
                <w:lang w:val="en-US"/>
              </w:rPr>
              <w:t>202</w:t>
            </w:r>
            <w:r>
              <w:rPr>
                <w:rFonts w:ascii="Times New Roman" w:hAnsi="Times New Roman"/>
                <w:sz w:val="24"/>
                <w:szCs w:val="24"/>
              </w:rPr>
              <w:t>5</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2C395D" w:rsidRDefault="000F75C7" w:rsidP="00F33478">
            <w:pPr>
              <w:autoSpaceDE w:val="0"/>
              <w:autoSpaceDN w:val="0"/>
              <w:adjustRightInd w:val="0"/>
              <w:spacing w:after="0" w:line="240" w:lineRule="auto"/>
              <w:jc w:val="center"/>
              <w:rPr>
                <w:rFonts w:cs="Calibri"/>
              </w:rPr>
            </w:pPr>
            <w:r>
              <w:rPr>
                <w:rFonts w:ascii="Times New Roman" w:hAnsi="Times New Roman"/>
                <w:sz w:val="24"/>
                <w:szCs w:val="24"/>
              </w:rPr>
              <w:t>10</w:t>
            </w:r>
            <w:r w:rsidR="002C395D">
              <w:rPr>
                <w:rFonts w:ascii="Times New Roman" w:hAnsi="Times New Roman"/>
                <w:sz w:val="24"/>
                <w:szCs w:val="24"/>
              </w:rPr>
              <w:t>52,6</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0F75C7" w:rsidP="00F33478">
            <w:pPr>
              <w:autoSpaceDE w:val="0"/>
              <w:autoSpaceDN w:val="0"/>
              <w:adjustRightInd w:val="0"/>
              <w:spacing w:after="0" w:line="240" w:lineRule="auto"/>
              <w:jc w:val="center"/>
              <w:rPr>
                <w:rFonts w:cs="Calibri"/>
                <w:lang w:val="en-US"/>
              </w:rPr>
            </w:pPr>
            <w:r>
              <w:rPr>
                <w:rFonts w:ascii="Times New Roman" w:hAnsi="Times New Roman"/>
                <w:sz w:val="24"/>
                <w:szCs w:val="24"/>
              </w:rPr>
              <w:t>1000</w:t>
            </w:r>
            <w:r w:rsidR="00526AD1">
              <w:rPr>
                <w:rFonts w:ascii="Times New Roman" w:hAnsi="Times New Roman"/>
                <w:sz w:val="24"/>
                <w:szCs w:val="24"/>
                <w:lang w:val="en-US"/>
              </w:rPr>
              <w:t>,0</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2C395D" w:rsidRDefault="002C395D" w:rsidP="00F33478">
            <w:pPr>
              <w:autoSpaceDE w:val="0"/>
              <w:autoSpaceDN w:val="0"/>
              <w:adjustRightInd w:val="0"/>
              <w:spacing w:after="0" w:line="240" w:lineRule="auto"/>
              <w:jc w:val="center"/>
              <w:rPr>
                <w:rFonts w:cs="Calibri"/>
              </w:rPr>
            </w:pPr>
            <w:r>
              <w:rPr>
                <w:rFonts w:ascii="Times New Roman" w:hAnsi="Times New Roman"/>
                <w:sz w:val="24"/>
                <w:szCs w:val="24"/>
              </w:rPr>
              <w:t>52,6</w:t>
            </w:r>
          </w:p>
        </w:tc>
        <w:tc>
          <w:tcPr>
            <w:tcW w:w="99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2552"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r>
      <w:tr w:rsidR="00526AD1" w:rsidTr="00344102">
        <w:trPr>
          <w:trHeight w:val="1"/>
        </w:trPr>
        <w:tc>
          <w:tcPr>
            <w:tcW w:w="534"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c>
          <w:tcPr>
            <w:tcW w:w="4394"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c>
          <w:tcPr>
            <w:tcW w:w="1418" w:type="dxa"/>
            <w:gridSpan w:val="2"/>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c>
          <w:tcPr>
            <w:tcW w:w="1025"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617D1E" w:rsidRDefault="00617D1E" w:rsidP="00F33478">
            <w:pPr>
              <w:autoSpaceDE w:val="0"/>
              <w:autoSpaceDN w:val="0"/>
              <w:adjustRightInd w:val="0"/>
              <w:spacing w:after="0" w:line="240" w:lineRule="auto"/>
              <w:jc w:val="center"/>
              <w:rPr>
                <w:rFonts w:cs="Calibri"/>
              </w:rPr>
            </w:pPr>
            <w:r>
              <w:rPr>
                <w:rFonts w:ascii="Times New Roman" w:hAnsi="Times New Roman"/>
                <w:sz w:val="24"/>
                <w:szCs w:val="24"/>
                <w:lang w:val="en-US"/>
              </w:rPr>
              <w:t>202</w:t>
            </w:r>
            <w:r>
              <w:rPr>
                <w:rFonts w:ascii="Times New Roman" w:hAnsi="Times New Roman"/>
                <w:sz w:val="24"/>
                <w:szCs w:val="24"/>
              </w:rPr>
              <w:t>6</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2C395D" w:rsidRDefault="002C395D" w:rsidP="00F33478">
            <w:pPr>
              <w:autoSpaceDE w:val="0"/>
              <w:autoSpaceDN w:val="0"/>
              <w:adjustRightInd w:val="0"/>
              <w:spacing w:after="0" w:line="240" w:lineRule="auto"/>
              <w:jc w:val="center"/>
              <w:rPr>
                <w:rFonts w:cs="Calibri"/>
              </w:rPr>
            </w:pPr>
            <w:r>
              <w:rPr>
                <w:rFonts w:ascii="Times New Roman" w:hAnsi="Times New Roman"/>
                <w:sz w:val="24"/>
                <w:szCs w:val="24"/>
              </w:rPr>
              <w:t>52,6</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42307B" w:rsidP="00F33478">
            <w:pPr>
              <w:autoSpaceDE w:val="0"/>
              <w:autoSpaceDN w:val="0"/>
              <w:adjustRightInd w:val="0"/>
              <w:spacing w:after="0" w:line="240" w:lineRule="auto"/>
              <w:jc w:val="center"/>
              <w:rPr>
                <w:rFonts w:cs="Calibri"/>
                <w:lang w:val="en-US"/>
              </w:rPr>
            </w:pPr>
            <w:r>
              <w:rPr>
                <w:rFonts w:ascii="Times New Roman" w:hAnsi="Times New Roman"/>
                <w:sz w:val="24"/>
                <w:szCs w:val="24"/>
              </w:rPr>
              <w:t>100</w:t>
            </w:r>
            <w:r w:rsidR="00526AD1">
              <w:rPr>
                <w:rFonts w:ascii="Times New Roman" w:hAnsi="Times New Roman"/>
                <w:sz w:val="24"/>
                <w:szCs w:val="24"/>
                <w:lang w:val="en-US"/>
              </w:rPr>
              <w:t>0,0</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2C395D" w:rsidRDefault="002C395D" w:rsidP="00F33478">
            <w:pPr>
              <w:autoSpaceDE w:val="0"/>
              <w:autoSpaceDN w:val="0"/>
              <w:adjustRightInd w:val="0"/>
              <w:spacing w:after="0" w:line="240" w:lineRule="auto"/>
              <w:jc w:val="center"/>
              <w:rPr>
                <w:rFonts w:cs="Calibri"/>
              </w:rPr>
            </w:pPr>
            <w:r>
              <w:rPr>
                <w:rFonts w:ascii="Times New Roman" w:hAnsi="Times New Roman"/>
                <w:sz w:val="24"/>
                <w:szCs w:val="24"/>
              </w:rPr>
              <w:t>52,6</w:t>
            </w:r>
          </w:p>
        </w:tc>
        <w:tc>
          <w:tcPr>
            <w:tcW w:w="99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2552"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rPr>
            </w:pPr>
          </w:p>
        </w:tc>
      </w:tr>
      <w:tr w:rsidR="00B33FCB" w:rsidTr="00344102">
        <w:trPr>
          <w:trHeight w:val="941"/>
        </w:trPr>
        <w:tc>
          <w:tcPr>
            <w:tcW w:w="567" w:type="dxa"/>
            <w:gridSpan w:val="2"/>
            <w:vMerge w:val="restart"/>
            <w:tcBorders>
              <w:top w:val="single" w:sz="2" w:space="0" w:color="000000"/>
              <w:left w:val="single" w:sz="2" w:space="0" w:color="000000"/>
              <w:right w:val="single" w:sz="2" w:space="0" w:color="000000"/>
            </w:tcBorders>
            <w:shd w:val="clear" w:color="auto" w:fill="FFFFFF"/>
          </w:tcPr>
          <w:p w:rsidR="00B33FCB" w:rsidRDefault="00B33FCB" w:rsidP="00F33478">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3.</w:t>
            </w:r>
          </w:p>
        </w:tc>
        <w:tc>
          <w:tcPr>
            <w:tcW w:w="4395" w:type="dxa"/>
            <w:gridSpan w:val="2"/>
            <w:vMerge w:val="restart"/>
            <w:tcBorders>
              <w:top w:val="single" w:sz="2" w:space="0" w:color="000000"/>
              <w:left w:val="single" w:sz="2" w:space="0" w:color="000000"/>
              <w:right w:val="single" w:sz="2" w:space="0" w:color="000000"/>
            </w:tcBorders>
            <w:shd w:val="clear" w:color="auto" w:fill="FFFFFF"/>
          </w:tcPr>
          <w:p w:rsidR="00B33FCB" w:rsidRDefault="00B33FCB" w:rsidP="00F33478">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Логопедический кабинет «</w:t>
            </w:r>
            <w:proofErr w:type="spellStart"/>
            <w:r>
              <w:rPr>
                <w:rFonts w:ascii="Times New Roman CYR" w:hAnsi="Times New Roman CYR" w:cs="Times New Roman CYR"/>
                <w:sz w:val="24"/>
                <w:szCs w:val="24"/>
              </w:rPr>
              <w:t>Речь-и-я</w:t>
            </w:r>
            <w:proofErr w:type="spellEnd"/>
            <w:r>
              <w:rPr>
                <w:rFonts w:ascii="Times New Roman CYR" w:hAnsi="Times New Roman CYR" w:cs="Times New Roman CYR"/>
                <w:sz w:val="24"/>
                <w:szCs w:val="24"/>
              </w:rPr>
              <w:t>»</w:t>
            </w:r>
            <w:r w:rsidR="00344102">
              <w:rPr>
                <w:rFonts w:ascii="Times New Roman CYR" w:hAnsi="Times New Roman CYR" w:cs="Times New Roman CYR"/>
                <w:sz w:val="24"/>
                <w:szCs w:val="24"/>
              </w:rPr>
              <w:t xml:space="preserve"> в МКОУ «</w:t>
            </w:r>
            <w:proofErr w:type="spellStart"/>
            <w:r w:rsidR="00344102">
              <w:rPr>
                <w:rFonts w:ascii="Times New Roman CYR" w:hAnsi="Times New Roman CYR" w:cs="Times New Roman CYR"/>
                <w:sz w:val="24"/>
                <w:szCs w:val="24"/>
              </w:rPr>
              <w:t>Зеневатская</w:t>
            </w:r>
            <w:proofErr w:type="spellEnd"/>
            <w:r w:rsidR="00344102">
              <w:rPr>
                <w:rFonts w:ascii="Times New Roman CYR" w:hAnsi="Times New Roman CYR" w:cs="Times New Roman CYR"/>
                <w:sz w:val="24"/>
                <w:szCs w:val="24"/>
              </w:rPr>
              <w:t xml:space="preserve"> СШ»</w:t>
            </w:r>
          </w:p>
        </w:tc>
        <w:tc>
          <w:tcPr>
            <w:tcW w:w="1417" w:type="dxa"/>
            <w:gridSpan w:val="2"/>
            <w:vMerge w:val="restart"/>
            <w:tcBorders>
              <w:top w:val="single" w:sz="2" w:space="0" w:color="000000"/>
              <w:left w:val="single" w:sz="2" w:space="0" w:color="000000"/>
              <w:right w:val="single" w:sz="2" w:space="0" w:color="000000"/>
            </w:tcBorders>
            <w:shd w:val="clear" w:color="auto" w:fill="FFFFFF"/>
          </w:tcPr>
          <w:p w:rsidR="00B33FCB" w:rsidRDefault="00B33FCB" w:rsidP="00F33478">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Отдел по образованию Администрации Ольховского муниципального района</w:t>
            </w:r>
          </w:p>
        </w:tc>
        <w:tc>
          <w:tcPr>
            <w:tcW w:w="10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B33FCB"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2024</w:t>
            </w:r>
          </w:p>
        </w:tc>
        <w:tc>
          <w:tcPr>
            <w:tcW w:w="1110" w:type="dxa"/>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B33FCB"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B33FCB"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87" w:type="dxa"/>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B33FCB"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B33FCB"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100,0</w:t>
            </w:r>
          </w:p>
        </w:tc>
        <w:tc>
          <w:tcPr>
            <w:tcW w:w="1017" w:type="dxa"/>
            <w:gridSpan w:val="2"/>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B33FCB"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w:t>
            </w:r>
          </w:p>
        </w:tc>
        <w:tc>
          <w:tcPr>
            <w:tcW w:w="2552" w:type="dxa"/>
            <w:vMerge w:val="restart"/>
            <w:tcBorders>
              <w:top w:val="single" w:sz="2" w:space="0" w:color="000000"/>
              <w:left w:val="single" w:sz="2" w:space="0" w:color="000000"/>
              <w:right w:val="single" w:sz="2" w:space="0" w:color="000000"/>
            </w:tcBorders>
            <w:shd w:val="clear" w:color="auto" w:fill="FFFFFF"/>
            <w:vAlign w:val="center"/>
          </w:tcPr>
          <w:p w:rsidR="00B33FCB" w:rsidRPr="00B33FCB" w:rsidRDefault="00B33FCB" w:rsidP="00F33478">
            <w:pPr>
              <w:autoSpaceDE w:val="0"/>
              <w:autoSpaceDN w:val="0"/>
              <w:adjustRightInd w:val="0"/>
              <w:spacing w:after="0" w:line="240" w:lineRule="auto"/>
              <w:jc w:val="center"/>
              <w:rPr>
                <w:rFonts w:cs="Calibri"/>
              </w:rPr>
            </w:pPr>
          </w:p>
        </w:tc>
      </w:tr>
      <w:tr w:rsidR="00B33FCB" w:rsidTr="00344102">
        <w:trPr>
          <w:trHeight w:val="939"/>
        </w:trPr>
        <w:tc>
          <w:tcPr>
            <w:tcW w:w="567" w:type="dxa"/>
            <w:gridSpan w:val="2"/>
            <w:vMerge/>
            <w:tcBorders>
              <w:left w:val="single" w:sz="2" w:space="0" w:color="000000"/>
              <w:right w:val="single" w:sz="2" w:space="0" w:color="000000"/>
            </w:tcBorders>
            <w:shd w:val="clear" w:color="auto" w:fill="FFFFFF"/>
          </w:tcPr>
          <w:p w:rsidR="00B33FCB" w:rsidRDefault="00B33FCB" w:rsidP="00F33478">
            <w:pPr>
              <w:autoSpaceDE w:val="0"/>
              <w:autoSpaceDN w:val="0"/>
              <w:adjustRightInd w:val="0"/>
              <w:spacing w:after="0" w:line="240" w:lineRule="auto"/>
              <w:rPr>
                <w:rFonts w:ascii="Times New Roman CYR" w:hAnsi="Times New Roman CYR" w:cs="Times New Roman CYR"/>
                <w:sz w:val="24"/>
                <w:szCs w:val="24"/>
              </w:rPr>
            </w:pPr>
          </w:p>
        </w:tc>
        <w:tc>
          <w:tcPr>
            <w:tcW w:w="4395" w:type="dxa"/>
            <w:gridSpan w:val="2"/>
            <w:vMerge/>
            <w:tcBorders>
              <w:left w:val="single" w:sz="2" w:space="0" w:color="000000"/>
              <w:right w:val="single" w:sz="2" w:space="0" w:color="000000"/>
            </w:tcBorders>
            <w:shd w:val="clear" w:color="auto" w:fill="FFFFFF"/>
          </w:tcPr>
          <w:p w:rsidR="00B33FCB" w:rsidRDefault="00B33FCB" w:rsidP="00F33478">
            <w:pPr>
              <w:autoSpaceDE w:val="0"/>
              <w:autoSpaceDN w:val="0"/>
              <w:adjustRightInd w:val="0"/>
              <w:spacing w:after="0" w:line="240" w:lineRule="auto"/>
              <w:rPr>
                <w:rFonts w:ascii="Times New Roman CYR" w:hAnsi="Times New Roman CYR" w:cs="Times New Roman CYR"/>
                <w:sz w:val="24"/>
                <w:szCs w:val="24"/>
              </w:rPr>
            </w:pPr>
          </w:p>
        </w:tc>
        <w:tc>
          <w:tcPr>
            <w:tcW w:w="1417" w:type="dxa"/>
            <w:gridSpan w:val="2"/>
            <w:vMerge/>
            <w:tcBorders>
              <w:left w:val="single" w:sz="2" w:space="0" w:color="000000"/>
              <w:right w:val="single" w:sz="2" w:space="0" w:color="000000"/>
            </w:tcBorders>
            <w:shd w:val="clear" w:color="auto" w:fill="FFFFFF"/>
          </w:tcPr>
          <w:p w:rsidR="00B33FCB" w:rsidRDefault="00B33FCB" w:rsidP="00F33478">
            <w:pPr>
              <w:autoSpaceDE w:val="0"/>
              <w:autoSpaceDN w:val="0"/>
              <w:adjustRightInd w:val="0"/>
              <w:spacing w:after="0" w:line="240" w:lineRule="auto"/>
              <w:rPr>
                <w:rFonts w:ascii="Times New Roman CYR" w:hAnsi="Times New Roman CYR" w:cs="Times New Roman CYR"/>
                <w:sz w:val="24"/>
                <w:szCs w:val="24"/>
              </w:rPr>
            </w:pPr>
          </w:p>
        </w:tc>
        <w:tc>
          <w:tcPr>
            <w:tcW w:w="10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B33FCB"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2025</w:t>
            </w:r>
          </w:p>
        </w:tc>
        <w:tc>
          <w:tcPr>
            <w:tcW w:w="1110" w:type="dxa"/>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B33FCB"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B33FCB"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87" w:type="dxa"/>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B33FCB"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B33FCB"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17" w:type="dxa"/>
            <w:gridSpan w:val="2"/>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B33FCB"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552" w:type="dxa"/>
            <w:vMerge/>
            <w:tcBorders>
              <w:left w:val="single" w:sz="2" w:space="0" w:color="000000"/>
              <w:right w:val="single" w:sz="2" w:space="0" w:color="000000"/>
            </w:tcBorders>
            <w:shd w:val="clear" w:color="auto" w:fill="FFFFFF"/>
            <w:vAlign w:val="center"/>
          </w:tcPr>
          <w:p w:rsidR="00B33FCB" w:rsidRPr="00B33FCB" w:rsidRDefault="00B33FCB" w:rsidP="00F33478">
            <w:pPr>
              <w:autoSpaceDE w:val="0"/>
              <w:autoSpaceDN w:val="0"/>
              <w:adjustRightInd w:val="0"/>
              <w:spacing w:after="0" w:line="240" w:lineRule="auto"/>
              <w:jc w:val="center"/>
              <w:rPr>
                <w:rFonts w:cs="Calibri"/>
              </w:rPr>
            </w:pPr>
          </w:p>
        </w:tc>
      </w:tr>
      <w:tr w:rsidR="00B33FCB" w:rsidTr="00344102">
        <w:trPr>
          <w:trHeight w:val="939"/>
        </w:trPr>
        <w:tc>
          <w:tcPr>
            <w:tcW w:w="567" w:type="dxa"/>
            <w:gridSpan w:val="2"/>
            <w:vMerge/>
            <w:tcBorders>
              <w:left w:val="single" w:sz="2" w:space="0" w:color="000000"/>
              <w:bottom w:val="single" w:sz="2" w:space="0" w:color="000000"/>
              <w:right w:val="single" w:sz="2" w:space="0" w:color="000000"/>
            </w:tcBorders>
            <w:shd w:val="clear" w:color="auto" w:fill="FFFFFF"/>
          </w:tcPr>
          <w:p w:rsidR="00B33FCB" w:rsidRDefault="00B33FCB" w:rsidP="00F33478">
            <w:pPr>
              <w:autoSpaceDE w:val="0"/>
              <w:autoSpaceDN w:val="0"/>
              <w:adjustRightInd w:val="0"/>
              <w:spacing w:after="0" w:line="240" w:lineRule="auto"/>
              <w:rPr>
                <w:rFonts w:ascii="Times New Roman CYR" w:hAnsi="Times New Roman CYR" w:cs="Times New Roman CYR"/>
                <w:sz w:val="24"/>
                <w:szCs w:val="24"/>
              </w:rPr>
            </w:pPr>
          </w:p>
        </w:tc>
        <w:tc>
          <w:tcPr>
            <w:tcW w:w="4395" w:type="dxa"/>
            <w:gridSpan w:val="2"/>
            <w:vMerge/>
            <w:tcBorders>
              <w:left w:val="single" w:sz="2" w:space="0" w:color="000000"/>
              <w:bottom w:val="single" w:sz="2" w:space="0" w:color="000000"/>
              <w:right w:val="single" w:sz="2" w:space="0" w:color="000000"/>
            </w:tcBorders>
            <w:shd w:val="clear" w:color="auto" w:fill="FFFFFF"/>
          </w:tcPr>
          <w:p w:rsidR="00B33FCB" w:rsidRDefault="00B33FCB" w:rsidP="00F33478">
            <w:pPr>
              <w:autoSpaceDE w:val="0"/>
              <w:autoSpaceDN w:val="0"/>
              <w:adjustRightInd w:val="0"/>
              <w:spacing w:after="0" w:line="240" w:lineRule="auto"/>
              <w:rPr>
                <w:rFonts w:ascii="Times New Roman CYR" w:hAnsi="Times New Roman CYR" w:cs="Times New Roman CYR"/>
                <w:sz w:val="24"/>
                <w:szCs w:val="24"/>
              </w:rPr>
            </w:pPr>
          </w:p>
        </w:tc>
        <w:tc>
          <w:tcPr>
            <w:tcW w:w="1417" w:type="dxa"/>
            <w:gridSpan w:val="2"/>
            <w:vMerge/>
            <w:tcBorders>
              <w:left w:val="single" w:sz="2" w:space="0" w:color="000000"/>
              <w:bottom w:val="single" w:sz="2" w:space="0" w:color="000000"/>
              <w:right w:val="single" w:sz="2" w:space="0" w:color="000000"/>
            </w:tcBorders>
            <w:shd w:val="clear" w:color="auto" w:fill="FFFFFF"/>
          </w:tcPr>
          <w:p w:rsidR="00B33FCB" w:rsidRDefault="00B33FCB" w:rsidP="00F33478">
            <w:pPr>
              <w:autoSpaceDE w:val="0"/>
              <w:autoSpaceDN w:val="0"/>
              <w:adjustRightInd w:val="0"/>
              <w:spacing w:after="0" w:line="240" w:lineRule="auto"/>
              <w:rPr>
                <w:rFonts w:ascii="Times New Roman CYR" w:hAnsi="Times New Roman CYR" w:cs="Times New Roman CYR"/>
                <w:sz w:val="24"/>
                <w:szCs w:val="24"/>
              </w:rPr>
            </w:pPr>
          </w:p>
        </w:tc>
        <w:tc>
          <w:tcPr>
            <w:tcW w:w="10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B33FCB"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2026</w:t>
            </w:r>
          </w:p>
        </w:tc>
        <w:tc>
          <w:tcPr>
            <w:tcW w:w="1110" w:type="dxa"/>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344102"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344102"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87" w:type="dxa"/>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344102"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344102"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17" w:type="dxa"/>
            <w:gridSpan w:val="2"/>
            <w:tcBorders>
              <w:top w:val="single" w:sz="2" w:space="0" w:color="000000"/>
              <w:left w:val="single" w:sz="2" w:space="0" w:color="000000"/>
              <w:bottom w:val="single" w:sz="2" w:space="0" w:color="000000"/>
              <w:right w:val="single" w:sz="2" w:space="0" w:color="000000"/>
            </w:tcBorders>
            <w:shd w:val="clear" w:color="auto" w:fill="FFFFFF"/>
          </w:tcPr>
          <w:p w:rsidR="00B33FCB" w:rsidRPr="00B33FCB" w:rsidRDefault="00344102" w:rsidP="00F3347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2552" w:type="dxa"/>
            <w:vMerge/>
            <w:tcBorders>
              <w:left w:val="single" w:sz="2" w:space="0" w:color="000000"/>
              <w:bottom w:val="single" w:sz="2" w:space="0" w:color="000000"/>
              <w:right w:val="single" w:sz="2" w:space="0" w:color="000000"/>
            </w:tcBorders>
            <w:shd w:val="clear" w:color="auto" w:fill="FFFFFF"/>
            <w:vAlign w:val="center"/>
          </w:tcPr>
          <w:p w:rsidR="00B33FCB" w:rsidRPr="00B33FCB" w:rsidRDefault="00B33FCB" w:rsidP="00F33478">
            <w:pPr>
              <w:autoSpaceDE w:val="0"/>
              <w:autoSpaceDN w:val="0"/>
              <w:adjustRightInd w:val="0"/>
              <w:spacing w:after="0" w:line="240" w:lineRule="auto"/>
              <w:jc w:val="center"/>
              <w:rPr>
                <w:rFonts w:cs="Calibri"/>
              </w:rPr>
            </w:pPr>
          </w:p>
        </w:tc>
      </w:tr>
      <w:tr w:rsidR="00526AD1" w:rsidTr="00344102">
        <w:trPr>
          <w:trHeight w:val="1"/>
        </w:trPr>
        <w:tc>
          <w:tcPr>
            <w:tcW w:w="7371" w:type="dxa"/>
            <w:gridSpan w:val="7"/>
            <w:tcBorders>
              <w:top w:val="single" w:sz="2" w:space="0" w:color="000000"/>
              <w:left w:val="single" w:sz="2" w:space="0" w:color="000000"/>
              <w:bottom w:val="single" w:sz="2" w:space="0" w:color="000000"/>
              <w:right w:val="single" w:sz="2" w:space="0" w:color="000000"/>
            </w:tcBorders>
            <w:shd w:val="clear" w:color="auto" w:fill="FFFFFF"/>
          </w:tcPr>
          <w:p w:rsidR="00526AD1" w:rsidRDefault="001F26E9" w:rsidP="00F33478">
            <w:pPr>
              <w:autoSpaceDE w:val="0"/>
              <w:autoSpaceDN w:val="0"/>
              <w:adjustRightInd w:val="0"/>
              <w:spacing w:after="0" w:line="240" w:lineRule="auto"/>
              <w:rPr>
                <w:rFonts w:cs="Calibri"/>
                <w:lang w:val="en-US"/>
              </w:rPr>
            </w:pPr>
            <w:r>
              <w:rPr>
                <w:rFonts w:ascii="Times New Roman CYR" w:hAnsi="Times New Roman CYR" w:cs="Times New Roman CYR"/>
                <w:sz w:val="24"/>
                <w:szCs w:val="24"/>
              </w:rPr>
              <w:t xml:space="preserve">Всего за 2024 </w:t>
            </w:r>
            <w:r w:rsidR="00526AD1">
              <w:rPr>
                <w:rFonts w:ascii="Times New Roman CYR" w:hAnsi="Times New Roman CYR" w:cs="Times New Roman CYR"/>
                <w:sz w:val="24"/>
                <w:szCs w:val="24"/>
              </w:rPr>
              <w:t>год</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Pr="001F26E9" w:rsidRDefault="000F75C7" w:rsidP="00F33478">
            <w:pPr>
              <w:autoSpaceDE w:val="0"/>
              <w:autoSpaceDN w:val="0"/>
              <w:adjustRightInd w:val="0"/>
              <w:spacing w:after="0" w:line="240" w:lineRule="auto"/>
              <w:rPr>
                <w:rFonts w:cs="Calibri"/>
              </w:rPr>
            </w:pPr>
            <w:r>
              <w:rPr>
                <w:rFonts w:ascii="Times New Roman" w:hAnsi="Times New Roman"/>
                <w:sz w:val="24"/>
                <w:szCs w:val="24"/>
              </w:rPr>
              <w:t>7</w:t>
            </w:r>
            <w:r w:rsidR="008B175F">
              <w:rPr>
                <w:rFonts w:ascii="Times New Roman" w:hAnsi="Times New Roman"/>
                <w:sz w:val="24"/>
                <w:szCs w:val="24"/>
              </w:rPr>
              <w:t>468,4</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Pr="00344102" w:rsidRDefault="00526AD1" w:rsidP="00F33478">
            <w:pPr>
              <w:autoSpaceDE w:val="0"/>
              <w:autoSpaceDN w:val="0"/>
              <w:adjustRightInd w:val="0"/>
              <w:spacing w:after="0" w:line="240" w:lineRule="auto"/>
              <w:jc w:val="center"/>
              <w:rPr>
                <w:rFonts w:cs="Calibri"/>
              </w:rPr>
            </w:pPr>
            <w:r>
              <w:rPr>
                <w:rFonts w:ascii="Times New Roman" w:hAnsi="Times New Roman"/>
                <w:sz w:val="24"/>
                <w:szCs w:val="24"/>
                <w:lang w:val="en-US"/>
              </w:rPr>
              <w:t>0,0</w:t>
            </w:r>
            <w:r w:rsidR="00344102">
              <w:rPr>
                <w:rFonts w:ascii="Times New Roman" w:hAnsi="Times New Roman"/>
                <w:sz w:val="24"/>
                <w:szCs w:val="24"/>
              </w:rPr>
              <w:t>н66</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42307B" w:rsidP="00F33478">
            <w:pPr>
              <w:autoSpaceDE w:val="0"/>
              <w:autoSpaceDN w:val="0"/>
              <w:adjustRightInd w:val="0"/>
              <w:spacing w:after="0" w:line="240" w:lineRule="auto"/>
              <w:jc w:val="center"/>
              <w:rPr>
                <w:rFonts w:cs="Calibri"/>
                <w:lang w:val="en-US"/>
              </w:rPr>
            </w:pPr>
            <w:r>
              <w:rPr>
                <w:rFonts w:ascii="Times New Roman" w:hAnsi="Times New Roman"/>
                <w:sz w:val="24"/>
                <w:szCs w:val="24"/>
              </w:rPr>
              <w:t>700</w:t>
            </w:r>
            <w:r w:rsidR="00526AD1">
              <w:rPr>
                <w:rFonts w:ascii="Times New Roman" w:hAnsi="Times New Roman"/>
                <w:sz w:val="24"/>
                <w:szCs w:val="24"/>
                <w:lang w:val="en-US"/>
              </w:rPr>
              <w:t>0,0</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Pr="001F26E9" w:rsidRDefault="008B175F" w:rsidP="00F33478">
            <w:pPr>
              <w:autoSpaceDE w:val="0"/>
              <w:autoSpaceDN w:val="0"/>
              <w:adjustRightInd w:val="0"/>
              <w:spacing w:after="0" w:line="240" w:lineRule="auto"/>
              <w:rPr>
                <w:rFonts w:cs="Calibri"/>
              </w:rPr>
            </w:pPr>
            <w:r>
              <w:rPr>
                <w:rFonts w:ascii="Times New Roman" w:hAnsi="Times New Roman"/>
                <w:sz w:val="24"/>
                <w:szCs w:val="24"/>
              </w:rPr>
              <w:t>468,4</w:t>
            </w:r>
          </w:p>
        </w:tc>
        <w:tc>
          <w:tcPr>
            <w:tcW w:w="99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2552" w:type="dxa"/>
            <w:vMerge w:val="restart"/>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p>
        </w:tc>
      </w:tr>
      <w:tr w:rsidR="00526AD1" w:rsidTr="00344102">
        <w:trPr>
          <w:trHeight w:val="1"/>
        </w:trPr>
        <w:tc>
          <w:tcPr>
            <w:tcW w:w="7371" w:type="dxa"/>
            <w:gridSpan w:val="7"/>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1F26E9">
            <w:pPr>
              <w:autoSpaceDE w:val="0"/>
              <w:autoSpaceDN w:val="0"/>
              <w:adjustRightInd w:val="0"/>
              <w:spacing w:after="0" w:line="240" w:lineRule="auto"/>
              <w:rPr>
                <w:rFonts w:cs="Calibri"/>
                <w:lang w:val="en-US"/>
              </w:rPr>
            </w:pPr>
            <w:r>
              <w:rPr>
                <w:rFonts w:ascii="Times New Roman CYR" w:hAnsi="Times New Roman CYR" w:cs="Times New Roman CYR"/>
                <w:sz w:val="24"/>
                <w:szCs w:val="24"/>
              </w:rPr>
              <w:t>Всего за 202</w:t>
            </w:r>
            <w:r w:rsidR="001F26E9">
              <w:rPr>
                <w:rFonts w:ascii="Times New Roman CYR" w:hAnsi="Times New Roman CYR" w:cs="Times New Roman CYR"/>
                <w:sz w:val="24"/>
                <w:szCs w:val="24"/>
              </w:rPr>
              <w:t>5</w:t>
            </w:r>
            <w:r>
              <w:rPr>
                <w:rFonts w:ascii="Times New Roman CYR" w:hAnsi="Times New Roman CYR" w:cs="Times New Roman CYR"/>
                <w:sz w:val="24"/>
                <w:szCs w:val="24"/>
              </w:rPr>
              <w:t xml:space="preserve"> год</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Default="000F75C7" w:rsidP="00F33478">
            <w:pPr>
              <w:autoSpaceDE w:val="0"/>
              <w:autoSpaceDN w:val="0"/>
              <w:adjustRightInd w:val="0"/>
              <w:spacing w:after="0" w:line="240" w:lineRule="auto"/>
              <w:rPr>
                <w:rFonts w:cs="Calibri"/>
                <w:lang w:val="en-US"/>
              </w:rPr>
            </w:pPr>
            <w:r>
              <w:rPr>
                <w:rFonts w:ascii="Times New Roman" w:hAnsi="Times New Roman"/>
                <w:sz w:val="24"/>
                <w:szCs w:val="24"/>
              </w:rPr>
              <w:t>7</w:t>
            </w:r>
            <w:r w:rsidR="008B175F">
              <w:rPr>
                <w:rFonts w:ascii="Times New Roman" w:hAnsi="Times New Roman"/>
                <w:sz w:val="24"/>
                <w:szCs w:val="24"/>
              </w:rPr>
              <w:t>368,4</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42307B" w:rsidP="00F33478">
            <w:pPr>
              <w:autoSpaceDE w:val="0"/>
              <w:autoSpaceDN w:val="0"/>
              <w:adjustRightInd w:val="0"/>
              <w:spacing w:after="0" w:line="240" w:lineRule="auto"/>
              <w:jc w:val="center"/>
              <w:rPr>
                <w:rFonts w:cs="Calibri"/>
                <w:lang w:val="en-US"/>
              </w:rPr>
            </w:pPr>
            <w:r>
              <w:rPr>
                <w:rFonts w:ascii="Times New Roman" w:hAnsi="Times New Roman"/>
                <w:sz w:val="24"/>
                <w:szCs w:val="24"/>
              </w:rPr>
              <w:t>700</w:t>
            </w:r>
            <w:r w:rsidR="00526AD1">
              <w:rPr>
                <w:rFonts w:ascii="Times New Roman" w:hAnsi="Times New Roman"/>
                <w:sz w:val="24"/>
                <w:szCs w:val="24"/>
                <w:lang w:val="en-US"/>
              </w:rPr>
              <w:t>0,0</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Pr="008B175F" w:rsidRDefault="008B175F" w:rsidP="00F33478">
            <w:pPr>
              <w:autoSpaceDE w:val="0"/>
              <w:autoSpaceDN w:val="0"/>
              <w:adjustRightInd w:val="0"/>
              <w:spacing w:after="0" w:line="240" w:lineRule="auto"/>
              <w:rPr>
                <w:rFonts w:cs="Calibri"/>
              </w:rPr>
            </w:pPr>
            <w:r>
              <w:rPr>
                <w:rFonts w:ascii="Times New Roman" w:hAnsi="Times New Roman"/>
                <w:sz w:val="24"/>
                <w:szCs w:val="24"/>
              </w:rPr>
              <w:t>368,4</w:t>
            </w:r>
          </w:p>
        </w:tc>
        <w:tc>
          <w:tcPr>
            <w:tcW w:w="99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2552"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r>
      <w:tr w:rsidR="00526AD1" w:rsidTr="00344102">
        <w:trPr>
          <w:trHeight w:val="1"/>
        </w:trPr>
        <w:tc>
          <w:tcPr>
            <w:tcW w:w="7371" w:type="dxa"/>
            <w:gridSpan w:val="7"/>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r>
              <w:rPr>
                <w:rFonts w:ascii="Times New Roman CYR" w:hAnsi="Times New Roman CYR" w:cs="Times New Roman CYR"/>
                <w:sz w:val="24"/>
                <w:szCs w:val="24"/>
              </w:rPr>
              <w:t>Всег</w:t>
            </w:r>
            <w:r w:rsidR="001F26E9">
              <w:rPr>
                <w:rFonts w:ascii="Times New Roman CYR" w:hAnsi="Times New Roman CYR" w:cs="Times New Roman CYR"/>
                <w:sz w:val="24"/>
                <w:szCs w:val="24"/>
              </w:rPr>
              <w:t>о за 2026</w:t>
            </w:r>
            <w:r>
              <w:rPr>
                <w:rFonts w:ascii="Times New Roman CYR" w:hAnsi="Times New Roman CYR" w:cs="Times New Roman CYR"/>
                <w:sz w:val="24"/>
                <w:szCs w:val="24"/>
              </w:rPr>
              <w:t xml:space="preserve"> год</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Default="000F75C7" w:rsidP="00F33478">
            <w:pPr>
              <w:autoSpaceDE w:val="0"/>
              <w:autoSpaceDN w:val="0"/>
              <w:adjustRightInd w:val="0"/>
              <w:spacing w:after="0" w:line="240" w:lineRule="auto"/>
              <w:rPr>
                <w:rFonts w:cs="Calibri"/>
                <w:lang w:val="en-US"/>
              </w:rPr>
            </w:pPr>
            <w:r>
              <w:rPr>
                <w:rFonts w:ascii="Times New Roman" w:hAnsi="Times New Roman"/>
                <w:sz w:val="24"/>
                <w:szCs w:val="24"/>
              </w:rPr>
              <w:t>7</w:t>
            </w:r>
            <w:r w:rsidR="008B175F">
              <w:rPr>
                <w:rFonts w:ascii="Times New Roman" w:hAnsi="Times New Roman"/>
                <w:sz w:val="24"/>
                <w:szCs w:val="24"/>
              </w:rPr>
              <w:t>368,4</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42307B" w:rsidP="00F33478">
            <w:pPr>
              <w:autoSpaceDE w:val="0"/>
              <w:autoSpaceDN w:val="0"/>
              <w:adjustRightInd w:val="0"/>
              <w:spacing w:after="0" w:line="240" w:lineRule="auto"/>
              <w:jc w:val="center"/>
              <w:rPr>
                <w:rFonts w:cs="Calibri"/>
                <w:lang w:val="en-US"/>
              </w:rPr>
            </w:pPr>
            <w:r>
              <w:rPr>
                <w:rFonts w:ascii="Times New Roman" w:hAnsi="Times New Roman"/>
                <w:sz w:val="24"/>
                <w:szCs w:val="24"/>
              </w:rPr>
              <w:t>700</w:t>
            </w:r>
            <w:r w:rsidR="00526AD1">
              <w:rPr>
                <w:rFonts w:ascii="Times New Roman" w:hAnsi="Times New Roman"/>
                <w:sz w:val="24"/>
                <w:szCs w:val="24"/>
                <w:lang w:val="en-US"/>
              </w:rPr>
              <w:t>0,0</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Pr="008B175F" w:rsidRDefault="008B175F" w:rsidP="001F26E9">
            <w:pPr>
              <w:autoSpaceDE w:val="0"/>
              <w:autoSpaceDN w:val="0"/>
              <w:adjustRightInd w:val="0"/>
              <w:spacing w:after="0" w:line="240" w:lineRule="auto"/>
              <w:rPr>
                <w:rFonts w:cs="Calibri"/>
              </w:rPr>
            </w:pPr>
            <w:r>
              <w:rPr>
                <w:rFonts w:ascii="Times New Roman" w:hAnsi="Times New Roman"/>
                <w:sz w:val="24"/>
                <w:szCs w:val="24"/>
              </w:rPr>
              <w:t>368,4</w:t>
            </w:r>
          </w:p>
        </w:tc>
        <w:tc>
          <w:tcPr>
            <w:tcW w:w="99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2552"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r>
      <w:tr w:rsidR="00526AD1" w:rsidTr="00344102">
        <w:trPr>
          <w:trHeight w:val="1"/>
        </w:trPr>
        <w:tc>
          <w:tcPr>
            <w:tcW w:w="7371" w:type="dxa"/>
            <w:gridSpan w:val="7"/>
            <w:tcBorders>
              <w:top w:val="single" w:sz="2" w:space="0" w:color="000000"/>
              <w:left w:val="single" w:sz="2" w:space="0" w:color="000000"/>
              <w:bottom w:val="single" w:sz="2" w:space="0" w:color="000000"/>
              <w:right w:val="single" w:sz="2" w:space="0" w:color="000000"/>
            </w:tcBorders>
            <w:shd w:val="clear" w:color="auto" w:fill="FFFFFF"/>
          </w:tcPr>
          <w:p w:rsidR="00526AD1" w:rsidRDefault="00526AD1" w:rsidP="00F33478">
            <w:pPr>
              <w:autoSpaceDE w:val="0"/>
              <w:autoSpaceDN w:val="0"/>
              <w:adjustRightInd w:val="0"/>
              <w:spacing w:after="0" w:line="240" w:lineRule="auto"/>
              <w:rPr>
                <w:rFonts w:cs="Calibri"/>
                <w:lang w:val="en-US"/>
              </w:rPr>
            </w:pPr>
            <w:r>
              <w:rPr>
                <w:rFonts w:ascii="Times New Roman CYR" w:hAnsi="Times New Roman CYR" w:cs="Times New Roman CYR"/>
                <w:sz w:val="24"/>
                <w:szCs w:val="24"/>
              </w:rPr>
              <w:t>Итого:</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Pr="001F26E9" w:rsidRDefault="000F75C7" w:rsidP="00F33478">
            <w:pPr>
              <w:autoSpaceDE w:val="0"/>
              <w:autoSpaceDN w:val="0"/>
              <w:adjustRightInd w:val="0"/>
              <w:spacing w:after="0" w:line="240" w:lineRule="auto"/>
              <w:rPr>
                <w:rFonts w:cs="Calibri"/>
              </w:rPr>
            </w:pPr>
            <w:r>
              <w:rPr>
                <w:rFonts w:ascii="Times New Roman" w:hAnsi="Times New Roman"/>
                <w:sz w:val="24"/>
                <w:szCs w:val="24"/>
              </w:rPr>
              <w:t>22</w:t>
            </w:r>
            <w:r w:rsidR="008B175F">
              <w:rPr>
                <w:rFonts w:ascii="Times New Roman" w:hAnsi="Times New Roman"/>
                <w:sz w:val="24"/>
                <w:szCs w:val="24"/>
              </w:rPr>
              <w:t>205,2</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1134"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42307B" w:rsidP="0042307B">
            <w:pPr>
              <w:autoSpaceDE w:val="0"/>
              <w:autoSpaceDN w:val="0"/>
              <w:adjustRightInd w:val="0"/>
              <w:spacing w:after="0" w:line="240" w:lineRule="auto"/>
              <w:ind w:left="-223" w:firstLine="223"/>
              <w:jc w:val="center"/>
              <w:rPr>
                <w:rFonts w:cs="Calibri"/>
                <w:lang w:val="en-US"/>
              </w:rPr>
            </w:pPr>
            <w:r>
              <w:rPr>
                <w:rFonts w:ascii="Times New Roman" w:hAnsi="Times New Roman"/>
                <w:sz w:val="24"/>
                <w:szCs w:val="24"/>
              </w:rPr>
              <w:t>21000</w:t>
            </w:r>
            <w:r w:rsidR="00526AD1">
              <w:rPr>
                <w:rFonts w:ascii="Times New Roman" w:hAnsi="Times New Roman"/>
                <w:sz w:val="24"/>
                <w:szCs w:val="24"/>
                <w:lang w:val="en-US"/>
              </w:rPr>
              <w:t>,0</w:t>
            </w:r>
          </w:p>
        </w:tc>
        <w:tc>
          <w:tcPr>
            <w:tcW w:w="992" w:type="dxa"/>
            <w:gridSpan w:val="2"/>
            <w:tcBorders>
              <w:top w:val="single" w:sz="2" w:space="0" w:color="000000"/>
              <w:left w:val="single" w:sz="2" w:space="0" w:color="000000"/>
              <w:bottom w:val="single" w:sz="2" w:space="0" w:color="000000"/>
              <w:right w:val="single" w:sz="2" w:space="0" w:color="000000"/>
            </w:tcBorders>
            <w:shd w:val="clear" w:color="auto" w:fill="FFFFFF"/>
          </w:tcPr>
          <w:p w:rsidR="00526AD1" w:rsidRPr="001F26E9" w:rsidRDefault="0042307B" w:rsidP="00F33478">
            <w:pPr>
              <w:autoSpaceDE w:val="0"/>
              <w:autoSpaceDN w:val="0"/>
              <w:adjustRightInd w:val="0"/>
              <w:spacing w:after="0" w:line="240" w:lineRule="auto"/>
              <w:rPr>
                <w:rFonts w:cs="Calibri"/>
              </w:rPr>
            </w:pPr>
            <w:r>
              <w:rPr>
                <w:rFonts w:ascii="Times New Roman" w:hAnsi="Times New Roman"/>
                <w:sz w:val="24"/>
                <w:szCs w:val="24"/>
              </w:rPr>
              <w:t>1</w:t>
            </w:r>
            <w:r w:rsidR="008B175F">
              <w:rPr>
                <w:rFonts w:ascii="Times New Roman" w:hAnsi="Times New Roman"/>
                <w:sz w:val="24"/>
                <w:szCs w:val="24"/>
              </w:rPr>
              <w:t>205,2</w:t>
            </w:r>
          </w:p>
        </w:tc>
        <w:tc>
          <w:tcPr>
            <w:tcW w:w="99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26AD1" w:rsidRDefault="00526AD1" w:rsidP="00F33478">
            <w:pPr>
              <w:autoSpaceDE w:val="0"/>
              <w:autoSpaceDN w:val="0"/>
              <w:adjustRightInd w:val="0"/>
              <w:spacing w:after="0" w:line="240" w:lineRule="auto"/>
              <w:jc w:val="center"/>
              <w:rPr>
                <w:rFonts w:cs="Calibri"/>
                <w:lang w:val="en-US"/>
              </w:rPr>
            </w:pPr>
            <w:r>
              <w:rPr>
                <w:rFonts w:ascii="Times New Roman" w:hAnsi="Times New Roman"/>
                <w:sz w:val="24"/>
                <w:szCs w:val="24"/>
                <w:lang w:val="en-US"/>
              </w:rPr>
              <w:t>0,0</w:t>
            </w:r>
          </w:p>
        </w:tc>
        <w:tc>
          <w:tcPr>
            <w:tcW w:w="2552" w:type="dxa"/>
            <w:vMerge/>
            <w:tcBorders>
              <w:top w:val="single" w:sz="2" w:space="0" w:color="000000"/>
              <w:left w:val="single" w:sz="2" w:space="0" w:color="000000"/>
              <w:bottom w:val="single" w:sz="2" w:space="0" w:color="000000"/>
              <w:right w:val="single" w:sz="2" w:space="0" w:color="000000"/>
            </w:tcBorders>
            <w:vAlign w:val="center"/>
          </w:tcPr>
          <w:p w:rsidR="00526AD1" w:rsidRDefault="00526AD1" w:rsidP="00F33478">
            <w:pPr>
              <w:spacing w:after="0" w:line="240" w:lineRule="auto"/>
              <w:rPr>
                <w:rFonts w:cs="Calibri"/>
                <w:lang w:val="en-US"/>
              </w:rPr>
            </w:pPr>
          </w:p>
        </w:tc>
      </w:tr>
    </w:tbl>
    <w:p w:rsidR="00526AD1" w:rsidRDefault="00526AD1" w:rsidP="00526AD1">
      <w:pPr>
        <w:autoSpaceDE w:val="0"/>
        <w:autoSpaceDN w:val="0"/>
        <w:adjustRightInd w:val="0"/>
        <w:spacing w:after="0" w:line="315" w:lineRule="atLeast"/>
        <w:jc w:val="center"/>
        <w:rPr>
          <w:rFonts w:ascii="Times New Roman" w:hAnsi="Times New Roman"/>
          <w:spacing w:val="2"/>
          <w:sz w:val="28"/>
          <w:szCs w:val="28"/>
          <w:highlight w:val="white"/>
          <w:lang w:val="en-US"/>
        </w:rPr>
      </w:pPr>
    </w:p>
    <w:p w:rsidR="00526AD1" w:rsidRDefault="00526AD1" w:rsidP="00526AD1">
      <w:pPr>
        <w:spacing w:after="0" w:line="240" w:lineRule="auto"/>
        <w:rPr>
          <w:rFonts w:ascii="Times New Roman CYR" w:hAnsi="Times New Roman CYR" w:cs="Times New Roman CYR"/>
          <w:spacing w:val="2"/>
          <w:sz w:val="28"/>
          <w:szCs w:val="28"/>
          <w:highlight w:val="white"/>
        </w:rPr>
        <w:sectPr w:rsidR="00526AD1">
          <w:pgSz w:w="16838" w:h="11906" w:orient="landscape"/>
          <w:pgMar w:top="1134" w:right="1134" w:bottom="1701" w:left="1134" w:header="709" w:footer="709" w:gutter="0"/>
          <w:cols w:space="720"/>
        </w:sectPr>
      </w:pPr>
    </w:p>
    <w:p w:rsidR="00526AD1" w:rsidRDefault="00526AD1" w:rsidP="00A06E64">
      <w:pPr>
        <w:autoSpaceDE w:val="0"/>
        <w:autoSpaceDN w:val="0"/>
        <w:adjustRightInd w:val="0"/>
        <w:spacing w:after="0" w:line="240" w:lineRule="auto"/>
        <w:ind w:right="-1"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lastRenderedPageBreak/>
        <w:t>Раздел V. Прогноз сводных показателей муниципальных заданий в рамках реализации муниципальной программы.</w:t>
      </w:r>
    </w:p>
    <w:p w:rsidR="00526AD1" w:rsidRDefault="00526AD1" w:rsidP="002E2227">
      <w:pPr>
        <w:autoSpaceDE w:val="0"/>
        <w:autoSpaceDN w:val="0"/>
        <w:adjustRightInd w:val="0"/>
        <w:spacing w:after="0" w:line="240" w:lineRule="auto"/>
        <w:ind w:right="-710" w:firstLine="709"/>
        <w:jc w:val="both"/>
        <w:rPr>
          <w:rFonts w:ascii="Times New Roman" w:hAnsi="Times New Roman"/>
          <w:spacing w:val="2"/>
          <w:sz w:val="28"/>
          <w:szCs w:val="28"/>
          <w:highlight w:val="white"/>
        </w:rPr>
      </w:pPr>
    </w:p>
    <w:p w:rsidR="00526AD1" w:rsidRDefault="00526AD1" w:rsidP="00A06E64">
      <w:pPr>
        <w:autoSpaceDE w:val="0"/>
        <w:autoSpaceDN w:val="0"/>
        <w:adjustRightInd w:val="0"/>
        <w:spacing w:after="0" w:line="240" w:lineRule="auto"/>
        <w:ind w:right="141"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Оказание (выполнение) в рамках муниципальной программы муниципальными образовательными учреждениями Ольховского муниципального района Волгоградской области муниципальных услуг (работ) юридическим  и (или) физическим лицам в рамках муниципальной программы не предусмотрено.</w:t>
      </w:r>
    </w:p>
    <w:p w:rsidR="00526AD1" w:rsidRDefault="00526AD1" w:rsidP="002E2227">
      <w:pPr>
        <w:autoSpaceDE w:val="0"/>
        <w:autoSpaceDN w:val="0"/>
        <w:adjustRightInd w:val="0"/>
        <w:spacing w:after="0" w:line="240" w:lineRule="auto"/>
        <w:ind w:right="-710" w:firstLine="709"/>
        <w:jc w:val="both"/>
        <w:rPr>
          <w:rFonts w:ascii="Times New Roman" w:hAnsi="Times New Roman"/>
          <w:spacing w:val="2"/>
          <w:sz w:val="28"/>
          <w:szCs w:val="28"/>
          <w:highlight w:val="white"/>
        </w:rPr>
      </w:pPr>
    </w:p>
    <w:p w:rsidR="00526AD1" w:rsidRDefault="00526AD1" w:rsidP="00A06E64">
      <w:pPr>
        <w:autoSpaceDE w:val="0"/>
        <w:autoSpaceDN w:val="0"/>
        <w:adjustRightInd w:val="0"/>
        <w:spacing w:after="0" w:line="240" w:lineRule="auto"/>
        <w:ind w:right="-1" w:firstLine="709"/>
        <w:jc w:val="both"/>
        <w:rPr>
          <w:rFonts w:ascii="Times New Roman CYR" w:hAnsi="Times New Roman CYR" w:cs="Times New Roman CYR"/>
          <w:spacing w:val="2"/>
          <w:sz w:val="28"/>
          <w:szCs w:val="28"/>
        </w:rPr>
      </w:pPr>
      <w:r>
        <w:rPr>
          <w:rFonts w:ascii="Times New Roman CYR" w:hAnsi="Times New Roman CYR" w:cs="Times New Roman CYR"/>
          <w:spacing w:val="2"/>
          <w:sz w:val="28"/>
          <w:szCs w:val="28"/>
        </w:rPr>
        <w:t>Раздел VI. Обоснование объема финансовых ресурсов, необходимых для реализации муниципальной программы.</w:t>
      </w:r>
    </w:p>
    <w:p w:rsidR="00526AD1" w:rsidRDefault="00526AD1" w:rsidP="002E2227">
      <w:pPr>
        <w:autoSpaceDE w:val="0"/>
        <w:autoSpaceDN w:val="0"/>
        <w:adjustRightInd w:val="0"/>
        <w:spacing w:after="0" w:line="240" w:lineRule="auto"/>
        <w:ind w:right="-710" w:firstLine="709"/>
        <w:jc w:val="both"/>
        <w:rPr>
          <w:rFonts w:ascii="Times New Roman" w:hAnsi="Times New Roman"/>
          <w:spacing w:val="2"/>
          <w:sz w:val="28"/>
          <w:szCs w:val="28"/>
        </w:rPr>
      </w:pPr>
    </w:p>
    <w:p w:rsidR="00526AD1" w:rsidRDefault="00526AD1" w:rsidP="00A06E64">
      <w:pPr>
        <w:autoSpaceDE w:val="0"/>
        <w:autoSpaceDN w:val="0"/>
        <w:adjustRightInd w:val="0"/>
        <w:spacing w:after="0" w:line="240" w:lineRule="auto"/>
        <w:ind w:right="-1" w:firstLine="709"/>
        <w:jc w:val="both"/>
        <w:rPr>
          <w:rFonts w:ascii="Times New Roman CYR" w:hAnsi="Times New Roman CYR" w:cs="Times New Roman CYR"/>
          <w:spacing w:val="2"/>
          <w:sz w:val="28"/>
          <w:szCs w:val="28"/>
        </w:rPr>
      </w:pPr>
      <w:r>
        <w:rPr>
          <w:rFonts w:ascii="Times New Roman CYR" w:hAnsi="Times New Roman CYR" w:cs="Times New Roman CYR"/>
          <w:spacing w:val="2"/>
          <w:sz w:val="28"/>
          <w:szCs w:val="28"/>
        </w:rPr>
        <w:t xml:space="preserve">Общая потребность в финансовых ресурсах на реализацию Программы составит </w:t>
      </w:r>
      <w:r w:rsidR="0042307B">
        <w:rPr>
          <w:rFonts w:ascii="Times New Roman CYR" w:hAnsi="Times New Roman CYR" w:cs="Times New Roman CYR"/>
          <w:spacing w:val="2"/>
          <w:sz w:val="28"/>
          <w:szCs w:val="28"/>
        </w:rPr>
        <w:t>22</w:t>
      </w:r>
      <w:r w:rsidR="000578FF">
        <w:rPr>
          <w:rFonts w:ascii="Times New Roman CYR" w:hAnsi="Times New Roman CYR" w:cs="Times New Roman CYR"/>
          <w:spacing w:val="2"/>
          <w:sz w:val="28"/>
          <w:szCs w:val="28"/>
        </w:rPr>
        <w:t>205,2</w:t>
      </w:r>
      <w:r>
        <w:rPr>
          <w:rFonts w:ascii="Times New Roman CYR" w:hAnsi="Times New Roman CYR" w:cs="Times New Roman CYR"/>
          <w:spacing w:val="2"/>
          <w:sz w:val="28"/>
          <w:szCs w:val="28"/>
        </w:rPr>
        <w:t xml:space="preserve"> тыс. руб. за счет средств </w:t>
      </w:r>
      <w:r w:rsidR="001971B6">
        <w:rPr>
          <w:rFonts w:ascii="Times New Roman CYR" w:hAnsi="Times New Roman CYR" w:cs="Times New Roman CYR"/>
          <w:spacing w:val="2"/>
          <w:sz w:val="28"/>
          <w:szCs w:val="28"/>
        </w:rPr>
        <w:t>областного, районного бюджетов</w:t>
      </w:r>
      <w:r>
        <w:rPr>
          <w:rFonts w:ascii="Times New Roman CYR" w:hAnsi="Times New Roman CYR" w:cs="Times New Roman CYR"/>
          <w:spacing w:val="2"/>
          <w:sz w:val="28"/>
          <w:szCs w:val="28"/>
        </w:rPr>
        <w:t>.</w:t>
      </w:r>
    </w:p>
    <w:p w:rsidR="00526AD1" w:rsidRDefault="00526AD1" w:rsidP="002E2227">
      <w:pPr>
        <w:autoSpaceDE w:val="0"/>
        <w:autoSpaceDN w:val="0"/>
        <w:adjustRightInd w:val="0"/>
        <w:spacing w:after="0" w:line="240" w:lineRule="auto"/>
        <w:ind w:right="-710" w:firstLine="709"/>
        <w:rPr>
          <w:rFonts w:ascii="Times New Roman CYR" w:hAnsi="Times New Roman CYR" w:cs="Times New Roman CYR"/>
          <w:sz w:val="28"/>
          <w:szCs w:val="28"/>
        </w:rPr>
      </w:pPr>
      <w:r>
        <w:rPr>
          <w:rFonts w:ascii="Times New Roman CYR" w:hAnsi="Times New Roman CYR" w:cs="Times New Roman CYR"/>
          <w:sz w:val="28"/>
          <w:szCs w:val="28"/>
        </w:rPr>
        <w:t>В том числе по годам реализации:</w:t>
      </w:r>
    </w:p>
    <w:p w:rsidR="00526AD1" w:rsidRDefault="002C395D" w:rsidP="002E2227">
      <w:pPr>
        <w:autoSpaceDE w:val="0"/>
        <w:autoSpaceDN w:val="0"/>
        <w:adjustRightInd w:val="0"/>
        <w:spacing w:after="0" w:line="240" w:lineRule="auto"/>
        <w:ind w:right="-710" w:firstLine="709"/>
        <w:rPr>
          <w:rFonts w:ascii="Times New Roman CYR" w:hAnsi="Times New Roman CYR" w:cs="Times New Roman CYR"/>
          <w:sz w:val="28"/>
          <w:szCs w:val="28"/>
        </w:rPr>
      </w:pPr>
      <w:r>
        <w:rPr>
          <w:rFonts w:ascii="Times New Roman" w:hAnsi="Times New Roman"/>
          <w:sz w:val="28"/>
          <w:szCs w:val="28"/>
        </w:rPr>
        <w:t>2024</w:t>
      </w:r>
      <w:r w:rsidR="00526AD1">
        <w:rPr>
          <w:rFonts w:ascii="Times New Roman" w:hAnsi="Times New Roman"/>
          <w:sz w:val="28"/>
          <w:szCs w:val="28"/>
        </w:rPr>
        <w:t xml:space="preserve"> </w:t>
      </w:r>
      <w:r w:rsidR="00526AD1">
        <w:rPr>
          <w:rFonts w:ascii="Times New Roman CYR" w:hAnsi="Times New Roman CYR" w:cs="Times New Roman CYR"/>
          <w:sz w:val="28"/>
          <w:szCs w:val="28"/>
        </w:rPr>
        <w:t xml:space="preserve">год  </w:t>
      </w:r>
      <w:r w:rsidR="000F75C7">
        <w:rPr>
          <w:rFonts w:ascii="Times New Roman CYR" w:hAnsi="Times New Roman CYR" w:cs="Times New Roman CYR"/>
          <w:sz w:val="28"/>
          <w:szCs w:val="28"/>
        </w:rPr>
        <w:t>7</w:t>
      </w:r>
      <w:r w:rsidR="000578FF">
        <w:rPr>
          <w:rFonts w:ascii="Times New Roman CYR" w:hAnsi="Times New Roman CYR" w:cs="Times New Roman CYR"/>
          <w:sz w:val="28"/>
          <w:szCs w:val="28"/>
        </w:rPr>
        <w:t xml:space="preserve">468,4 </w:t>
      </w:r>
      <w:r w:rsidR="00526AD1">
        <w:rPr>
          <w:rFonts w:ascii="Times New Roman CYR" w:hAnsi="Times New Roman CYR" w:cs="Times New Roman CYR"/>
          <w:sz w:val="28"/>
          <w:szCs w:val="28"/>
        </w:rPr>
        <w:t>тыс. руб.</w:t>
      </w:r>
    </w:p>
    <w:p w:rsidR="00526AD1" w:rsidRDefault="002C395D" w:rsidP="002E2227">
      <w:pPr>
        <w:autoSpaceDE w:val="0"/>
        <w:autoSpaceDN w:val="0"/>
        <w:adjustRightInd w:val="0"/>
        <w:spacing w:after="0" w:line="240" w:lineRule="auto"/>
        <w:ind w:right="-710" w:firstLine="709"/>
        <w:rPr>
          <w:rFonts w:ascii="Times New Roman CYR" w:hAnsi="Times New Roman CYR" w:cs="Times New Roman CYR"/>
          <w:sz w:val="28"/>
          <w:szCs w:val="28"/>
        </w:rPr>
      </w:pPr>
      <w:r>
        <w:rPr>
          <w:rFonts w:ascii="Times New Roman" w:hAnsi="Times New Roman"/>
          <w:sz w:val="28"/>
          <w:szCs w:val="28"/>
        </w:rPr>
        <w:t>2025</w:t>
      </w:r>
      <w:r w:rsidR="00526AD1">
        <w:rPr>
          <w:rFonts w:ascii="Times New Roman" w:hAnsi="Times New Roman"/>
          <w:sz w:val="28"/>
          <w:szCs w:val="28"/>
        </w:rPr>
        <w:t xml:space="preserve"> </w:t>
      </w:r>
      <w:r w:rsidR="00526AD1">
        <w:rPr>
          <w:rFonts w:ascii="Times New Roman CYR" w:hAnsi="Times New Roman CYR" w:cs="Times New Roman CYR"/>
          <w:sz w:val="28"/>
          <w:szCs w:val="28"/>
        </w:rPr>
        <w:t xml:space="preserve">год  </w:t>
      </w:r>
      <w:r w:rsidR="000F75C7">
        <w:rPr>
          <w:rFonts w:ascii="Times New Roman CYR" w:hAnsi="Times New Roman CYR" w:cs="Times New Roman CYR"/>
          <w:sz w:val="28"/>
          <w:szCs w:val="28"/>
        </w:rPr>
        <w:t>7</w:t>
      </w:r>
      <w:r w:rsidR="000578FF">
        <w:rPr>
          <w:rFonts w:ascii="Times New Roman CYR" w:hAnsi="Times New Roman CYR" w:cs="Times New Roman CYR"/>
          <w:sz w:val="28"/>
          <w:szCs w:val="28"/>
        </w:rPr>
        <w:t xml:space="preserve">368,4 </w:t>
      </w:r>
      <w:r w:rsidR="00526AD1">
        <w:rPr>
          <w:rFonts w:ascii="Times New Roman CYR" w:hAnsi="Times New Roman CYR" w:cs="Times New Roman CYR"/>
          <w:sz w:val="28"/>
          <w:szCs w:val="28"/>
        </w:rPr>
        <w:t>тыс. руб.</w:t>
      </w:r>
    </w:p>
    <w:p w:rsidR="00526AD1" w:rsidRDefault="002C395D" w:rsidP="00526AD1">
      <w:pPr>
        <w:autoSpaceDE w:val="0"/>
        <w:autoSpaceDN w:val="0"/>
        <w:adjustRightInd w:val="0"/>
        <w:spacing w:after="0" w:line="240" w:lineRule="auto"/>
        <w:ind w:firstLine="709"/>
        <w:rPr>
          <w:rFonts w:ascii="Times New Roman CYR" w:hAnsi="Times New Roman CYR" w:cs="Times New Roman CYR"/>
          <w:sz w:val="28"/>
          <w:szCs w:val="28"/>
          <w:highlight w:val="white"/>
        </w:rPr>
      </w:pPr>
      <w:r>
        <w:rPr>
          <w:rFonts w:ascii="Times New Roman" w:hAnsi="Times New Roman"/>
          <w:sz w:val="28"/>
          <w:szCs w:val="28"/>
          <w:highlight w:val="white"/>
        </w:rPr>
        <w:t>2026</w:t>
      </w:r>
      <w:r w:rsidR="00526AD1">
        <w:rPr>
          <w:rFonts w:ascii="Times New Roman" w:hAnsi="Times New Roman"/>
          <w:sz w:val="28"/>
          <w:szCs w:val="28"/>
          <w:highlight w:val="white"/>
        </w:rPr>
        <w:t xml:space="preserve"> </w:t>
      </w:r>
      <w:r w:rsidR="000578FF">
        <w:rPr>
          <w:rFonts w:ascii="Times New Roman CYR" w:hAnsi="Times New Roman CYR" w:cs="Times New Roman CYR"/>
          <w:sz w:val="28"/>
          <w:szCs w:val="28"/>
          <w:highlight w:val="white"/>
        </w:rPr>
        <w:t xml:space="preserve">год  </w:t>
      </w:r>
      <w:r w:rsidR="000F75C7">
        <w:rPr>
          <w:rFonts w:ascii="Times New Roman CYR" w:hAnsi="Times New Roman CYR" w:cs="Times New Roman CYR"/>
          <w:sz w:val="28"/>
          <w:szCs w:val="28"/>
          <w:highlight w:val="white"/>
        </w:rPr>
        <w:t>7</w:t>
      </w:r>
      <w:r w:rsidR="000578FF">
        <w:rPr>
          <w:rFonts w:ascii="Times New Roman CYR" w:hAnsi="Times New Roman CYR" w:cs="Times New Roman CYR"/>
          <w:sz w:val="28"/>
          <w:szCs w:val="28"/>
          <w:highlight w:val="white"/>
        </w:rPr>
        <w:t>368,4</w:t>
      </w:r>
      <w:r w:rsidR="00526AD1">
        <w:rPr>
          <w:rFonts w:ascii="Times New Roman CYR" w:hAnsi="Times New Roman CYR" w:cs="Times New Roman CYR"/>
          <w:sz w:val="28"/>
          <w:szCs w:val="28"/>
          <w:highlight w:val="white"/>
        </w:rPr>
        <w:t xml:space="preserve"> тыс. руб.</w:t>
      </w:r>
    </w:p>
    <w:p w:rsidR="00526AD1" w:rsidRPr="002C395D" w:rsidRDefault="00526AD1" w:rsidP="00A06E64">
      <w:pPr>
        <w:autoSpaceDE w:val="0"/>
        <w:autoSpaceDN w:val="0"/>
        <w:adjustRightInd w:val="0"/>
        <w:spacing w:before="375" w:after="225" w:line="240" w:lineRule="auto"/>
        <w:ind w:right="-1" w:firstLine="709"/>
        <w:jc w:val="both"/>
        <w:rPr>
          <w:rFonts w:ascii="Times New Roman CYR" w:hAnsi="Times New Roman CYR" w:cs="Times New Roman CYR"/>
          <w:spacing w:val="2"/>
          <w:sz w:val="28"/>
          <w:szCs w:val="28"/>
        </w:rPr>
      </w:pPr>
      <w:r w:rsidRPr="002C395D">
        <w:rPr>
          <w:rFonts w:ascii="Times New Roman CYR" w:hAnsi="Times New Roman CYR" w:cs="Times New Roman CYR"/>
          <w:spacing w:val="2"/>
          <w:sz w:val="28"/>
          <w:szCs w:val="28"/>
        </w:rPr>
        <w:t>Ресурсное обеспечение му</w:t>
      </w:r>
      <w:r w:rsidR="002E2227">
        <w:rPr>
          <w:rFonts w:ascii="Times New Roman CYR" w:hAnsi="Times New Roman CYR" w:cs="Times New Roman CYR"/>
          <w:spacing w:val="2"/>
          <w:sz w:val="28"/>
          <w:szCs w:val="28"/>
        </w:rPr>
        <w:t xml:space="preserve">ниципальной программы Отдела по </w:t>
      </w:r>
      <w:r w:rsidRPr="002C395D">
        <w:rPr>
          <w:rFonts w:ascii="Times New Roman CYR" w:hAnsi="Times New Roman CYR" w:cs="Times New Roman CYR"/>
          <w:spacing w:val="2"/>
          <w:sz w:val="28"/>
          <w:szCs w:val="28"/>
        </w:rPr>
        <w:t>образованию Администрации Ольховского муниципального района Волгоградской области за счет средств, привлеченных из различных источников финанси</w:t>
      </w:r>
      <w:r w:rsidR="002E2227">
        <w:rPr>
          <w:rFonts w:ascii="Times New Roman CYR" w:hAnsi="Times New Roman CYR" w:cs="Times New Roman CYR"/>
          <w:spacing w:val="2"/>
          <w:sz w:val="28"/>
          <w:szCs w:val="28"/>
        </w:rPr>
        <w:t xml:space="preserve">рования, с </w:t>
      </w:r>
      <w:r w:rsidRPr="002C395D">
        <w:rPr>
          <w:rFonts w:ascii="Times New Roman CYR" w:hAnsi="Times New Roman CYR" w:cs="Times New Roman CYR"/>
          <w:spacing w:val="2"/>
          <w:sz w:val="28"/>
          <w:szCs w:val="28"/>
        </w:rPr>
        <w:t>распределением по главным распорядителям средств районного бюджета указано в таблице № 3.</w:t>
      </w:r>
    </w:p>
    <w:p w:rsidR="00526AD1" w:rsidRPr="002C395D" w:rsidRDefault="00526AD1" w:rsidP="00526AD1">
      <w:pPr>
        <w:autoSpaceDE w:val="0"/>
        <w:autoSpaceDN w:val="0"/>
        <w:adjustRightInd w:val="0"/>
        <w:spacing w:before="375" w:after="225" w:line="240" w:lineRule="auto"/>
        <w:ind w:firstLine="709"/>
        <w:jc w:val="right"/>
        <w:rPr>
          <w:rFonts w:ascii="Times New Roman CYR" w:hAnsi="Times New Roman CYR" w:cs="Times New Roman CYR"/>
          <w:spacing w:val="2"/>
          <w:sz w:val="28"/>
          <w:szCs w:val="28"/>
        </w:rPr>
      </w:pPr>
      <w:r w:rsidRPr="002C395D">
        <w:rPr>
          <w:rFonts w:ascii="Times New Roman CYR" w:hAnsi="Times New Roman CYR" w:cs="Times New Roman CYR"/>
          <w:spacing w:val="2"/>
          <w:sz w:val="28"/>
          <w:szCs w:val="28"/>
        </w:rPr>
        <w:t>Таблица № 3.</w:t>
      </w:r>
    </w:p>
    <w:tbl>
      <w:tblPr>
        <w:tblW w:w="9606" w:type="dxa"/>
        <w:tblLayout w:type="fixed"/>
        <w:tblLook w:val="0000"/>
      </w:tblPr>
      <w:tblGrid>
        <w:gridCol w:w="2257"/>
        <w:gridCol w:w="828"/>
        <w:gridCol w:w="1985"/>
        <w:gridCol w:w="992"/>
        <w:gridCol w:w="850"/>
        <w:gridCol w:w="993"/>
        <w:gridCol w:w="850"/>
        <w:gridCol w:w="851"/>
      </w:tblGrid>
      <w:tr w:rsidR="00526AD1" w:rsidRPr="002C395D" w:rsidTr="00A06E64">
        <w:trPr>
          <w:trHeight w:val="1"/>
        </w:trPr>
        <w:tc>
          <w:tcPr>
            <w:tcW w:w="2257"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Pr="002C395D" w:rsidRDefault="00526AD1" w:rsidP="00F33478">
            <w:pPr>
              <w:autoSpaceDE w:val="0"/>
              <w:autoSpaceDN w:val="0"/>
              <w:adjustRightInd w:val="0"/>
              <w:spacing w:after="0" w:line="240" w:lineRule="auto"/>
              <w:rPr>
                <w:rFonts w:cs="Calibri"/>
                <w:lang w:val="en-US"/>
              </w:rPr>
            </w:pPr>
            <w:r w:rsidRPr="002C395D">
              <w:rPr>
                <w:rFonts w:ascii="Times New Roman CYR" w:hAnsi="Times New Roman CYR" w:cs="Times New Roman CYR"/>
                <w:spacing w:val="2"/>
                <w:sz w:val="24"/>
                <w:szCs w:val="24"/>
              </w:rPr>
              <w:t>Наименование муниципальной программы</w:t>
            </w:r>
          </w:p>
        </w:tc>
        <w:tc>
          <w:tcPr>
            <w:tcW w:w="828"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Pr="002C395D" w:rsidRDefault="00526AD1" w:rsidP="00F33478">
            <w:pPr>
              <w:autoSpaceDE w:val="0"/>
              <w:autoSpaceDN w:val="0"/>
              <w:adjustRightInd w:val="0"/>
              <w:spacing w:after="0" w:line="240" w:lineRule="auto"/>
              <w:rPr>
                <w:rFonts w:cs="Calibri"/>
                <w:lang w:val="en-US"/>
              </w:rPr>
            </w:pPr>
            <w:r w:rsidRPr="002C395D">
              <w:rPr>
                <w:rFonts w:ascii="Times New Roman CYR" w:hAnsi="Times New Roman CYR" w:cs="Times New Roman CYR"/>
                <w:spacing w:val="2"/>
                <w:sz w:val="24"/>
                <w:szCs w:val="24"/>
              </w:rPr>
              <w:t xml:space="preserve">Год </w:t>
            </w:r>
            <w:proofErr w:type="spellStart"/>
            <w:proofErr w:type="gramStart"/>
            <w:r w:rsidRPr="002C395D">
              <w:rPr>
                <w:rFonts w:ascii="Times New Roman CYR" w:hAnsi="Times New Roman CYR" w:cs="Times New Roman CYR"/>
                <w:spacing w:val="2"/>
                <w:sz w:val="24"/>
                <w:szCs w:val="24"/>
              </w:rPr>
              <w:t>реали</w:t>
            </w:r>
            <w:proofErr w:type="spellEnd"/>
            <w:r w:rsidRPr="002C395D">
              <w:rPr>
                <w:rFonts w:ascii="Times New Roman CYR" w:hAnsi="Times New Roman CYR" w:cs="Times New Roman CYR"/>
                <w:spacing w:val="2"/>
                <w:sz w:val="24"/>
                <w:szCs w:val="24"/>
              </w:rPr>
              <w:t xml:space="preserve"> </w:t>
            </w:r>
            <w:proofErr w:type="spellStart"/>
            <w:r w:rsidRPr="002C395D">
              <w:rPr>
                <w:rFonts w:ascii="Times New Roman CYR" w:hAnsi="Times New Roman CYR" w:cs="Times New Roman CYR"/>
                <w:spacing w:val="2"/>
                <w:sz w:val="24"/>
                <w:szCs w:val="24"/>
              </w:rPr>
              <w:t>зации</w:t>
            </w:r>
            <w:proofErr w:type="spellEnd"/>
            <w:proofErr w:type="gramEnd"/>
          </w:p>
        </w:tc>
        <w:tc>
          <w:tcPr>
            <w:tcW w:w="1985"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Pr="002C395D" w:rsidRDefault="00526AD1" w:rsidP="00F33478">
            <w:pPr>
              <w:autoSpaceDE w:val="0"/>
              <w:autoSpaceDN w:val="0"/>
              <w:adjustRightInd w:val="0"/>
              <w:spacing w:after="0" w:line="240" w:lineRule="auto"/>
              <w:rPr>
                <w:rFonts w:cs="Calibri"/>
              </w:rPr>
            </w:pPr>
            <w:r w:rsidRPr="002C395D">
              <w:rPr>
                <w:rFonts w:ascii="Times New Roman CYR" w:hAnsi="Times New Roman CYR" w:cs="Times New Roman CYR"/>
                <w:spacing w:val="2"/>
                <w:sz w:val="24"/>
                <w:szCs w:val="24"/>
              </w:rPr>
              <w:t>Наименование ответственного исполнителя, соисполнителя муниципальной программы</w:t>
            </w:r>
          </w:p>
        </w:tc>
        <w:tc>
          <w:tcPr>
            <w:tcW w:w="4536" w:type="dxa"/>
            <w:gridSpan w:val="5"/>
            <w:tcBorders>
              <w:top w:val="single" w:sz="2" w:space="0" w:color="000000"/>
              <w:left w:val="single" w:sz="2" w:space="0" w:color="000000"/>
              <w:bottom w:val="single" w:sz="2" w:space="0" w:color="000000"/>
              <w:right w:val="single" w:sz="2" w:space="0" w:color="000000"/>
            </w:tcBorders>
            <w:shd w:val="clear" w:color="auto" w:fill="FFFFFF"/>
          </w:tcPr>
          <w:p w:rsidR="00526AD1" w:rsidRPr="002C395D" w:rsidRDefault="00526AD1" w:rsidP="00F33478">
            <w:pPr>
              <w:autoSpaceDE w:val="0"/>
              <w:autoSpaceDN w:val="0"/>
              <w:adjustRightInd w:val="0"/>
              <w:spacing w:after="0" w:line="240" w:lineRule="auto"/>
              <w:rPr>
                <w:rFonts w:cs="Calibri"/>
              </w:rPr>
            </w:pPr>
            <w:r w:rsidRPr="002C395D">
              <w:rPr>
                <w:rFonts w:ascii="Times New Roman CYR" w:hAnsi="Times New Roman CYR" w:cs="Times New Roman CYR"/>
                <w:spacing w:val="2"/>
                <w:sz w:val="24"/>
                <w:szCs w:val="24"/>
              </w:rPr>
              <w:t>Объемы и источники финансирования (тыс. руб.)</w:t>
            </w:r>
          </w:p>
        </w:tc>
      </w:tr>
      <w:tr w:rsidR="00526AD1" w:rsidRPr="002C395D" w:rsidTr="00A06E64">
        <w:trPr>
          <w:trHeight w:val="1"/>
        </w:trPr>
        <w:tc>
          <w:tcPr>
            <w:tcW w:w="2257" w:type="dxa"/>
            <w:vMerge/>
            <w:tcBorders>
              <w:top w:val="single" w:sz="2" w:space="0" w:color="000000"/>
              <w:left w:val="single" w:sz="2" w:space="0" w:color="000000"/>
              <w:bottom w:val="single" w:sz="2" w:space="0" w:color="000000"/>
              <w:right w:val="single" w:sz="2" w:space="0" w:color="000000"/>
            </w:tcBorders>
            <w:vAlign w:val="center"/>
          </w:tcPr>
          <w:p w:rsidR="00526AD1" w:rsidRPr="002C395D" w:rsidRDefault="00526AD1" w:rsidP="00F33478">
            <w:pPr>
              <w:spacing w:after="0" w:line="240" w:lineRule="auto"/>
              <w:rPr>
                <w:rFonts w:cs="Calibri"/>
              </w:rPr>
            </w:pPr>
          </w:p>
        </w:tc>
        <w:tc>
          <w:tcPr>
            <w:tcW w:w="828" w:type="dxa"/>
            <w:vMerge/>
            <w:tcBorders>
              <w:top w:val="single" w:sz="2" w:space="0" w:color="000000"/>
              <w:left w:val="single" w:sz="2" w:space="0" w:color="000000"/>
              <w:bottom w:val="single" w:sz="2" w:space="0" w:color="000000"/>
              <w:right w:val="single" w:sz="2" w:space="0" w:color="000000"/>
            </w:tcBorders>
            <w:vAlign w:val="center"/>
          </w:tcPr>
          <w:p w:rsidR="00526AD1" w:rsidRPr="002C395D" w:rsidRDefault="00526AD1" w:rsidP="00F33478">
            <w:pPr>
              <w:spacing w:after="0" w:line="240" w:lineRule="auto"/>
              <w:rPr>
                <w:rFonts w:cs="Calibri"/>
              </w:rPr>
            </w:pPr>
          </w:p>
        </w:tc>
        <w:tc>
          <w:tcPr>
            <w:tcW w:w="1985" w:type="dxa"/>
            <w:vMerge/>
            <w:tcBorders>
              <w:top w:val="single" w:sz="2" w:space="0" w:color="000000"/>
              <w:left w:val="single" w:sz="2" w:space="0" w:color="000000"/>
              <w:bottom w:val="single" w:sz="2" w:space="0" w:color="000000"/>
              <w:right w:val="single" w:sz="2" w:space="0" w:color="000000"/>
            </w:tcBorders>
            <w:vAlign w:val="center"/>
          </w:tcPr>
          <w:p w:rsidR="00526AD1" w:rsidRPr="002C395D" w:rsidRDefault="00526AD1" w:rsidP="00F33478">
            <w:pPr>
              <w:spacing w:after="0" w:line="240" w:lineRule="auto"/>
              <w:rPr>
                <w:rFonts w:cs="Calibri"/>
              </w:rPr>
            </w:pP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526AD1" w:rsidRPr="002C395D" w:rsidRDefault="00526AD1" w:rsidP="00F33478">
            <w:pPr>
              <w:autoSpaceDE w:val="0"/>
              <w:autoSpaceDN w:val="0"/>
              <w:adjustRightInd w:val="0"/>
              <w:spacing w:after="0" w:line="240" w:lineRule="auto"/>
              <w:rPr>
                <w:rFonts w:cs="Calibri"/>
                <w:lang w:val="en-US"/>
              </w:rPr>
            </w:pPr>
            <w:r w:rsidRPr="002C395D">
              <w:rPr>
                <w:rFonts w:ascii="Times New Roman CYR" w:hAnsi="Times New Roman CYR" w:cs="Times New Roman CYR"/>
                <w:spacing w:val="2"/>
                <w:sz w:val="24"/>
                <w:szCs w:val="24"/>
              </w:rPr>
              <w:t>Всего</w:t>
            </w:r>
          </w:p>
        </w:tc>
        <w:tc>
          <w:tcPr>
            <w:tcW w:w="3544" w:type="dxa"/>
            <w:gridSpan w:val="4"/>
            <w:tcBorders>
              <w:top w:val="single" w:sz="2" w:space="0" w:color="000000"/>
              <w:left w:val="single" w:sz="2" w:space="0" w:color="000000"/>
              <w:bottom w:val="single" w:sz="2" w:space="0" w:color="000000"/>
              <w:right w:val="single" w:sz="2" w:space="0" w:color="000000"/>
            </w:tcBorders>
            <w:shd w:val="clear" w:color="auto" w:fill="FFFFFF"/>
          </w:tcPr>
          <w:p w:rsidR="00526AD1" w:rsidRPr="002C395D" w:rsidRDefault="00526AD1" w:rsidP="00F33478">
            <w:pPr>
              <w:autoSpaceDE w:val="0"/>
              <w:autoSpaceDN w:val="0"/>
              <w:adjustRightInd w:val="0"/>
              <w:spacing w:after="0" w:line="240" w:lineRule="auto"/>
              <w:rPr>
                <w:rFonts w:cs="Calibri"/>
                <w:lang w:val="en-US"/>
              </w:rPr>
            </w:pPr>
            <w:r w:rsidRPr="002C395D">
              <w:rPr>
                <w:rFonts w:ascii="Times New Roman CYR" w:hAnsi="Times New Roman CYR" w:cs="Times New Roman CYR"/>
                <w:spacing w:val="2"/>
                <w:sz w:val="24"/>
                <w:szCs w:val="24"/>
              </w:rPr>
              <w:t>В том числе</w:t>
            </w:r>
          </w:p>
        </w:tc>
      </w:tr>
      <w:tr w:rsidR="00526AD1" w:rsidRPr="002C395D" w:rsidTr="00A06E64">
        <w:trPr>
          <w:trHeight w:val="1"/>
        </w:trPr>
        <w:tc>
          <w:tcPr>
            <w:tcW w:w="2257" w:type="dxa"/>
            <w:vMerge/>
            <w:tcBorders>
              <w:top w:val="single" w:sz="2" w:space="0" w:color="000000"/>
              <w:left w:val="single" w:sz="2" w:space="0" w:color="000000"/>
              <w:bottom w:val="single" w:sz="2" w:space="0" w:color="000000"/>
              <w:right w:val="single" w:sz="2" w:space="0" w:color="000000"/>
            </w:tcBorders>
            <w:vAlign w:val="center"/>
          </w:tcPr>
          <w:p w:rsidR="00526AD1" w:rsidRPr="002C395D" w:rsidRDefault="00526AD1" w:rsidP="00F33478">
            <w:pPr>
              <w:spacing w:after="0" w:line="240" w:lineRule="auto"/>
              <w:rPr>
                <w:rFonts w:cs="Calibri"/>
                <w:lang w:val="en-US"/>
              </w:rPr>
            </w:pPr>
          </w:p>
        </w:tc>
        <w:tc>
          <w:tcPr>
            <w:tcW w:w="828" w:type="dxa"/>
            <w:vMerge/>
            <w:tcBorders>
              <w:top w:val="single" w:sz="2" w:space="0" w:color="000000"/>
              <w:left w:val="single" w:sz="2" w:space="0" w:color="000000"/>
              <w:bottom w:val="single" w:sz="2" w:space="0" w:color="000000"/>
              <w:right w:val="single" w:sz="2" w:space="0" w:color="000000"/>
            </w:tcBorders>
            <w:vAlign w:val="center"/>
          </w:tcPr>
          <w:p w:rsidR="00526AD1" w:rsidRPr="002C395D" w:rsidRDefault="00526AD1" w:rsidP="00F33478">
            <w:pPr>
              <w:spacing w:after="0" w:line="240" w:lineRule="auto"/>
              <w:rPr>
                <w:rFonts w:cs="Calibri"/>
                <w:lang w:val="en-US"/>
              </w:rPr>
            </w:pPr>
          </w:p>
        </w:tc>
        <w:tc>
          <w:tcPr>
            <w:tcW w:w="1985" w:type="dxa"/>
            <w:vMerge/>
            <w:tcBorders>
              <w:top w:val="single" w:sz="2" w:space="0" w:color="000000"/>
              <w:left w:val="single" w:sz="2" w:space="0" w:color="000000"/>
              <w:bottom w:val="single" w:sz="2" w:space="0" w:color="000000"/>
              <w:right w:val="single" w:sz="2" w:space="0" w:color="000000"/>
            </w:tcBorders>
            <w:vAlign w:val="center"/>
          </w:tcPr>
          <w:p w:rsidR="00526AD1" w:rsidRPr="002C395D" w:rsidRDefault="00526AD1" w:rsidP="00F33478">
            <w:pPr>
              <w:spacing w:after="0" w:line="240" w:lineRule="auto"/>
              <w:rPr>
                <w:rFonts w:cs="Calibri"/>
              </w:rPr>
            </w:pPr>
          </w:p>
        </w:tc>
        <w:tc>
          <w:tcPr>
            <w:tcW w:w="992" w:type="dxa"/>
            <w:vMerge/>
            <w:tcBorders>
              <w:top w:val="single" w:sz="2" w:space="0" w:color="000000"/>
              <w:left w:val="single" w:sz="2" w:space="0" w:color="000000"/>
              <w:bottom w:val="single" w:sz="2" w:space="0" w:color="000000"/>
              <w:right w:val="single" w:sz="2" w:space="0" w:color="000000"/>
            </w:tcBorders>
            <w:vAlign w:val="center"/>
          </w:tcPr>
          <w:p w:rsidR="00526AD1" w:rsidRPr="002C395D" w:rsidRDefault="00526AD1" w:rsidP="00F33478">
            <w:pPr>
              <w:spacing w:after="0" w:line="240" w:lineRule="auto"/>
              <w:rPr>
                <w:rFonts w:cs="Calibri"/>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526AD1" w:rsidRPr="002C395D" w:rsidRDefault="00526AD1" w:rsidP="00F33478">
            <w:pPr>
              <w:autoSpaceDE w:val="0"/>
              <w:autoSpaceDN w:val="0"/>
              <w:adjustRightInd w:val="0"/>
              <w:spacing w:after="0" w:line="240" w:lineRule="auto"/>
              <w:rPr>
                <w:rFonts w:cs="Calibri"/>
              </w:rPr>
            </w:pPr>
            <w:proofErr w:type="spellStart"/>
            <w:r w:rsidRPr="002C395D">
              <w:rPr>
                <w:rFonts w:ascii="Times New Roman CYR" w:hAnsi="Times New Roman CYR" w:cs="Times New Roman CYR"/>
                <w:spacing w:val="2"/>
                <w:sz w:val="24"/>
                <w:szCs w:val="24"/>
              </w:rPr>
              <w:t>феде</w:t>
            </w:r>
            <w:proofErr w:type="spellEnd"/>
            <w:r w:rsidRPr="002C395D">
              <w:rPr>
                <w:rFonts w:ascii="Times New Roman CYR" w:hAnsi="Times New Roman CYR" w:cs="Times New Roman CYR"/>
                <w:spacing w:val="2"/>
                <w:sz w:val="24"/>
                <w:szCs w:val="24"/>
              </w:rPr>
              <w:t xml:space="preserve"> </w:t>
            </w:r>
            <w:proofErr w:type="spellStart"/>
            <w:r w:rsidRPr="002C395D">
              <w:rPr>
                <w:rFonts w:ascii="Times New Roman CYR" w:hAnsi="Times New Roman CYR" w:cs="Times New Roman CYR"/>
                <w:spacing w:val="2"/>
                <w:sz w:val="24"/>
                <w:szCs w:val="24"/>
              </w:rPr>
              <w:t>раль</w:t>
            </w:r>
            <w:proofErr w:type="spellEnd"/>
            <w:r w:rsidRPr="002C395D">
              <w:rPr>
                <w:rFonts w:ascii="Times New Roman CYR" w:hAnsi="Times New Roman CYR" w:cs="Times New Roman CYR"/>
                <w:spacing w:val="2"/>
                <w:sz w:val="24"/>
                <w:szCs w:val="24"/>
              </w:rPr>
              <w:t xml:space="preserve"> </w:t>
            </w:r>
            <w:proofErr w:type="spellStart"/>
            <w:r w:rsidRPr="002C395D">
              <w:rPr>
                <w:rFonts w:ascii="Times New Roman CYR" w:hAnsi="Times New Roman CYR" w:cs="Times New Roman CYR"/>
                <w:spacing w:val="2"/>
                <w:sz w:val="24"/>
                <w:szCs w:val="24"/>
              </w:rPr>
              <w:t>ный</w:t>
            </w:r>
            <w:proofErr w:type="spellEnd"/>
            <w:r w:rsidRPr="002C395D">
              <w:rPr>
                <w:rFonts w:ascii="Times New Roman CYR" w:hAnsi="Times New Roman CYR" w:cs="Times New Roman CYR"/>
                <w:spacing w:val="2"/>
                <w:sz w:val="24"/>
                <w:szCs w:val="24"/>
              </w:rPr>
              <w:t xml:space="preserve"> </w:t>
            </w:r>
            <w:proofErr w:type="spellStart"/>
            <w:proofErr w:type="gramStart"/>
            <w:r w:rsidRPr="002C395D">
              <w:rPr>
                <w:rFonts w:ascii="Times New Roman CYR" w:hAnsi="Times New Roman CYR" w:cs="Times New Roman CYR"/>
                <w:spacing w:val="2"/>
                <w:sz w:val="24"/>
                <w:szCs w:val="24"/>
              </w:rPr>
              <w:t>бюд</w:t>
            </w:r>
            <w:proofErr w:type="spellEnd"/>
            <w:r w:rsidRPr="002C395D">
              <w:rPr>
                <w:rFonts w:ascii="Times New Roman CYR" w:hAnsi="Times New Roman CYR" w:cs="Times New Roman CYR"/>
                <w:spacing w:val="2"/>
                <w:sz w:val="24"/>
                <w:szCs w:val="24"/>
              </w:rPr>
              <w:t xml:space="preserve"> </w:t>
            </w:r>
            <w:proofErr w:type="spellStart"/>
            <w:r w:rsidRPr="002C395D">
              <w:rPr>
                <w:rFonts w:ascii="Times New Roman CYR" w:hAnsi="Times New Roman CYR" w:cs="Times New Roman CYR"/>
                <w:spacing w:val="2"/>
                <w:sz w:val="24"/>
                <w:szCs w:val="24"/>
              </w:rPr>
              <w:t>жет</w:t>
            </w:r>
            <w:proofErr w:type="spellEnd"/>
            <w:proofErr w:type="gramEnd"/>
          </w:p>
        </w:tc>
        <w:tc>
          <w:tcPr>
            <w:tcW w:w="993" w:type="dxa"/>
            <w:tcBorders>
              <w:top w:val="single" w:sz="2" w:space="0" w:color="000000"/>
              <w:left w:val="single" w:sz="2" w:space="0" w:color="000000"/>
              <w:bottom w:val="single" w:sz="2" w:space="0" w:color="000000"/>
              <w:right w:val="single" w:sz="2" w:space="0" w:color="000000"/>
            </w:tcBorders>
            <w:shd w:val="clear" w:color="auto" w:fill="FFFFFF"/>
          </w:tcPr>
          <w:p w:rsidR="00526AD1" w:rsidRPr="002C395D" w:rsidRDefault="00526AD1" w:rsidP="00F33478">
            <w:pPr>
              <w:autoSpaceDE w:val="0"/>
              <w:autoSpaceDN w:val="0"/>
              <w:adjustRightInd w:val="0"/>
              <w:spacing w:after="0" w:line="240" w:lineRule="auto"/>
              <w:rPr>
                <w:rFonts w:cs="Calibri"/>
                <w:lang w:val="en-US"/>
              </w:rPr>
            </w:pPr>
            <w:proofErr w:type="spellStart"/>
            <w:proofErr w:type="gramStart"/>
            <w:r w:rsidRPr="002C395D">
              <w:rPr>
                <w:rFonts w:ascii="Times New Roman CYR" w:hAnsi="Times New Roman CYR" w:cs="Times New Roman CYR"/>
                <w:spacing w:val="2"/>
                <w:sz w:val="24"/>
                <w:szCs w:val="24"/>
              </w:rPr>
              <w:t>област</w:t>
            </w:r>
            <w:proofErr w:type="spellEnd"/>
            <w:r w:rsidRPr="002C395D">
              <w:rPr>
                <w:rFonts w:ascii="Times New Roman CYR" w:hAnsi="Times New Roman CYR" w:cs="Times New Roman CYR"/>
                <w:spacing w:val="2"/>
                <w:sz w:val="24"/>
                <w:szCs w:val="24"/>
              </w:rPr>
              <w:t xml:space="preserve"> ной</w:t>
            </w:r>
            <w:proofErr w:type="gramEnd"/>
            <w:r w:rsidRPr="002C395D">
              <w:rPr>
                <w:rFonts w:ascii="Times New Roman CYR" w:hAnsi="Times New Roman CYR" w:cs="Times New Roman CYR"/>
                <w:spacing w:val="2"/>
                <w:sz w:val="24"/>
                <w:szCs w:val="24"/>
              </w:rPr>
              <w:t xml:space="preserve"> </w:t>
            </w:r>
            <w:proofErr w:type="spellStart"/>
            <w:r w:rsidRPr="002C395D">
              <w:rPr>
                <w:rFonts w:ascii="Times New Roman CYR" w:hAnsi="Times New Roman CYR" w:cs="Times New Roman CYR"/>
                <w:spacing w:val="2"/>
                <w:sz w:val="24"/>
                <w:szCs w:val="24"/>
              </w:rPr>
              <w:t>бюд</w:t>
            </w:r>
            <w:proofErr w:type="spellEnd"/>
            <w:r w:rsidRPr="002C395D">
              <w:rPr>
                <w:rFonts w:ascii="Times New Roman CYR" w:hAnsi="Times New Roman CYR" w:cs="Times New Roman CYR"/>
                <w:spacing w:val="2"/>
                <w:sz w:val="24"/>
                <w:szCs w:val="24"/>
              </w:rPr>
              <w:t xml:space="preserve"> </w:t>
            </w:r>
            <w:proofErr w:type="spellStart"/>
            <w:r w:rsidRPr="002C395D">
              <w:rPr>
                <w:rFonts w:ascii="Times New Roman CYR" w:hAnsi="Times New Roman CYR" w:cs="Times New Roman CYR"/>
                <w:spacing w:val="2"/>
                <w:sz w:val="24"/>
                <w:szCs w:val="24"/>
              </w:rPr>
              <w:t>жет</w:t>
            </w:r>
            <w:proofErr w:type="spellEnd"/>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526AD1" w:rsidRPr="002C395D" w:rsidRDefault="00526AD1" w:rsidP="00F33478">
            <w:pPr>
              <w:autoSpaceDE w:val="0"/>
              <w:autoSpaceDN w:val="0"/>
              <w:adjustRightInd w:val="0"/>
              <w:spacing w:after="0" w:line="240" w:lineRule="auto"/>
              <w:rPr>
                <w:rFonts w:cs="Calibri"/>
                <w:lang w:val="en-US"/>
              </w:rPr>
            </w:pPr>
            <w:proofErr w:type="gramStart"/>
            <w:r w:rsidRPr="002C395D">
              <w:rPr>
                <w:rFonts w:ascii="Times New Roman CYR" w:hAnsi="Times New Roman CYR" w:cs="Times New Roman CYR"/>
                <w:spacing w:val="2"/>
                <w:sz w:val="24"/>
                <w:szCs w:val="24"/>
              </w:rPr>
              <w:t xml:space="preserve">мест </w:t>
            </w:r>
            <w:proofErr w:type="spellStart"/>
            <w:r w:rsidRPr="002C395D">
              <w:rPr>
                <w:rFonts w:ascii="Times New Roman CYR" w:hAnsi="Times New Roman CYR" w:cs="Times New Roman CYR"/>
                <w:spacing w:val="2"/>
                <w:sz w:val="24"/>
                <w:szCs w:val="24"/>
              </w:rPr>
              <w:t>ный</w:t>
            </w:r>
            <w:proofErr w:type="spellEnd"/>
            <w:proofErr w:type="gramEnd"/>
            <w:r w:rsidRPr="002C395D">
              <w:rPr>
                <w:rFonts w:ascii="Times New Roman CYR" w:hAnsi="Times New Roman CYR" w:cs="Times New Roman CYR"/>
                <w:spacing w:val="2"/>
                <w:sz w:val="24"/>
                <w:szCs w:val="24"/>
              </w:rPr>
              <w:t xml:space="preserve"> </w:t>
            </w:r>
            <w:proofErr w:type="spellStart"/>
            <w:r w:rsidRPr="002C395D">
              <w:rPr>
                <w:rFonts w:ascii="Times New Roman CYR" w:hAnsi="Times New Roman CYR" w:cs="Times New Roman CYR"/>
                <w:spacing w:val="2"/>
                <w:sz w:val="24"/>
                <w:szCs w:val="24"/>
              </w:rPr>
              <w:t>бюд</w:t>
            </w:r>
            <w:proofErr w:type="spellEnd"/>
            <w:r w:rsidRPr="002C395D">
              <w:rPr>
                <w:rFonts w:ascii="Times New Roman CYR" w:hAnsi="Times New Roman CYR" w:cs="Times New Roman CYR"/>
                <w:spacing w:val="2"/>
                <w:sz w:val="24"/>
                <w:szCs w:val="24"/>
              </w:rPr>
              <w:t xml:space="preserve"> </w:t>
            </w:r>
            <w:proofErr w:type="spellStart"/>
            <w:r w:rsidRPr="002C395D">
              <w:rPr>
                <w:rFonts w:ascii="Times New Roman CYR" w:hAnsi="Times New Roman CYR" w:cs="Times New Roman CYR"/>
                <w:spacing w:val="2"/>
                <w:sz w:val="24"/>
                <w:szCs w:val="24"/>
              </w:rPr>
              <w:t>жет</w:t>
            </w:r>
            <w:proofErr w:type="spellEnd"/>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526AD1" w:rsidRPr="002C395D" w:rsidRDefault="00526AD1" w:rsidP="00F33478">
            <w:pPr>
              <w:autoSpaceDE w:val="0"/>
              <w:autoSpaceDN w:val="0"/>
              <w:adjustRightInd w:val="0"/>
              <w:spacing w:after="0" w:line="240" w:lineRule="auto"/>
              <w:rPr>
                <w:rFonts w:cs="Calibri"/>
                <w:lang w:val="en-US"/>
              </w:rPr>
            </w:pPr>
            <w:proofErr w:type="spellStart"/>
            <w:proofErr w:type="gramStart"/>
            <w:r w:rsidRPr="002C395D">
              <w:rPr>
                <w:rFonts w:ascii="Times New Roman CYR" w:hAnsi="Times New Roman CYR" w:cs="Times New Roman CYR"/>
                <w:spacing w:val="2"/>
                <w:sz w:val="24"/>
                <w:szCs w:val="24"/>
              </w:rPr>
              <w:t>Внебюд</w:t>
            </w:r>
            <w:proofErr w:type="spellEnd"/>
            <w:r w:rsidRPr="002C395D">
              <w:rPr>
                <w:rFonts w:ascii="Times New Roman CYR" w:hAnsi="Times New Roman CYR" w:cs="Times New Roman CYR"/>
                <w:spacing w:val="2"/>
                <w:sz w:val="24"/>
                <w:szCs w:val="24"/>
              </w:rPr>
              <w:t xml:space="preserve"> </w:t>
            </w:r>
            <w:proofErr w:type="spellStart"/>
            <w:r w:rsidRPr="002C395D">
              <w:rPr>
                <w:rFonts w:ascii="Times New Roman CYR" w:hAnsi="Times New Roman CYR" w:cs="Times New Roman CYR"/>
                <w:spacing w:val="2"/>
                <w:sz w:val="24"/>
                <w:szCs w:val="24"/>
              </w:rPr>
              <w:t>жетные</w:t>
            </w:r>
            <w:proofErr w:type="spellEnd"/>
            <w:proofErr w:type="gramEnd"/>
            <w:r w:rsidRPr="002C395D">
              <w:rPr>
                <w:rFonts w:ascii="Times New Roman CYR" w:hAnsi="Times New Roman CYR" w:cs="Times New Roman CYR"/>
                <w:spacing w:val="2"/>
                <w:sz w:val="24"/>
                <w:szCs w:val="24"/>
              </w:rPr>
              <w:t xml:space="preserve"> средства</w:t>
            </w:r>
          </w:p>
        </w:tc>
      </w:tr>
      <w:tr w:rsidR="002C395D" w:rsidRPr="002C395D" w:rsidTr="00A06E64">
        <w:trPr>
          <w:trHeight w:val="876"/>
        </w:trPr>
        <w:tc>
          <w:tcPr>
            <w:tcW w:w="2257"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rPr>
            </w:pPr>
            <w:r w:rsidRPr="002C395D">
              <w:rPr>
                <w:rFonts w:ascii="Times New Roman" w:hAnsi="Times New Roman"/>
                <w:spacing w:val="2"/>
                <w:sz w:val="24"/>
                <w:szCs w:val="24"/>
              </w:rPr>
              <w:t>«</w:t>
            </w:r>
            <w:r w:rsidRPr="002C395D">
              <w:rPr>
                <w:rFonts w:ascii="Times New Roman CYR" w:hAnsi="Times New Roman CYR" w:cs="Times New Roman CYR"/>
                <w:spacing w:val="2"/>
                <w:sz w:val="24"/>
                <w:szCs w:val="24"/>
              </w:rPr>
              <w:t xml:space="preserve">Ремонт зданий и благоустройство прилегающих территорий образовательных учреждений Ольховского муниципального </w:t>
            </w:r>
            <w:r>
              <w:rPr>
                <w:rFonts w:ascii="Times New Roman CYR" w:hAnsi="Times New Roman CYR" w:cs="Times New Roman CYR"/>
                <w:spacing w:val="2"/>
                <w:sz w:val="24"/>
                <w:szCs w:val="24"/>
              </w:rPr>
              <w:t>района на 2024 - 2026</w:t>
            </w:r>
            <w:r w:rsidRPr="002C395D">
              <w:rPr>
                <w:rFonts w:ascii="Times New Roman CYR" w:hAnsi="Times New Roman CYR" w:cs="Times New Roman CYR"/>
                <w:spacing w:val="2"/>
                <w:sz w:val="24"/>
                <w:szCs w:val="24"/>
              </w:rPr>
              <w:t xml:space="preserve"> годы</w:t>
            </w:r>
            <w:r w:rsidRPr="002C395D">
              <w:rPr>
                <w:rFonts w:ascii="Times New Roman" w:hAnsi="Times New Roman"/>
                <w:spacing w:val="2"/>
                <w:sz w:val="24"/>
                <w:szCs w:val="24"/>
              </w:rPr>
              <w:t>»</w:t>
            </w:r>
          </w:p>
        </w:tc>
        <w:tc>
          <w:tcPr>
            <w:tcW w:w="828"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rPr>
            </w:pPr>
            <w:r w:rsidRPr="002C395D">
              <w:rPr>
                <w:rFonts w:ascii="Times New Roman" w:hAnsi="Times New Roman"/>
                <w:spacing w:val="2"/>
                <w:sz w:val="24"/>
                <w:szCs w:val="24"/>
                <w:lang w:val="en-US"/>
              </w:rPr>
              <w:t>20</w:t>
            </w:r>
            <w:r>
              <w:rPr>
                <w:rFonts w:ascii="Times New Roman" w:hAnsi="Times New Roman"/>
                <w:spacing w:val="2"/>
                <w:sz w:val="24"/>
                <w:szCs w:val="24"/>
              </w:rPr>
              <w:t>24</w:t>
            </w:r>
          </w:p>
        </w:tc>
        <w:tc>
          <w:tcPr>
            <w:tcW w:w="1985"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rPr>
            </w:pPr>
            <w:r w:rsidRPr="002C395D">
              <w:rPr>
                <w:rFonts w:ascii="Times New Roman CYR" w:hAnsi="Times New Roman CYR" w:cs="Times New Roman CYR"/>
                <w:spacing w:val="2"/>
                <w:sz w:val="24"/>
                <w:szCs w:val="24"/>
              </w:rPr>
              <w:t>Отдел по образованию Администрации Ольховского муниципального района</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0F75C7" w:rsidP="00F33478">
            <w:pPr>
              <w:autoSpaceDE w:val="0"/>
              <w:autoSpaceDN w:val="0"/>
              <w:adjustRightInd w:val="0"/>
              <w:spacing w:after="0" w:line="240" w:lineRule="auto"/>
              <w:rPr>
                <w:rFonts w:cs="Calibri"/>
              </w:rPr>
            </w:pPr>
            <w:r>
              <w:rPr>
                <w:rFonts w:ascii="Times New Roman" w:hAnsi="Times New Roman"/>
                <w:spacing w:val="2"/>
                <w:sz w:val="24"/>
                <w:szCs w:val="24"/>
              </w:rPr>
              <w:t>7</w:t>
            </w:r>
            <w:r w:rsidR="002C395D">
              <w:rPr>
                <w:rFonts w:ascii="Times New Roman" w:hAnsi="Times New Roman"/>
                <w:spacing w:val="2"/>
                <w:sz w:val="24"/>
                <w:szCs w:val="24"/>
              </w:rPr>
              <w:t>468,4</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lang w:val="en-US"/>
              </w:rPr>
            </w:pPr>
            <w:r w:rsidRPr="002C395D">
              <w:rPr>
                <w:rFonts w:ascii="Times New Roman" w:hAnsi="Times New Roman"/>
                <w:spacing w:val="2"/>
                <w:sz w:val="24"/>
                <w:szCs w:val="24"/>
                <w:lang w:val="en-US"/>
              </w:rPr>
              <w:t>0,0</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0F75C7" w:rsidP="00F33478">
            <w:pPr>
              <w:autoSpaceDE w:val="0"/>
              <w:autoSpaceDN w:val="0"/>
              <w:adjustRightInd w:val="0"/>
              <w:spacing w:after="0" w:line="240" w:lineRule="auto"/>
              <w:rPr>
                <w:rFonts w:cs="Calibri"/>
                <w:lang w:val="en-US"/>
              </w:rPr>
            </w:pPr>
            <w:r>
              <w:rPr>
                <w:rFonts w:ascii="Times New Roman" w:hAnsi="Times New Roman"/>
                <w:spacing w:val="2"/>
                <w:sz w:val="24"/>
                <w:szCs w:val="24"/>
              </w:rPr>
              <w:t>7000</w:t>
            </w:r>
            <w:r w:rsidR="002C395D" w:rsidRPr="002C395D">
              <w:rPr>
                <w:rFonts w:ascii="Times New Roman" w:hAnsi="Times New Roman"/>
                <w:spacing w:val="2"/>
                <w:sz w:val="24"/>
                <w:szCs w:val="24"/>
                <w:lang w:val="en-US"/>
              </w:rPr>
              <w:t>,0</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rPr>
            </w:pPr>
            <w:r>
              <w:rPr>
                <w:rFonts w:ascii="Times New Roman" w:hAnsi="Times New Roman"/>
                <w:spacing w:val="2"/>
                <w:sz w:val="24"/>
                <w:szCs w:val="24"/>
              </w:rPr>
              <w:t>468,4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lang w:val="en-US"/>
              </w:rPr>
            </w:pPr>
            <w:r w:rsidRPr="002C395D">
              <w:rPr>
                <w:rFonts w:ascii="Times New Roman" w:hAnsi="Times New Roman"/>
                <w:spacing w:val="2"/>
                <w:sz w:val="24"/>
                <w:szCs w:val="24"/>
                <w:lang w:val="en-US"/>
              </w:rPr>
              <w:t>0,0</w:t>
            </w:r>
          </w:p>
        </w:tc>
      </w:tr>
      <w:tr w:rsidR="002C395D" w:rsidRPr="002C395D" w:rsidTr="00A06E64">
        <w:trPr>
          <w:trHeight w:val="987"/>
        </w:trPr>
        <w:tc>
          <w:tcPr>
            <w:tcW w:w="2257" w:type="dxa"/>
            <w:vMerge/>
            <w:tcBorders>
              <w:top w:val="single" w:sz="2" w:space="0" w:color="000000"/>
              <w:left w:val="single" w:sz="2" w:space="0" w:color="000000"/>
              <w:bottom w:val="single" w:sz="2" w:space="0" w:color="000000"/>
              <w:right w:val="single" w:sz="2" w:space="0" w:color="000000"/>
            </w:tcBorders>
            <w:vAlign w:val="center"/>
          </w:tcPr>
          <w:p w:rsidR="002C395D" w:rsidRPr="002C395D" w:rsidRDefault="002C395D" w:rsidP="00F33478">
            <w:pPr>
              <w:spacing w:after="0" w:line="240" w:lineRule="auto"/>
              <w:rPr>
                <w:rFonts w:cs="Calibri"/>
              </w:rPr>
            </w:pPr>
          </w:p>
        </w:tc>
        <w:tc>
          <w:tcPr>
            <w:tcW w:w="828"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rPr>
            </w:pPr>
            <w:r w:rsidRPr="002C395D">
              <w:rPr>
                <w:rFonts w:ascii="Times New Roman" w:hAnsi="Times New Roman"/>
                <w:spacing w:val="2"/>
                <w:sz w:val="24"/>
                <w:szCs w:val="24"/>
                <w:lang w:val="en-US"/>
              </w:rPr>
              <w:t>202</w:t>
            </w:r>
            <w:r>
              <w:rPr>
                <w:rFonts w:ascii="Times New Roman" w:hAnsi="Times New Roman"/>
                <w:spacing w:val="2"/>
                <w:sz w:val="24"/>
                <w:szCs w:val="24"/>
              </w:rPr>
              <w:t>5</w:t>
            </w:r>
          </w:p>
        </w:tc>
        <w:tc>
          <w:tcPr>
            <w:tcW w:w="1985" w:type="dxa"/>
            <w:vMerge/>
            <w:tcBorders>
              <w:top w:val="single" w:sz="2" w:space="0" w:color="000000"/>
              <w:left w:val="single" w:sz="2" w:space="0" w:color="000000"/>
              <w:bottom w:val="single" w:sz="2" w:space="0" w:color="000000"/>
              <w:right w:val="single" w:sz="2" w:space="0" w:color="000000"/>
            </w:tcBorders>
            <w:vAlign w:val="center"/>
          </w:tcPr>
          <w:p w:rsidR="002C395D" w:rsidRPr="002C395D" w:rsidRDefault="002C395D" w:rsidP="00F33478">
            <w:pPr>
              <w:spacing w:after="0" w:line="240" w:lineRule="auto"/>
              <w:rPr>
                <w:rFonts w:cs="Calibri"/>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0F75C7" w:rsidP="00F33478">
            <w:pPr>
              <w:autoSpaceDE w:val="0"/>
              <w:autoSpaceDN w:val="0"/>
              <w:adjustRightInd w:val="0"/>
              <w:spacing w:after="0" w:line="240" w:lineRule="auto"/>
              <w:rPr>
                <w:rFonts w:cs="Calibri"/>
              </w:rPr>
            </w:pPr>
            <w:r>
              <w:rPr>
                <w:rFonts w:ascii="Times New Roman" w:hAnsi="Times New Roman"/>
                <w:spacing w:val="2"/>
                <w:sz w:val="24"/>
                <w:szCs w:val="24"/>
              </w:rPr>
              <w:t>7</w:t>
            </w:r>
            <w:r w:rsidR="002C395D">
              <w:rPr>
                <w:rFonts w:ascii="Times New Roman" w:hAnsi="Times New Roman"/>
                <w:spacing w:val="2"/>
                <w:sz w:val="24"/>
                <w:szCs w:val="24"/>
              </w:rPr>
              <w:t>368,4</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lang w:val="en-US"/>
              </w:rPr>
            </w:pPr>
            <w:r w:rsidRPr="002C395D">
              <w:rPr>
                <w:rFonts w:ascii="Times New Roman" w:hAnsi="Times New Roman"/>
                <w:spacing w:val="2"/>
                <w:sz w:val="24"/>
                <w:szCs w:val="24"/>
                <w:lang w:val="en-US"/>
              </w:rPr>
              <w:t>0,0</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0F75C7" w:rsidP="00F33478">
            <w:pPr>
              <w:autoSpaceDE w:val="0"/>
              <w:autoSpaceDN w:val="0"/>
              <w:adjustRightInd w:val="0"/>
              <w:spacing w:after="0" w:line="240" w:lineRule="auto"/>
              <w:rPr>
                <w:rFonts w:cs="Calibri"/>
                <w:lang w:val="en-US"/>
              </w:rPr>
            </w:pPr>
            <w:r>
              <w:rPr>
                <w:rFonts w:ascii="Times New Roman" w:hAnsi="Times New Roman"/>
                <w:spacing w:val="2"/>
                <w:sz w:val="24"/>
                <w:szCs w:val="24"/>
              </w:rPr>
              <w:t>700</w:t>
            </w:r>
            <w:r w:rsidR="002C395D" w:rsidRPr="002C395D">
              <w:rPr>
                <w:rFonts w:ascii="Times New Roman" w:hAnsi="Times New Roman"/>
                <w:spacing w:val="2"/>
                <w:sz w:val="24"/>
                <w:szCs w:val="24"/>
                <w:lang w:val="en-US"/>
              </w:rPr>
              <w:t>0,0</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rPr>
            </w:pPr>
            <w:r>
              <w:rPr>
                <w:rFonts w:ascii="Times New Roman" w:hAnsi="Times New Roman"/>
                <w:spacing w:val="2"/>
                <w:sz w:val="24"/>
                <w:szCs w:val="24"/>
              </w:rPr>
              <w:t>368,4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lang w:val="en-US"/>
              </w:rPr>
            </w:pPr>
            <w:r w:rsidRPr="002C395D">
              <w:rPr>
                <w:rFonts w:ascii="Times New Roman" w:hAnsi="Times New Roman"/>
                <w:spacing w:val="2"/>
                <w:sz w:val="24"/>
                <w:szCs w:val="24"/>
                <w:lang w:val="en-US"/>
              </w:rPr>
              <w:t>0,0</w:t>
            </w:r>
          </w:p>
        </w:tc>
      </w:tr>
      <w:tr w:rsidR="002C395D" w:rsidRPr="000578FF" w:rsidTr="00A06E64">
        <w:trPr>
          <w:trHeight w:val="1"/>
        </w:trPr>
        <w:tc>
          <w:tcPr>
            <w:tcW w:w="2257" w:type="dxa"/>
            <w:vMerge/>
            <w:tcBorders>
              <w:top w:val="single" w:sz="2" w:space="0" w:color="000000"/>
              <w:left w:val="single" w:sz="2" w:space="0" w:color="000000"/>
              <w:bottom w:val="single" w:sz="2" w:space="0" w:color="000000"/>
              <w:right w:val="single" w:sz="2" w:space="0" w:color="000000"/>
            </w:tcBorders>
            <w:vAlign w:val="center"/>
          </w:tcPr>
          <w:p w:rsidR="002C395D" w:rsidRPr="002C395D" w:rsidRDefault="002C395D" w:rsidP="00F33478">
            <w:pPr>
              <w:spacing w:after="0" w:line="240" w:lineRule="auto"/>
              <w:rPr>
                <w:rFonts w:cs="Calibri"/>
              </w:rPr>
            </w:pPr>
          </w:p>
        </w:tc>
        <w:tc>
          <w:tcPr>
            <w:tcW w:w="828"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rPr>
            </w:pPr>
            <w:r w:rsidRPr="002C395D">
              <w:rPr>
                <w:rFonts w:ascii="Times New Roman" w:hAnsi="Times New Roman"/>
                <w:spacing w:val="2"/>
                <w:sz w:val="24"/>
                <w:szCs w:val="24"/>
                <w:lang w:val="en-US"/>
              </w:rPr>
              <w:t>202</w:t>
            </w:r>
            <w:r>
              <w:rPr>
                <w:rFonts w:ascii="Times New Roman" w:hAnsi="Times New Roman"/>
                <w:spacing w:val="2"/>
                <w:sz w:val="24"/>
                <w:szCs w:val="24"/>
              </w:rPr>
              <w:t>6</w:t>
            </w:r>
          </w:p>
        </w:tc>
        <w:tc>
          <w:tcPr>
            <w:tcW w:w="1985" w:type="dxa"/>
            <w:vMerge/>
            <w:tcBorders>
              <w:top w:val="single" w:sz="2" w:space="0" w:color="000000"/>
              <w:left w:val="single" w:sz="2" w:space="0" w:color="000000"/>
              <w:bottom w:val="single" w:sz="2" w:space="0" w:color="000000"/>
              <w:right w:val="single" w:sz="2" w:space="0" w:color="000000"/>
            </w:tcBorders>
            <w:vAlign w:val="center"/>
          </w:tcPr>
          <w:p w:rsidR="002C395D" w:rsidRPr="002C395D" w:rsidRDefault="002C395D" w:rsidP="00F33478">
            <w:pPr>
              <w:spacing w:after="0" w:line="240" w:lineRule="auto"/>
              <w:rPr>
                <w:rFonts w:cs="Calibri"/>
              </w:rPr>
            </w:pPr>
          </w:p>
        </w:tc>
        <w:tc>
          <w:tcPr>
            <w:tcW w:w="992"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0F75C7" w:rsidP="00F33478">
            <w:pPr>
              <w:autoSpaceDE w:val="0"/>
              <w:autoSpaceDN w:val="0"/>
              <w:adjustRightInd w:val="0"/>
              <w:spacing w:after="0" w:line="240" w:lineRule="auto"/>
              <w:rPr>
                <w:rFonts w:cs="Calibri"/>
              </w:rPr>
            </w:pPr>
            <w:r>
              <w:rPr>
                <w:rFonts w:ascii="Times New Roman" w:hAnsi="Times New Roman"/>
                <w:spacing w:val="2"/>
                <w:sz w:val="24"/>
                <w:szCs w:val="24"/>
              </w:rPr>
              <w:t>7</w:t>
            </w:r>
            <w:r w:rsidR="002C395D">
              <w:rPr>
                <w:rFonts w:ascii="Times New Roman" w:hAnsi="Times New Roman"/>
                <w:spacing w:val="2"/>
                <w:sz w:val="24"/>
                <w:szCs w:val="24"/>
              </w:rPr>
              <w:t>368,4</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lang w:val="en-US"/>
              </w:rPr>
            </w:pPr>
            <w:r w:rsidRPr="002C395D">
              <w:rPr>
                <w:rFonts w:ascii="Times New Roman" w:hAnsi="Times New Roman"/>
                <w:spacing w:val="2"/>
                <w:sz w:val="24"/>
                <w:szCs w:val="24"/>
                <w:lang w:val="en-US"/>
              </w:rPr>
              <w:t>0,0</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0F75C7" w:rsidP="00F33478">
            <w:pPr>
              <w:autoSpaceDE w:val="0"/>
              <w:autoSpaceDN w:val="0"/>
              <w:adjustRightInd w:val="0"/>
              <w:spacing w:after="0" w:line="240" w:lineRule="auto"/>
              <w:rPr>
                <w:rFonts w:cs="Calibri"/>
                <w:lang w:val="en-US"/>
              </w:rPr>
            </w:pPr>
            <w:r>
              <w:rPr>
                <w:rFonts w:ascii="Times New Roman" w:hAnsi="Times New Roman"/>
                <w:spacing w:val="2"/>
                <w:sz w:val="24"/>
                <w:szCs w:val="24"/>
              </w:rPr>
              <w:t>700</w:t>
            </w:r>
            <w:r w:rsidR="002C395D" w:rsidRPr="002C395D">
              <w:rPr>
                <w:rFonts w:ascii="Times New Roman" w:hAnsi="Times New Roman"/>
                <w:spacing w:val="2"/>
                <w:sz w:val="24"/>
                <w:szCs w:val="24"/>
                <w:lang w:val="en-US"/>
              </w:rPr>
              <w:t>0,0</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rPr>
            </w:pPr>
            <w:r>
              <w:rPr>
                <w:rFonts w:ascii="Times New Roman" w:hAnsi="Times New Roman"/>
                <w:spacing w:val="2"/>
                <w:sz w:val="24"/>
                <w:szCs w:val="24"/>
              </w:rPr>
              <w:t>368,4</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2C395D" w:rsidRPr="002C395D" w:rsidRDefault="002C395D" w:rsidP="00F33478">
            <w:pPr>
              <w:autoSpaceDE w:val="0"/>
              <w:autoSpaceDN w:val="0"/>
              <w:adjustRightInd w:val="0"/>
              <w:spacing w:after="0" w:line="240" w:lineRule="auto"/>
              <w:rPr>
                <w:rFonts w:cs="Calibri"/>
                <w:lang w:val="en-US"/>
              </w:rPr>
            </w:pPr>
            <w:r w:rsidRPr="002C395D">
              <w:rPr>
                <w:rFonts w:ascii="Times New Roman" w:hAnsi="Times New Roman"/>
                <w:spacing w:val="2"/>
                <w:sz w:val="24"/>
                <w:szCs w:val="24"/>
                <w:lang w:val="en-US"/>
              </w:rPr>
              <w:t>0,0</w:t>
            </w:r>
          </w:p>
        </w:tc>
      </w:tr>
    </w:tbl>
    <w:p w:rsidR="00526AD1" w:rsidRPr="000578FF" w:rsidRDefault="00526AD1" w:rsidP="00526AD1">
      <w:pPr>
        <w:autoSpaceDE w:val="0"/>
        <w:autoSpaceDN w:val="0"/>
        <w:adjustRightInd w:val="0"/>
        <w:spacing w:after="0" w:line="240" w:lineRule="auto"/>
        <w:ind w:firstLine="709"/>
        <w:rPr>
          <w:rFonts w:ascii="Times New Roman" w:hAnsi="Times New Roman"/>
          <w:sz w:val="28"/>
          <w:szCs w:val="28"/>
          <w:highlight w:val="yellow"/>
          <w:lang w:val="en-US"/>
        </w:rPr>
      </w:pPr>
    </w:p>
    <w:p w:rsidR="00526AD1" w:rsidRDefault="00526AD1" w:rsidP="00EA23E3">
      <w:pPr>
        <w:autoSpaceDE w:val="0"/>
        <w:autoSpaceDN w:val="0"/>
        <w:adjustRightInd w:val="0"/>
        <w:spacing w:after="0" w:line="240" w:lineRule="auto"/>
        <w:jc w:val="both"/>
        <w:rPr>
          <w:rFonts w:ascii="Times New Roman CYR" w:hAnsi="Times New Roman CYR" w:cs="Times New Roman CYR"/>
          <w:spacing w:val="2"/>
          <w:sz w:val="28"/>
          <w:szCs w:val="28"/>
          <w:highlight w:val="white"/>
        </w:rPr>
      </w:pPr>
      <w:r w:rsidRPr="002C395D">
        <w:rPr>
          <w:rFonts w:ascii="Times New Roman CYR" w:hAnsi="Times New Roman CYR" w:cs="Times New Roman CYR"/>
          <w:spacing w:val="2"/>
          <w:sz w:val="28"/>
          <w:szCs w:val="28"/>
        </w:rPr>
        <w:t xml:space="preserve">Расчет финансовых средств по мероприятиям приведен в приложении </w:t>
      </w:r>
      <w:r>
        <w:rPr>
          <w:rFonts w:ascii="Times New Roman CYR" w:hAnsi="Times New Roman CYR" w:cs="Times New Roman CYR"/>
          <w:spacing w:val="2"/>
          <w:sz w:val="28"/>
          <w:szCs w:val="28"/>
          <w:highlight w:val="white"/>
        </w:rPr>
        <w:t>№ 1.</w:t>
      </w:r>
    </w:p>
    <w:p w:rsidR="00526AD1" w:rsidRPr="00EA23E3" w:rsidRDefault="00526AD1" w:rsidP="00526AD1">
      <w:pPr>
        <w:autoSpaceDE w:val="0"/>
        <w:autoSpaceDN w:val="0"/>
        <w:adjustRightInd w:val="0"/>
        <w:spacing w:before="375" w:after="225" w:line="240" w:lineRule="auto"/>
        <w:rPr>
          <w:rFonts w:ascii="Times New Roman CYR" w:hAnsi="Times New Roman CYR" w:cs="Times New Roman CYR"/>
          <w:spacing w:val="2"/>
          <w:sz w:val="28"/>
          <w:szCs w:val="28"/>
        </w:rPr>
      </w:pPr>
      <w:r w:rsidRPr="007904B9">
        <w:rPr>
          <w:rFonts w:ascii="Times New Roman CYR" w:hAnsi="Times New Roman CYR" w:cs="Times New Roman CYR"/>
          <w:spacing w:val="2"/>
          <w:sz w:val="28"/>
          <w:szCs w:val="28"/>
        </w:rPr>
        <w:lastRenderedPageBreak/>
        <w:t>Раздел VII. Механизмы реализации муниципальной программы</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Реализация Программы осуществляется в соответствии с правовыми актами Ольховского муниципального района, определяющими механизм реализации муниципальных программ:</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Отдел по образованию Администрации Ольховского муниципального района</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w:hAnsi="Times New Roman"/>
          <w:spacing w:val="2"/>
          <w:sz w:val="28"/>
          <w:szCs w:val="28"/>
          <w:highlight w:val="white"/>
        </w:rPr>
        <w:t xml:space="preserve">1) </w:t>
      </w:r>
      <w:r>
        <w:rPr>
          <w:rFonts w:ascii="Times New Roman CYR" w:hAnsi="Times New Roman CYR" w:cs="Times New Roman CYR"/>
          <w:spacing w:val="2"/>
          <w:sz w:val="28"/>
          <w:szCs w:val="28"/>
          <w:highlight w:val="white"/>
        </w:rPr>
        <w:t>обеспечивает выполнение мероприятий Программы;</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w:hAnsi="Times New Roman"/>
          <w:spacing w:val="2"/>
          <w:sz w:val="28"/>
          <w:szCs w:val="28"/>
          <w:highlight w:val="white"/>
        </w:rPr>
        <w:t xml:space="preserve">2) </w:t>
      </w:r>
      <w:r>
        <w:rPr>
          <w:rFonts w:ascii="Times New Roman CYR" w:hAnsi="Times New Roman CYR" w:cs="Times New Roman CYR"/>
          <w:spacing w:val="2"/>
          <w:sz w:val="28"/>
          <w:szCs w:val="28"/>
          <w:highlight w:val="white"/>
        </w:rPr>
        <w:t>готовит отчетность о ходе выполнения Программы, включая меры по повышению эффективности ее реализации;</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w:hAnsi="Times New Roman"/>
          <w:spacing w:val="2"/>
          <w:sz w:val="28"/>
          <w:szCs w:val="28"/>
          <w:highlight w:val="white"/>
        </w:rPr>
        <w:t xml:space="preserve">3) </w:t>
      </w:r>
      <w:r>
        <w:rPr>
          <w:rFonts w:ascii="Times New Roman CYR" w:hAnsi="Times New Roman CYR" w:cs="Times New Roman CYR"/>
          <w:spacing w:val="2"/>
          <w:sz w:val="28"/>
          <w:szCs w:val="28"/>
          <w:highlight w:val="white"/>
        </w:rPr>
        <w:t>несет ответственность за достижение цели и выполнение задач, за обеспечение утвержденных значений показателей в ходе реализации Программы;</w:t>
      </w:r>
    </w:p>
    <w:p w:rsidR="00526AD1" w:rsidRDefault="00526AD1" w:rsidP="00526AD1">
      <w:pPr>
        <w:autoSpaceDE w:val="0"/>
        <w:autoSpaceDN w:val="0"/>
        <w:adjustRightInd w:val="0"/>
        <w:spacing w:after="0" w:line="240" w:lineRule="auto"/>
        <w:ind w:firstLine="709"/>
        <w:jc w:val="both"/>
        <w:rPr>
          <w:rFonts w:ascii="Times New Roman CYR" w:hAnsi="Times New Roman CYR" w:cs="Times New Roman CYR"/>
          <w:spacing w:val="2"/>
          <w:sz w:val="28"/>
          <w:szCs w:val="28"/>
          <w:highlight w:val="white"/>
        </w:rPr>
      </w:pPr>
      <w:r>
        <w:rPr>
          <w:rFonts w:ascii="Times New Roman" w:hAnsi="Times New Roman"/>
          <w:spacing w:val="2"/>
          <w:sz w:val="28"/>
          <w:szCs w:val="28"/>
          <w:highlight w:val="white"/>
        </w:rPr>
        <w:t xml:space="preserve">4) </w:t>
      </w:r>
      <w:r>
        <w:rPr>
          <w:rFonts w:ascii="Times New Roman CYR" w:hAnsi="Times New Roman CYR" w:cs="Times New Roman CYR"/>
          <w:spacing w:val="2"/>
          <w:sz w:val="28"/>
          <w:szCs w:val="28"/>
          <w:highlight w:val="white"/>
        </w:rPr>
        <w:t xml:space="preserve">осуществляет </w:t>
      </w:r>
      <w:proofErr w:type="gramStart"/>
      <w:r>
        <w:rPr>
          <w:rFonts w:ascii="Times New Roman CYR" w:hAnsi="Times New Roman CYR" w:cs="Times New Roman CYR"/>
          <w:spacing w:val="2"/>
          <w:sz w:val="28"/>
          <w:szCs w:val="28"/>
          <w:highlight w:val="white"/>
        </w:rPr>
        <w:t>контроль за</w:t>
      </w:r>
      <w:proofErr w:type="gramEnd"/>
      <w:r>
        <w:rPr>
          <w:rFonts w:ascii="Times New Roman CYR" w:hAnsi="Times New Roman CYR" w:cs="Times New Roman CYR"/>
          <w:spacing w:val="2"/>
          <w:sz w:val="28"/>
          <w:szCs w:val="28"/>
          <w:highlight w:val="white"/>
        </w:rPr>
        <w:t xml:space="preserve"> выполнением Программы.</w:t>
      </w:r>
    </w:p>
    <w:p w:rsidR="00526AD1" w:rsidRDefault="00526AD1" w:rsidP="00526AD1">
      <w:pPr>
        <w:autoSpaceDE w:val="0"/>
        <w:autoSpaceDN w:val="0"/>
        <w:adjustRightInd w:val="0"/>
        <w:spacing w:after="0" w:line="240" w:lineRule="auto"/>
        <w:ind w:firstLine="709"/>
        <w:jc w:val="both"/>
        <w:rPr>
          <w:rFonts w:ascii="Times New Roman" w:hAnsi="Times New Roman"/>
          <w:spacing w:val="2"/>
          <w:sz w:val="28"/>
          <w:szCs w:val="28"/>
          <w:highlight w:val="white"/>
        </w:rPr>
      </w:pPr>
    </w:p>
    <w:p w:rsidR="00526AD1" w:rsidRDefault="00526AD1" w:rsidP="00526AD1">
      <w:pPr>
        <w:autoSpaceDE w:val="0"/>
        <w:autoSpaceDN w:val="0"/>
        <w:adjustRightInd w:val="0"/>
        <w:spacing w:after="0" w:line="315" w:lineRule="atLeast"/>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Раздел VIII. Перечень имущества, создаваемого (приобретаемого) в ходе реализации муниципальной программы. Сведения о правах на имущество, создаваемое (приобретаемое) в ходе реализации муниципальной программы.</w:t>
      </w:r>
      <w:r w:rsidR="006A6FC3">
        <w:rPr>
          <w:rFonts w:ascii="Times New Roman CYR" w:hAnsi="Times New Roman CYR" w:cs="Times New Roman CYR"/>
          <w:spacing w:val="2"/>
          <w:sz w:val="28"/>
          <w:szCs w:val="28"/>
          <w:highlight w:val="white"/>
        </w:rPr>
        <w:t xml:space="preserve"> Приложение №1</w:t>
      </w:r>
    </w:p>
    <w:p w:rsidR="00A13E56" w:rsidRDefault="006A6FC3" w:rsidP="006A6FC3">
      <w:pPr>
        <w:autoSpaceDE w:val="0"/>
        <w:autoSpaceDN w:val="0"/>
        <w:adjustRightInd w:val="0"/>
        <w:spacing w:after="0" w:line="315" w:lineRule="atLeast"/>
        <w:jc w:val="both"/>
        <w:rPr>
          <w:rFonts w:ascii="Times New Roman CYR" w:hAnsi="Times New Roman CYR" w:cs="Times New Roman CYR"/>
          <w:spacing w:val="2"/>
          <w:sz w:val="28"/>
          <w:szCs w:val="28"/>
          <w:highlight w:val="white"/>
        </w:rPr>
      </w:pPr>
      <w:r>
        <w:rPr>
          <w:rFonts w:ascii="Times New Roman" w:hAnsi="Times New Roman"/>
          <w:spacing w:val="2"/>
          <w:sz w:val="28"/>
          <w:szCs w:val="28"/>
          <w:highlight w:val="white"/>
        </w:rPr>
        <w:t xml:space="preserve">           </w:t>
      </w:r>
      <w:r w:rsidR="00526AD1">
        <w:rPr>
          <w:rFonts w:ascii="Times New Roman CYR" w:hAnsi="Times New Roman CYR" w:cs="Times New Roman CYR"/>
          <w:spacing w:val="2"/>
          <w:sz w:val="28"/>
          <w:szCs w:val="28"/>
          <w:highlight w:val="white"/>
        </w:rPr>
        <w:t xml:space="preserve">В ходе реализации муниципальной программы планируется заключение договоров на услуги по ремонту кровель </w:t>
      </w:r>
      <w:r w:rsidR="0038248D">
        <w:rPr>
          <w:rFonts w:ascii="Times New Roman CYR" w:hAnsi="Times New Roman CYR" w:cs="Times New Roman CYR"/>
          <w:spacing w:val="2"/>
          <w:sz w:val="28"/>
          <w:szCs w:val="28"/>
          <w:highlight w:val="white"/>
        </w:rPr>
        <w:t xml:space="preserve"> </w:t>
      </w:r>
      <w:r w:rsidR="002A510F">
        <w:rPr>
          <w:rFonts w:ascii="Times New Roman CYR" w:hAnsi="Times New Roman CYR" w:cs="Times New Roman CYR"/>
          <w:spacing w:val="2"/>
          <w:sz w:val="28"/>
          <w:szCs w:val="28"/>
          <w:highlight w:val="white"/>
        </w:rPr>
        <w:t>четырех</w:t>
      </w:r>
      <w:r w:rsidR="00526AD1">
        <w:rPr>
          <w:rFonts w:ascii="Times New Roman CYR" w:hAnsi="Times New Roman CYR" w:cs="Times New Roman CYR"/>
          <w:spacing w:val="2"/>
          <w:sz w:val="28"/>
          <w:szCs w:val="28"/>
          <w:highlight w:val="white"/>
        </w:rPr>
        <w:t xml:space="preserve"> объектов</w:t>
      </w:r>
      <w:r w:rsidR="00A13E56">
        <w:rPr>
          <w:rFonts w:ascii="Times New Roman CYR" w:hAnsi="Times New Roman CYR" w:cs="Times New Roman CYR"/>
          <w:spacing w:val="2"/>
          <w:sz w:val="28"/>
          <w:szCs w:val="28"/>
          <w:highlight w:val="white"/>
        </w:rPr>
        <w:t xml:space="preserve">: </w:t>
      </w:r>
    </w:p>
    <w:p w:rsidR="00A13E56" w:rsidRDefault="00A13E56" w:rsidP="00F932F0">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МКОУ «</w:t>
      </w:r>
      <w:proofErr w:type="spellStart"/>
      <w:r>
        <w:rPr>
          <w:rFonts w:ascii="Times New Roman CYR" w:hAnsi="Times New Roman CYR" w:cs="Times New Roman CYR"/>
          <w:spacing w:val="2"/>
          <w:sz w:val="28"/>
          <w:szCs w:val="28"/>
          <w:highlight w:val="white"/>
        </w:rPr>
        <w:t>Гусевская</w:t>
      </w:r>
      <w:proofErr w:type="spellEnd"/>
      <w:r>
        <w:rPr>
          <w:rFonts w:ascii="Times New Roman CYR" w:hAnsi="Times New Roman CYR" w:cs="Times New Roman CYR"/>
          <w:spacing w:val="2"/>
          <w:sz w:val="28"/>
          <w:szCs w:val="28"/>
          <w:highlight w:val="white"/>
        </w:rPr>
        <w:t xml:space="preserve"> СШ» 2000 года постройки, мощностью 364 человек</w:t>
      </w:r>
    </w:p>
    <w:p w:rsidR="00A13E56" w:rsidRDefault="006A6FC3" w:rsidP="006A6FC3">
      <w:pPr>
        <w:autoSpaceDE w:val="0"/>
        <w:autoSpaceDN w:val="0"/>
        <w:adjustRightInd w:val="0"/>
        <w:spacing w:after="0" w:line="315" w:lineRule="atLeast"/>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Реализация</w:t>
      </w:r>
      <w:r w:rsidR="00A13E56">
        <w:rPr>
          <w:rFonts w:ascii="Times New Roman CYR" w:hAnsi="Times New Roman CYR" w:cs="Times New Roman CYR"/>
          <w:spacing w:val="2"/>
          <w:sz w:val="28"/>
          <w:szCs w:val="28"/>
          <w:highlight w:val="white"/>
        </w:rPr>
        <w:t xml:space="preserve"> </w:t>
      </w:r>
      <w:r w:rsidR="00F932F0">
        <w:rPr>
          <w:rFonts w:ascii="Times New Roman CYR" w:hAnsi="Times New Roman CYR" w:cs="Times New Roman CYR"/>
          <w:spacing w:val="2"/>
          <w:sz w:val="28"/>
          <w:szCs w:val="28"/>
          <w:highlight w:val="white"/>
        </w:rPr>
        <w:t>-</w:t>
      </w:r>
      <w:r w:rsidR="00A13E56">
        <w:rPr>
          <w:rFonts w:ascii="Times New Roman CYR" w:hAnsi="Times New Roman CYR" w:cs="Times New Roman CYR"/>
          <w:spacing w:val="2"/>
          <w:sz w:val="28"/>
          <w:szCs w:val="28"/>
          <w:highlight w:val="white"/>
        </w:rPr>
        <w:t xml:space="preserve">2024 год </w:t>
      </w:r>
    </w:p>
    <w:p w:rsidR="00A13E56" w:rsidRDefault="00A13E56" w:rsidP="00F932F0">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МКОУ « </w:t>
      </w:r>
      <w:proofErr w:type="gramStart"/>
      <w:r>
        <w:rPr>
          <w:rFonts w:ascii="Times New Roman CYR" w:hAnsi="Times New Roman CYR" w:cs="Times New Roman CYR"/>
          <w:spacing w:val="2"/>
          <w:sz w:val="28"/>
          <w:szCs w:val="28"/>
          <w:highlight w:val="white"/>
        </w:rPr>
        <w:t>Октябрьская</w:t>
      </w:r>
      <w:proofErr w:type="gramEnd"/>
      <w:r>
        <w:rPr>
          <w:rFonts w:ascii="Times New Roman CYR" w:hAnsi="Times New Roman CYR" w:cs="Times New Roman CYR"/>
          <w:spacing w:val="2"/>
          <w:sz w:val="28"/>
          <w:szCs w:val="28"/>
          <w:highlight w:val="white"/>
        </w:rPr>
        <w:t xml:space="preserve"> СШ» 1962 года постройки, мощностью 320 человек. Начало реализации -2025 год </w:t>
      </w:r>
    </w:p>
    <w:p w:rsidR="00A13E56" w:rsidRDefault="00A13E56" w:rsidP="00F932F0">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МКОУ «</w:t>
      </w:r>
      <w:proofErr w:type="spellStart"/>
      <w:r>
        <w:rPr>
          <w:rFonts w:ascii="Times New Roman CYR" w:hAnsi="Times New Roman CYR" w:cs="Times New Roman CYR"/>
          <w:spacing w:val="2"/>
          <w:sz w:val="28"/>
          <w:szCs w:val="28"/>
          <w:highlight w:val="white"/>
        </w:rPr>
        <w:t>Гуровская</w:t>
      </w:r>
      <w:proofErr w:type="spellEnd"/>
      <w:r>
        <w:rPr>
          <w:rFonts w:ascii="Times New Roman CYR" w:hAnsi="Times New Roman CYR" w:cs="Times New Roman CYR"/>
          <w:spacing w:val="2"/>
          <w:sz w:val="28"/>
          <w:szCs w:val="28"/>
          <w:highlight w:val="white"/>
        </w:rPr>
        <w:t xml:space="preserve"> СШ» 1966 год постройки  мощностью 200 человек.</w:t>
      </w:r>
      <w:r w:rsidR="00F932F0">
        <w:rPr>
          <w:rFonts w:ascii="Times New Roman CYR" w:hAnsi="Times New Roman CYR" w:cs="Times New Roman CYR"/>
          <w:spacing w:val="2"/>
          <w:sz w:val="28"/>
          <w:szCs w:val="28"/>
          <w:highlight w:val="white"/>
        </w:rPr>
        <w:t xml:space="preserve"> </w:t>
      </w:r>
      <w:r w:rsidR="006A6FC3">
        <w:rPr>
          <w:rFonts w:ascii="Times New Roman CYR" w:hAnsi="Times New Roman CYR" w:cs="Times New Roman CYR"/>
          <w:spacing w:val="2"/>
          <w:sz w:val="28"/>
          <w:szCs w:val="28"/>
          <w:highlight w:val="white"/>
        </w:rPr>
        <w:t>Реализация</w:t>
      </w:r>
      <w:r>
        <w:rPr>
          <w:rFonts w:ascii="Times New Roman CYR" w:hAnsi="Times New Roman CYR" w:cs="Times New Roman CYR"/>
          <w:spacing w:val="2"/>
          <w:sz w:val="28"/>
          <w:szCs w:val="28"/>
          <w:highlight w:val="white"/>
        </w:rPr>
        <w:t xml:space="preserve"> -2025 год.</w:t>
      </w:r>
    </w:p>
    <w:p w:rsidR="00F932F0" w:rsidRDefault="00A13E56" w:rsidP="00F932F0">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МКОУ «</w:t>
      </w:r>
      <w:proofErr w:type="spellStart"/>
      <w:r>
        <w:rPr>
          <w:rFonts w:ascii="Times New Roman CYR" w:hAnsi="Times New Roman CYR" w:cs="Times New Roman CYR"/>
          <w:spacing w:val="2"/>
          <w:sz w:val="28"/>
          <w:szCs w:val="28"/>
          <w:highlight w:val="white"/>
        </w:rPr>
        <w:t>Зензеватская</w:t>
      </w:r>
      <w:proofErr w:type="spellEnd"/>
      <w:r>
        <w:rPr>
          <w:rFonts w:ascii="Times New Roman CYR" w:hAnsi="Times New Roman CYR" w:cs="Times New Roman CYR"/>
          <w:spacing w:val="2"/>
          <w:sz w:val="28"/>
          <w:szCs w:val="28"/>
          <w:highlight w:val="white"/>
        </w:rPr>
        <w:t xml:space="preserve"> СШ» 1987 год постройки, мощностью </w:t>
      </w:r>
      <w:r w:rsidR="00F932F0">
        <w:rPr>
          <w:rFonts w:ascii="Times New Roman CYR" w:hAnsi="Times New Roman CYR" w:cs="Times New Roman CYR"/>
          <w:spacing w:val="2"/>
          <w:sz w:val="28"/>
          <w:szCs w:val="28"/>
          <w:highlight w:val="white"/>
        </w:rPr>
        <w:t>250 человек</w:t>
      </w:r>
      <w:r w:rsidR="00D544F1">
        <w:rPr>
          <w:rFonts w:ascii="Times New Roman CYR" w:hAnsi="Times New Roman CYR" w:cs="Times New Roman CYR"/>
          <w:spacing w:val="2"/>
          <w:sz w:val="28"/>
          <w:szCs w:val="28"/>
          <w:highlight w:val="white"/>
        </w:rPr>
        <w:t>.</w:t>
      </w:r>
    </w:p>
    <w:p w:rsidR="00F932F0" w:rsidRDefault="00D544F1" w:rsidP="00D544F1">
      <w:pPr>
        <w:autoSpaceDE w:val="0"/>
        <w:autoSpaceDN w:val="0"/>
        <w:adjustRightInd w:val="0"/>
        <w:spacing w:after="0" w:line="315" w:lineRule="atLeast"/>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О</w:t>
      </w:r>
      <w:r w:rsidR="00F932F0">
        <w:rPr>
          <w:rFonts w:ascii="Times New Roman CYR" w:hAnsi="Times New Roman CYR" w:cs="Times New Roman CYR"/>
          <w:spacing w:val="2"/>
          <w:sz w:val="28"/>
          <w:szCs w:val="28"/>
          <w:highlight w:val="white"/>
        </w:rPr>
        <w:t>снащение осветительными приборами девяти объектов:</w:t>
      </w:r>
    </w:p>
    <w:p w:rsidR="00F33478" w:rsidRDefault="00F33478" w:rsidP="00F33478">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МКОУ «</w:t>
      </w:r>
      <w:proofErr w:type="spellStart"/>
      <w:r>
        <w:rPr>
          <w:rFonts w:ascii="Times New Roman CYR" w:hAnsi="Times New Roman CYR" w:cs="Times New Roman CYR"/>
          <w:spacing w:val="2"/>
          <w:sz w:val="28"/>
          <w:szCs w:val="28"/>
          <w:highlight w:val="white"/>
        </w:rPr>
        <w:t>Гусевская</w:t>
      </w:r>
      <w:proofErr w:type="spellEnd"/>
      <w:r>
        <w:rPr>
          <w:rFonts w:ascii="Times New Roman CYR" w:hAnsi="Times New Roman CYR" w:cs="Times New Roman CYR"/>
          <w:spacing w:val="2"/>
          <w:sz w:val="28"/>
          <w:szCs w:val="28"/>
          <w:highlight w:val="white"/>
        </w:rPr>
        <w:t xml:space="preserve"> СШ» 2000 года постройки, мощностью 364 человек</w:t>
      </w:r>
    </w:p>
    <w:p w:rsidR="00F33478" w:rsidRDefault="006A6FC3" w:rsidP="00D544F1">
      <w:pPr>
        <w:autoSpaceDE w:val="0"/>
        <w:autoSpaceDN w:val="0"/>
        <w:adjustRightInd w:val="0"/>
        <w:spacing w:after="0" w:line="315" w:lineRule="atLeast"/>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Реализация</w:t>
      </w:r>
      <w:r w:rsidR="00F33478">
        <w:rPr>
          <w:rFonts w:ascii="Times New Roman CYR" w:hAnsi="Times New Roman CYR" w:cs="Times New Roman CYR"/>
          <w:spacing w:val="2"/>
          <w:sz w:val="28"/>
          <w:szCs w:val="28"/>
          <w:highlight w:val="white"/>
        </w:rPr>
        <w:t xml:space="preserve"> -2024 год; </w:t>
      </w:r>
    </w:p>
    <w:p w:rsidR="00F932F0" w:rsidRDefault="00F33478" w:rsidP="00F932F0">
      <w:pPr>
        <w:autoSpaceDE w:val="0"/>
        <w:autoSpaceDN w:val="0"/>
        <w:adjustRightInd w:val="0"/>
        <w:spacing w:after="0" w:line="315" w:lineRule="atLeast"/>
        <w:ind w:firstLine="708"/>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МКОУ «</w:t>
      </w:r>
      <w:proofErr w:type="spellStart"/>
      <w:r>
        <w:rPr>
          <w:rFonts w:ascii="Times New Roman CYR" w:hAnsi="Times New Roman CYR" w:cs="Times New Roman CYR"/>
          <w:sz w:val="28"/>
          <w:szCs w:val="28"/>
          <w:highlight w:val="white"/>
        </w:rPr>
        <w:t>Солодчинская</w:t>
      </w:r>
      <w:proofErr w:type="spellEnd"/>
      <w:r>
        <w:rPr>
          <w:rFonts w:ascii="Times New Roman CYR" w:hAnsi="Times New Roman CYR" w:cs="Times New Roman CYR"/>
          <w:sz w:val="28"/>
          <w:szCs w:val="28"/>
          <w:highlight w:val="white"/>
        </w:rPr>
        <w:t xml:space="preserve"> СШ» 1967 года постройки, мощность</w:t>
      </w:r>
      <w:r w:rsidR="006A6FC3">
        <w:rPr>
          <w:rFonts w:ascii="Times New Roman CYR" w:hAnsi="Times New Roman CYR" w:cs="Times New Roman CYR"/>
          <w:sz w:val="28"/>
          <w:szCs w:val="28"/>
          <w:highlight w:val="white"/>
        </w:rPr>
        <w:t>ю 360 человек. Реализация</w:t>
      </w:r>
      <w:r>
        <w:rPr>
          <w:rFonts w:ascii="Times New Roman CYR" w:hAnsi="Times New Roman CYR" w:cs="Times New Roman CYR"/>
          <w:sz w:val="28"/>
          <w:szCs w:val="28"/>
          <w:highlight w:val="white"/>
        </w:rPr>
        <w:t>- 2024 год;</w:t>
      </w:r>
    </w:p>
    <w:p w:rsidR="00F33478" w:rsidRDefault="00F33478" w:rsidP="00F33478">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МКОУ «Киреевская СШ» 1975 года постройки мощность</w:t>
      </w:r>
      <w:r w:rsidR="006A6FC3">
        <w:rPr>
          <w:rFonts w:ascii="Times New Roman CYR" w:hAnsi="Times New Roman CYR" w:cs="Times New Roman CYR"/>
          <w:spacing w:val="2"/>
          <w:sz w:val="28"/>
          <w:szCs w:val="28"/>
          <w:highlight w:val="white"/>
        </w:rPr>
        <w:t>ю 240 человек. Реализация</w:t>
      </w:r>
      <w:r>
        <w:rPr>
          <w:rFonts w:ascii="Times New Roman CYR" w:hAnsi="Times New Roman CYR" w:cs="Times New Roman CYR"/>
          <w:spacing w:val="2"/>
          <w:sz w:val="28"/>
          <w:szCs w:val="28"/>
          <w:highlight w:val="white"/>
        </w:rPr>
        <w:t xml:space="preserve">- 2024 год </w:t>
      </w:r>
    </w:p>
    <w:p w:rsidR="00F33478" w:rsidRDefault="00F33478" w:rsidP="00F33478">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МКОУ «</w:t>
      </w:r>
      <w:proofErr w:type="spellStart"/>
      <w:r>
        <w:rPr>
          <w:rFonts w:ascii="Times New Roman CYR" w:hAnsi="Times New Roman CYR" w:cs="Times New Roman CYR"/>
          <w:spacing w:val="2"/>
          <w:sz w:val="28"/>
          <w:szCs w:val="28"/>
          <w:highlight w:val="white"/>
        </w:rPr>
        <w:t>Рыбинская</w:t>
      </w:r>
      <w:proofErr w:type="spellEnd"/>
      <w:r>
        <w:rPr>
          <w:rFonts w:ascii="Times New Roman CYR" w:hAnsi="Times New Roman CYR" w:cs="Times New Roman CYR"/>
          <w:spacing w:val="2"/>
          <w:sz w:val="28"/>
          <w:szCs w:val="28"/>
          <w:highlight w:val="white"/>
        </w:rPr>
        <w:t xml:space="preserve"> СШ» 1981 года постройки, мощностью 162 человека. </w:t>
      </w:r>
      <w:r w:rsidR="006A6FC3">
        <w:rPr>
          <w:rFonts w:ascii="Times New Roman CYR" w:hAnsi="Times New Roman CYR" w:cs="Times New Roman CYR"/>
          <w:spacing w:val="2"/>
          <w:sz w:val="28"/>
          <w:szCs w:val="28"/>
          <w:highlight w:val="white"/>
        </w:rPr>
        <w:t>Реализация</w:t>
      </w:r>
      <w:r>
        <w:rPr>
          <w:rFonts w:ascii="Times New Roman CYR" w:hAnsi="Times New Roman CYR" w:cs="Times New Roman CYR"/>
          <w:spacing w:val="2"/>
          <w:sz w:val="28"/>
          <w:szCs w:val="28"/>
          <w:highlight w:val="white"/>
        </w:rPr>
        <w:t>-2025 год;</w:t>
      </w:r>
    </w:p>
    <w:p w:rsidR="00F33478" w:rsidRDefault="00F33478" w:rsidP="00F33478">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 МКОУ « </w:t>
      </w:r>
      <w:proofErr w:type="gramStart"/>
      <w:r>
        <w:rPr>
          <w:rFonts w:ascii="Times New Roman CYR" w:hAnsi="Times New Roman CYR" w:cs="Times New Roman CYR"/>
          <w:spacing w:val="2"/>
          <w:sz w:val="28"/>
          <w:szCs w:val="28"/>
          <w:highlight w:val="white"/>
        </w:rPr>
        <w:t>Октябрьская</w:t>
      </w:r>
      <w:proofErr w:type="gramEnd"/>
      <w:r>
        <w:rPr>
          <w:rFonts w:ascii="Times New Roman CYR" w:hAnsi="Times New Roman CYR" w:cs="Times New Roman CYR"/>
          <w:spacing w:val="2"/>
          <w:sz w:val="28"/>
          <w:szCs w:val="28"/>
          <w:highlight w:val="white"/>
        </w:rPr>
        <w:t xml:space="preserve"> СШ» 1962 года постройки,</w:t>
      </w:r>
      <w:r w:rsidR="006A6FC3">
        <w:rPr>
          <w:rFonts w:ascii="Times New Roman CYR" w:hAnsi="Times New Roman CYR" w:cs="Times New Roman CYR"/>
          <w:spacing w:val="2"/>
          <w:sz w:val="28"/>
          <w:szCs w:val="28"/>
          <w:highlight w:val="white"/>
        </w:rPr>
        <w:t xml:space="preserve"> мощностью 320 человек. Реализация</w:t>
      </w:r>
      <w:r>
        <w:rPr>
          <w:rFonts w:ascii="Times New Roman CYR" w:hAnsi="Times New Roman CYR" w:cs="Times New Roman CYR"/>
          <w:spacing w:val="2"/>
          <w:sz w:val="28"/>
          <w:szCs w:val="28"/>
          <w:highlight w:val="white"/>
        </w:rPr>
        <w:t xml:space="preserve"> -2025 год </w:t>
      </w:r>
    </w:p>
    <w:p w:rsidR="00D544F1" w:rsidRDefault="00D544F1" w:rsidP="00F33478">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МКОУ «</w:t>
      </w:r>
      <w:proofErr w:type="spellStart"/>
      <w:r>
        <w:rPr>
          <w:rFonts w:ascii="Times New Roman CYR" w:hAnsi="Times New Roman CYR" w:cs="Times New Roman CYR"/>
          <w:spacing w:val="2"/>
          <w:sz w:val="28"/>
          <w:szCs w:val="28"/>
          <w:highlight w:val="white"/>
        </w:rPr>
        <w:t>Ягодновская</w:t>
      </w:r>
      <w:proofErr w:type="spellEnd"/>
      <w:r>
        <w:rPr>
          <w:rFonts w:ascii="Times New Roman CYR" w:hAnsi="Times New Roman CYR" w:cs="Times New Roman CYR"/>
          <w:spacing w:val="2"/>
          <w:sz w:val="28"/>
          <w:szCs w:val="28"/>
          <w:highlight w:val="white"/>
        </w:rPr>
        <w:t xml:space="preserve"> СШ» 1976 года постройки, мощностью 600 человек</w:t>
      </w:r>
      <w:r w:rsidR="006A6FC3">
        <w:rPr>
          <w:rFonts w:ascii="Times New Roman CYR" w:hAnsi="Times New Roman CYR" w:cs="Times New Roman CYR"/>
          <w:spacing w:val="2"/>
          <w:sz w:val="28"/>
          <w:szCs w:val="28"/>
          <w:highlight w:val="white"/>
        </w:rPr>
        <w:t>. Реализация -2025 год</w:t>
      </w:r>
      <w:r>
        <w:rPr>
          <w:rFonts w:ascii="Times New Roman CYR" w:hAnsi="Times New Roman CYR" w:cs="Times New Roman CYR"/>
          <w:spacing w:val="2"/>
          <w:sz w:val="28"/>
          <w:szCs w:val="28"/>
          <w:highlight w:val="white"/>
        </w:rPr>
        <w:t>;</w:t>
      </w:r>
    </w:p>
    <w:p w:rsidR="00D544F1" w:rsidRDefault="00D544F1" w:rsidP="00F33478">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МКОУ «</w:t>
      </w:r>
      <w:proofErr w:type="spellStart"/>
      <w:r>
        <w:rPr>
          <w:rFonts w:ascii="Times New Roman CYR" w:hAnsi="Times New Roman CYR" w:cs="Times New Roman CYR"/>
          <w:spacing w:val="2"/>
          <w:sz w:val="28"/>
          <w:szCs w:val="28"/>
          <w:highlight w:val="white"/>
        </w:rPr>
        <w:t>Липовская</w:t>
      </w:r>
      <w:proofErr w:type="spellEnd"/>
      <w:r>
        <w:rPr>
          <w:rFonts w:ascii="Times New Roman CYR" w:hAnsi="Times New Roman CYR" w:cs="Times New Roman CYR"/>
          <w:spacing w:val="2"/>
          <w:sz w:val="28"/>
          <w:szCs w:val="28"/>
          <w:highlight w:val="white"/>
        </w:rPr>
        <w:t xml:space="preserve"> СШ» 1961 года постройки, мощностью 500 человек. </w:t>
      </w:r>
      <w:r w:rsidR="006A6FC3">
        <w:rPr>
          <w:rFonts w:ascii="Times New Roman CYR" w:hAnsi="Times New Roman CYR" w:cs="Times New Roman CYR"/>
          <w:spacing w:val="2"/>
          <w:sz w:val="28"/>
          <w:szCs w:val="28"/>
          <w:highlight w:val="white"/>
        </w:rPr>
        <w:t>Реализация</w:t>
      </w:r>
      <w:r>
        <w:rPr>
          <w:rFonts w:ascii="Times New Roman CYR" w:hAnsi="Times New Roman CYR" w:cs="Times New Roman CYR"/>
          <w:spacing w:val="2"/>
          <w:sz w:val="28"/>
          <w:szCs w:val="28"/>
          <w:highlight w:val="white"/>
        </w:rPr>
        <w:t xml:space="preserve"> -2026 год.</w:t>
      </w:r>
    </w:p>
    <w:p w:rsidR="00F33478" w:rsidRDefault="00F33478" w:rsidP="00F33478">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МКОУ «</w:t>
      </w:r>
      <w:proofErr w:type="spellStart"/>
      <w:r>
        <w:rPr>
          <w:rFonts w:ascii="Times New Roman CYR" w:hAnsi="Times New Roman CYR" w:cs="Times New Roman CYR"/>
          <w:spacing w:val="2"/>
          <w:sz w:val="28"/>
          <w:szCs w:val="28"/>
          <w:highlight w:val="white"/>
        </w:rPr>
        <w:t>Гуровская</w:t>
      </w:r>
      <w:proofErr w:type="spellEnd"/>
      <w:r>
        <w:rPr>
          <w:rFonts w:ascii="Times New Roman CYR" w:hAnsi="Times New Roman CYR" w:cs="Times New Roman CYR"/>
          <w:spacing w:val="2"/>
          <w:sz w:val="28"/>
          <w:szCs w:val="28"/>
          <w:highlight w:val="white"/>
        </w:rPr>
        <w:t xml:space="preserve"> СШ» 1966 год</w:t>
      </w:r>
      <w:r w:rsidR="00D544F1">
        <w:rPr>
          <w:rFonts w:ascii="Times New Roman CYR" w:hAnsi="Times New Roman CYR" w:cs="Times New Roman CYR"/>
          <w:spacing w:val="2"/>
          <w:sz w:val="28"/>
          <w:szCs w:val="28"/>
          <w:highlight w:val="white"/>
        </w:rPr>
        <w:t>а</w:t>
      </w:r>
      <w:r>
        <w:rPr>
          <w:rFonts w:ascii="Times New Roman CYR" w:hAnsi="Times New Roman CYR" w:cs="Times New Roman CYR"/>
          <w:spacing w:val="2"/>
          <w:sz w:val="28"/>
          <w:szCs w:val="28"/>
          <w:highlight w:val="white"/>
        </w:rPr>
        <w:t xml:space="preserve"> постройки</w:t>
      </w:r>
      <w:r w:rsidR="00D544F1">
        <w:rPr>
          <w:rFonts w:ascii="Times New Roman CYR" w:hAnsi="Times New Roman CYR" w:cs="Times New Roman CYR"/>
          <w:spacing w:val="2"/>
          <w:sz w:val="28"/>
          <w:szCs w:val="28"/>
          <w:highlight w:val="white"/>
        </w:rPr>
        <w:t>,</w:t>
      </w:r>
      <w:r w:rsidR="006A6FC3">
        <w:rPr>
          <w:rFonts w:ascii="Times New Roman CYR" w:hAnsi="Times New Roman CYR" w:cs="Times New Roman CYR"/>
          <w:spacing w:val="2"/>
          <w:sz w:val="28"/>
          <w:szCs w:val="28"/>
          <w:highlight w:val="white"/>
        </w:rPr>
        <w:t xml:space="preserve"> мощностью 200 человек. Реализация</w:t>
      </w:r>
      <w:r>
        <w:rPr>
          <w:rFonts w:ascii="Times New Roman CYR" w:hAnsi="Times New Roman CYR" w:cs="Times New Roman CYR"/>
          <w:spacing w:val="2"/>
          <w:sz w:val="28"/>
          <w:szCs w:val="28"/>
          <w:highlight w:val="white"/>
        </w:rPr>
        <w:t xml:space="preserve"> -2026 год.</w:t>
      </w:r>
    </w:p>
    <w:p w:rsidR="00D544F1" w:rsidRDefault="00D544F1" w:rsidP="00F33478">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lastRenderedPageBreak/>
        <w:t>МКОУ «</w:t>
      </w:r>
      <w:proofErr w:type="spellStart"/>
      <w:r>
        <w:rPr>
          <w:rFonts w:ascii="Times New Roman CYR" w:hAnsi="Times New Roman CYR" w:cs="Times New Roman CYR"/>
          <w:spacing w:val="2"/>
          <w:sz w:val="28"/>
          <w:szCs w:val="28"/>
          <w:highlight w:val="white"/>
        </w:rPr>
        <w:t>Нежинская</w:t>
      </w:r>
      <w:proofErr w:type="spellEnd"/>
      <w:r>
        <w:rPr>
          <w:rFonts w:ascii="Times New Roman CYR" w:hAnsi="Times New Roman CYR" w:cs="Times New Roman CYR"/>
          <w:spacing w:val="2"/>
          <w:sz w:val="28"/>
          <w:szCs w:val="28"/>
          <w:highlight w:val="white"/>
        </w:rPr>
        <w:t xml:space="preserve"> СШ» 1967 года постройки, мощностью 250 человек.</w:t>
      </w:r>
      <w:r w:rsidR="006A6FC3">
        <w:rPr>
          <w:rFonts w:ascii="Times New Roman CYR" w:hAnsi="Times New Roman CYR" w:cs="Times New Roman CYR"/>
          <w:spacing w:val="2"/>
          <w:sz w:val="28"/>
          <w:szCs w:val="28"/>
          <w:highlight w:val="white"/>
        </w:rPr>
        <w:t xml:space="preserve"> Реализация -2026 год</w:t>
      </w:r>
    </w:p>
    <w:p w:rsidR="00F932F0" w:rsidRDefault="00D544F1" w:rsidP="00D544F1">
      <w:pPr>
        <w:autoSpaceDE w:val="0"/>
        <w:autoSpaceDN w:val="0"/>
        <w:adjustRightInd w:val="0"/>
        <w:spacing w:after="0" w:line="315" w:lineRule="atLeast"/>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 Б</w:t>
      </w:r>
      <w:r w:rsidR="0038248D">
        <w:rPr>
          <w:rFonts w:ascii="Times New Roman CYR" w:hAnsi="Times New Roman CYR" w:cs="Times New Roman CYR"/>
          <w:spacing w:val="2"/>
          <w:sz w:val="28"/>
          <w:szCs w:val="28"/>
          <w:highlight w:val="white"/>
        </w:rPr>
        <w:t xml:space="preserve">лагоустройство площадок </w:t>
      </w:r>
      <w:r w:rsidR="002A510F">
        <w:rPr>
          <w:rFonts w:ascii="Times New Roman CYR" w:hAnsi="Times New Roman CYR" w:cs="Times New Roman CYR"/>
          <w:spacing w:val="2"/>
          <w:sz w:val="28"/>
          <w:szCs w:val="28"/>
          <w:highlight w:val="white"/>
        </w:rPr>
        <w:t>четырех</w:t>
      </w:r>
      <w:r w:rsidR="0038248D">
        <w:rPr>
          <w:rFonts w:ascii="Times New Roman CYR" w:hAnsi="Times New Roman CYR" w:cs="Times New Roman CYR"/>
          <w:spacing w:val="2"/>
          <w:sz w:val="28"/>
          <w:szCs w:val="28"/>
          <w:highlight w:val="white"/>
        </w:rPr>
        <w:t xml:space="preserve"> объектов</w:t>
      </w:r>
      <w:r w:rsidR="00F932F0">
        <w:rPr>
          <w:rFonts w:ascii="Times New Roman CYR" w:hAnsi="Times New Roman CYR" w:cs="Times New Roman CYR"/>
          <w:spacing w:val="2"/>
          <w:sz w:val="28"/>
          <w:szCs w:val="28"/>
          <w:highlight w:val="white"/>
        </w:rPr>
        <w:t>:</w:t>
      </w:r>
    </w:p>
    <w:p w:rsidR="00D544F1" w:rsidRDefault="00D544F1" w:rsidP="00D544F1">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  МКОУ «</w:t>
      </w:r>
      <w:proofErr w:type="spellStart"/>
      <w:r>
        <w:rPr>
          <w:rFonts w:ascii="Times New Roman CYR" w:hAnsi="Times New Roman CYR" w:cs="Times New Roman CYR"/>
          <w:spacing w:val="2"/>
          <w:sz w:val="28"/>
          <w:szCs w:val="28"/>
          <w:highlight w:val="white"/>
        </w:rPr>
        <w:t>Рыбинская</w:t>
      </w:r>
      <w:proofErr w:type="spellEnd"/>
      <w:r>
        <w:rPr>
          <w:rFonts w:ascii="Times New Roman CYR" w:hAnsi="Times New Roman CYR" w:cs="Times New Roman CYR"/>
          <w:spacing w:val="2"/>
          <w:sz w:val="28"/>
          <w:szCs w:val="28"/>
          <w:highlight w:val="white"/>
        </w:rPr>
        <w:t xml:space="preserve"> СШ» 1981 года постройки, мощностью 162 человека. </w:t>
      </w:r>
      <w:r w:rsidR="006A6FC3">
        <w:rPr>
          <w:rFonts w:ascii="Times New Roman CYR" w:hAnsi="Times New Roman CYR" w:cs="Times New Roman CYR"/>
          <w:spacing w:val="2"/>
          <w:sz w:val="28"/>
          <w:szCs w:val="28"/>
          <w:highlight w:val="white"/>
        </w:rPr>
        <w:t>Реализация</w:t>
      </w:r>
      <w:r>
        <w:rPr>
          <w:rFonts w:ascii="Times New Roman CYR" w:hAnsi="Times New Roman CYR" w:cs="Times New Roman CYR"/>
          <w:spacing w:val="2"/>
          <w:sz w:val="28"/>
          <w:szCs w:val="28"/>
          <w:highlight w:val="white"/>
        </w:rPr>
        <w:t>-2024 год;</w:t>
      </w:r>
    </w:p>
    <w:p w:rsidR="00D544F1" w:rsidRDefault="00D544F1" w:rsidP="00D544F1">
      <w:pPr>
        <w:autoSpaceDE w:val="0"/>
        <w:autoSpaceDN w:val="0"/>
        <w:adjustRightInd w:val="0"/>
        <w:spacing w:after="0" w:line="315" w:lineRule="atLeast"/>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            МКОУ «Киреевская СШ» 1975 года постройки мощностью 240 </w:t>
      </w:r>
      <w:r w:rsidR="006A6FC3">
        <w:rPr>
          <w:rFonts w:ascii="Times New Roman CYR" w:hAnsi="Times New Roman CYR" w:cs="Times New Roman CYR"/>
          <w:spacing w:val="2"/>
          <w:sz w:val="28"/>
          <w:szCs w:val="28"/>
          <w:highlight w:val="white"/>
        </w:rPr>
        <w:t>человек. Реализация</w:t>
      </w:r>
      <w:r>
        <w:rPr>
          <w:rFonts w:ascii="Times New Roman CYR" w:hAnsi="Times New Roman CYR" w:cs="Times New Roman CYR"/>
          <w:spacing w:val="2"/>
          <w:sz w:val="28"/>
          <w:szCs w:val="28"/>
          <w:highlight w:val="white"/>
        </w:rPr>
        <w:t xml:space="preserve">- 2025 год </w:t>
      </w:r>
    </w:p>
    <w:p w:rsidR="00D544F1" w:rsidRDefault="00D544F1" w:rsidP="00D544F1">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  МКОУ «</w:t>
      </w:r>
      <w:proofErr w:type="spellStart"/>
      <w:r>
        <w:rPr>
          <w:rFonts w:ascii="Times New Roman CYR" w:hAnsi="Times New Roman CYR" w:cs="Times New Roman CYR"/>
          <w:spacing w:val="2"/>
          <w:sz w:val="28"/>
          <w:szCs w:val="28"/>
          <w:highlight w:val="white"/>
        </w:rPr>
        <w:t>Гуровская</w:t>
      </w:r>
      <w:proofErr w:type="spellEnd"/>
      <w:r>
        <w:rPr>
          <w:rFonts w:ascii="Times New Roman CYR" w:hAnsi="Times New Roman CYR" w:cs="Times New Roman CYR"/>
          <w:spacing w:val="2"/>
          <w:sz w:val="28"/>
          <w:szCs w:val="28"/>
          <w:highlight w:val="white"/>
        </w:rPr>
        <w:t xml:space="preserve"> СШ» 1966 года постройки, мощностью 200 </w:t>
      </w:r>
      <w:r w:rsidR="006A6FC3">
        <w:rPr>
          <w:rFonts w:ascii="Times New Roman CYR" w:hAnsi="Times New Roman CYR" w:cs="Times New Roman CYR"/>
          <w:spacing w:val="2"/>
          <w:sz w:val="28"/>
          <w:szCs w:val="28"/>
          <w:highlight w:val="white"/>
        </w:rPr>
        <w:t>человек.  Реализация</w:t>
      </w:r>
      <w:r>
        <w:rPr>
          <w:rFonts w:ascii="Times New Roman CYR" w:hAnsi="Times New Roman CYR" w:cs="Times New Roman CYR"/>
          <w:spacing w:val="2"/>
          <w:sz w:val="28"/>
          <w:szCs w:val="28"/>
          <w:highlight w:val="white"/>
        </w:rPr>
        <w:t xml:space="preserve"> -2025 год.</w:t>
      </w:r>
    </w:p>
    <w:p w:rsidR="00D544F1" w:rsidRDefault="00D544F1" w:rsidP="00D544F1">
      <w:pPr>
        <w:autoSpaceDE w:val="0"/>
        <w:autoSpaceDN w:val="0"/>
        <w:adjustRightInd w:val="0"/>
        <w:spacing w:after="0" w:line="315" w:lineRule="atLeast"/>
        <w:ind w:firstLine="708"/>
        <w:jc w:val="both"/>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МКОУ «</w:t>
      </w:r>
      <w:proofErr w:type="spellStart"/>
      <w:r>
        <w:rPr>
          <w:rFonts w:ascii="Times New Roman CYR" w:hAnsi="Times New Roman CYR" w:cs="Times New Roman CYR"/>
          <w:spacing w:val="2"/>
          <w:sz w:val="28"/>
          <w:szCs w:val="28"/>
          <w:highlight w:val="white"/>
        </w:rPr>
        <w:t>Липовская</w:t>
      </w:r>
      <w:proofErr w:type="spellEnd"/>
      <w:r>
        <w:rPr>
          <w:rFonts w:ascii="Times New Roman CYR" w:hAnsi="Times New Roman CYR" w:cs="Times New Roman CYR"/>
          <w:spacing w:val="2"/>
          <w:sz w:val="28"/>
          <w:szCs w:val="28"/>
          <w:highlight w:val="white"/>
        </w:rPr>
        <w:t xml:space="preserve"> СШ» 1961 года постройки, мощностью 500 человек. </w:t>
      </w:r>
      <w:r w:rsidR="006A6FC3">
        <w:rPr>
          <w:rFonts w:ascii="Times New Roman CYR" w:hAnsi="Times New Roman CYR" w:cs="Times New Roman CYR"/>
          <w:spacing w:val="2"/>
          <w:sz w:val="28"/>
          <w:szCs w:val="28"/>
          <w:highlight w:val="white"/>
        </w:rPr>
        <w:t>Реализация</w:t>
      </w:r>
      <w:r>
        <w:rPr>
          <w:rFonts w:ascii="Times New Roman CYR" w:hAnsi="Times New Roman CYR" w:cs="Times New Roman CYR"/>
          <w:spacing w:val="2"/>
          <w:sz w:val="28"/>
          <w:szCs w:val="28"/>
          <w:highlight w:val="white"/>
        </w:rPr>
        <w:t xml:space="preserve"> -2026 год.</w:t>
      </w:r>
    </w:p>
    <w:p w:rsidR="00C60354" w:rsidRDefault="006A6FC3" w:rsidP="000637BC">
      <w:pPr>
        <w:autoSpaceDE w:val="0"/>
        <w:autoSpaceDN w:val="0"/>
        <w:adjustRightInd w:val="0"/>
        <w:spacing w:line="315" w:lineRule="atLeast"/>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 xml:space="preserve">                                                                                                   </w:t>
      </w:r>
      <w:r w:rsidR="00C60354">
        <w:rPr>
          <w:rFonts w:ascii="Times New Roman CYR" w:hAnsi="Times New Roman CYR" w:cs="Times New Roman CYR"/>
          <w:spacing w:val="2"/>
          <w:sz w:val="28"/>
          <w:szCs w:val="28"/>
          <w:highlight w:val="white"/>
        </w:rPr>
        <w:t>Приложение № 1.</w:t>
      </w:r>
    </w:p>
    <w:p w:rsidR="00C60354" w:rsidRDefault="00C60354" w:rsidP="00C60354">
      <w:pPr>
        <w:autoSpaceDE w:val="0"/>
        <w:autoSpaceDN w:val="0"/>
        <w:adjustRightInd w:val="0"/>
        <w:spacing w:line="315" w:lineRule="atLeast"/>
        <w:jc w:val="center"/>
        <w:rPr>
          <w:rFonts w:ascii="Times New Roman CYR" w:hAnsi="Times New Roman CYR" w:cs="Times New Roman CYR"/>
          <w:spacing w:val="2"/>
          <w:sz w:val="28"/>
          <w:szCs w:val="28"/>
          <w:highlight w:val="white"/>
        </w:rPr>
      </w:pPr>
      <w:r>
        <w:rPr>
          <w:rFonts w:ascii="Times New Roman CYR" w:hAnsi="Times New Roman CYR" w:cs="Times New Roman CYR"/>
          <w:spacing w:val="2"/>
          <w:sz w:val="28"/>
          <w:szCs w:val="28"/>
          <w:highlight w:val="white"/>
        </w:rPr>
        <w:t>Справочная таблица по направлениям финансирования:</w:t>
      </w:r>
    </w:p>
    <w:p w:rsidR="007904B9" w:rsidRDefault="007904B9" w:rsidP="00C60354">
      <w:pPr>
        <w:autoSpaceDE w:val="0"/>
        <w:autoSpaceDN w:val="0"/>
        <w:adjustRightInd w:val="0"/>
        <w:spacing w:line="315" w:lineRule="atLeast"/>
        <w:jc w:val="center"/>
        <w:rPr>
          <w:rFonts w:ascii="Times New Roman CYR" w:hAnsi="Times New Roman CYR" w:cs="Times New Roman CYR"/>
          <w:spacing w:val="2"/>
          <w:sz w:val="28"/>
          <w:szCs w:val="28"/>
          <w:highlight w:val="white"/>
        </w:rPr>
      </w:pPr>
    </w:p>
    <w:tbl>
      <w:tblPr>
        <w:tblW w:w="9734" w:type="dxa"/>
        <w:tblLayout w:type="fixed"/>
        <w:tblCellMar>
          <w:left w:w="0" w:type="dxa"/>
          <w:right w:w="0" w:type="dxa"/>
        </w:tblCellMar>
        <w:tblLook w:val="0000"/>
      </w:tblPr>
      <w:tblGrid>
        <w:gridCol w:w="5245"/>
        <w:gridCol w:w="1559"/>
        <w:gridCol w:w="160"/>
        <w:gridCol w:w="1116"/>
        <w:gridCol w:w="1276"/>
        <w:gridCol w:w="358"/>
        <w:gridCol w:w="20"/>
      </w:tblGrid>
      <w:tr w:rsidR="00C60354" w:rsidRPr="00D47CE0" w:rsidTr="00BC5C4F">
        <w:trPr>
          <w:trHeight w:val="15"/>
        </w:trPr>
        <w:tc>
          <w:tcPr>
            <w:tcW w:w="5245" w:type="dxa"/>
            <w:tcBorders>
              <w:top w:val="nil"/>
              <w:left w:val="nil"/>
              <w:bottom w:val="nil"/>
              <w:right w:val="nil"/>
            </w:tcBorders>
            <w:shd w:val="clear" w:color="000000" w:fill="FFFFFF"/>
          </w:tcPr>
          <w:p w:rsidR="00C60354" w:rsidRPr="00D47CE0" w:rsidRDefault="00C60354" w:rsidP="00F33478">
            <w:pPr>
              <w:autoSpaceDE w:val="0"/>
              <w:autoSpaceDN w:val="0"/>
              <w:adjustRightInd w:val="0"/>
              <w:spacing w:after="0" w:line="240" w:lineRule="auto"/>
              <w:rPr>
                <w:rFonts w:cs="Calibri"/>
              </w:rPr>
            </w:pPr>
          </w:p>
        </w:tc>
        <w:tc>
          <w:tcPr>
            <w:tcW w:w="1719" w:type="dxa"/>
            <w:gridSpan w:val="2"/>
            <w:tcBorders>
              <w:top w:val="nil"/>
              <w:left w:val="nil"/>
              <w:bottom w:val="nil"/>
              <w:right w:val="nil"/>
            </w:tcBorders>
            <w:shd w:val="clear" w:color="000000" w:fill="FFFFFF"/>
          </w:tcPr>
          <w:p w:rsidR="00C60354" w:rsidRPr="00D47CE0" w:rsidRDefault="00C60354" w:rsidP="00F33478">
            <w:pPr>
              <w:autoSpaceDE w:val="0"/>
              <w:autoSpaceDN w:val="0"/>
              <w:adjustRightInd w:val="0"/>
              <w:spacing w:after="0" w:line="240" w:lineRule="auto"/>
              <w:rPr>
                <w:rFonts w:cs="Calibri"/>
              </w:rPr>
            </w:pPr>
          </w:p>
        </w:tc>
        <w:tc>
          <w:tcPr>
            <w:tcW w:w="2750" w:type="dxa"/>
            <w:gridSpan w:val="3"/>
            <w:tcBorders>
              <w:top w:val="nil"/>
              <w:left w:val="nil"/>
              <w:bottom w:val="nil"/>
              <w:right w:val="nil"/>
            </w:tcBorders>
            <w:shd w:val="clear" w:color="000000" w:fill="FFFFFF"/>
          </w:tcPr>
          <w:p w:rsidR="00C60354" w:rsidRPr="00D47CE0" w:rsidRDefault="00C60354" w:rsidP="00F33478">
            <w:pPr>
              <w:autoSpaceDE w:val="0"/>
              <w:autoSpaceDN w:val="0"/>
              <w:adjustRightInd w:val="0"/>
              <w:spacing w:after="0" w:line="240" w:lineRule="auto"/>
              <w:rPr>
                <w:rFonts w:cs="Calibri"/>
              </w:rPr>
            </w:pPr>
          </w:p>
        </w:tc>
        <w:tc>
          <w:tcPr>
            <w:tcW w:w="20" w:type="dxa"/>
            <w:tcBorders>
              <w:top w:val="nil"/>
              <w:left w:val="nil"/>
              <w:bottom w:val="nil"/>
              <w:right w:val="nil"/>
            </w:tcBorders>
            <w:shd w:val="clear" w:color="000000" w:fill="FFFFFF"/>
          </w:tcPr>
          <w:p w:rsidR="00C60354" w:rsidRPr="00D47CE0" w:rsidRDefault="00C60354" w:rsidP="00F33478">
            <w:pPr>
              <w:autoSpaceDE w:val="0"/>
              <w:autoSpaceDN w:val="0"/>
              <w:adjustRightInd w:val="0"/>
              <w:spacing w:after="0" w:line="240" w:lineRule="auto"/>
              <w:rPr>
                <w:rFonts w:cs="Calibri"/>
              </w:rPr>
            </w:pPr>
          </w:p>
        </w:tc>
      </w:tr>
      <w:tr w:rsidR="00C60354" w:rsidTr="00BC5C4F">
        <w:tblPrEx>
          <w:tblCellMar>
            <w:left w:w="148" w:type="dxa"/>
            <w:right w:w="148" w:type="dxa"/>
          </w:tblCellMar>
        </w:tblPrEx>
        <w:trPr>
          <w:gridAfter w:val="2"/>
          <w:wAfter w:w="378" w:type="dxa"/>
          <w:trHeight w:val="65"/>
        </w:trPr>
        <w:tc>
          <w:tcPr>
            <w:tcW w:w="5245" w:type="dxa"/>
            <w:tcBorders>
              <w:top w:val="single" w:sz="4" w:space="0" w:color="000000"/>
              <w:left w:val="single" w:sz="4" w:space="0" w:color="000000"/>
              <w:bottom w:val="nil"/>
              <w:right w:val="single" w:sz="4" w:space="0" w:color="000000"/>
            </w:tcBorders>
            <w:shd w:val="clear" w:color="000000" w:fill="FFFFFF"/>
          </w:tcPr>
          <w:p w:rsidR="00C60354" w:rsidRDefault="00C60354" w:rsidP="00F33478">
            <w:pPr>
              <w:autoSpaceDE w:val="0"/>
              <w:autoSpaceDN w:val="0"/>
              <w:adjustRightInd w:val="0"/>
              <w:spacing w:after="0" w:line="315" w:lineRule="atLeast"/>
              <w:jc w:val="center"/>
              <w:rPr>
                <w:rFonts w:cs="Calibri"/>
                <w:lang w:val="en-US"/>
              </w:rPr>
            </w:pPr>
            <w:r>
              <w:rPr>
                <w:rFonts w:ascii="Times New Roman CYR" w:hAnsi="Times New Roman CYR" w:cs="Times New Roman CYR"/>
                <w:b/>
                <w:bCs/>
                <w:sz w:val="24"/>
                <w:szCs w:val="24"/>
              </w:rPr>
              <w:t>Направления финансирования</w:t>
            </w:r>
          </w:p>
        </w:tc>
        <w:tc>
          <w:tcPr>
            <w:tcW w:w="4111" w:type="dxa"/>
            <w:gridSpan w:val="4"/>
            <w:tcBorders>
              <w:top w:val="single" w:sz="4" w:space="0" w:color="000000"/>
              <w:left w:val="single" w:sz="4" w:space="0" w:color="000000"/>
              <w:bottom w:val="single" w:sz="4" w:space="0" w:color="000000"/>
              <w:right w:val="single" w:sz="4" w:space="0" w:color="000000"/>
            </w:tcBorders>
            <w:shd w:val="clear" w:color="000000" w:fill="FFFFFF"/>
          </w:tcPr>
          <w:p w:rsidR="00C60354" w:rsidRDefault="00C60354" w:rsidP="00F33478">
            <w:pPr>
              <w:autoSpaceDE w:val="0"/>
              <w:autoSpaceDN w:val="0"/>
              <w:adjustRightInd w:val="0"/>
              <w:spacing w:after="0" w:line="315" w:lineRule="atLeast"/>
              <w:jc w:val="center"/>
              <w:rPr>
                <w:rFonts w:cs="Calibri"/>
                <w:lang w:val="en-US"/>
              </w:rPr>
            </w:pPr>
            <w:r>
              <w:rPr>
                <w:rFonts w:ascii="Times New Roman CYR" w:hAnsi="Times New Roman CYR" w:cs="Times New Roman CYR"/>
                <w:b/>
                <w:bCs/>
                <w:sz w:val="24"/>
                <w:szCs w:val="24"/>
              </w:rPr>
              <w:t>Финансовое обеспечение тыс. руб.</w:t>
            </w:r>
          </w:p>
        </w:tc>
      </w:tr>
      <w:tr w:rsidR="00C60354" w:rsidTr="00BC5C4F">
        <w:tblPrEx>
          <w:tblCellMar>
            <w:left w:w="148" w:type="dxa"/>
            <w:right w:w="148" w:type="dxa"/>
          </w:tblCellMar>
        </w:tblPrEx>
        <w:trPr>
          <w:gridAfter w:val="2"/>
          <w:wAfter w:w="378" w:type="dxa"/>
          <w:trHeight w:val="1"/>
        </w:trPr>
        <w:tc>
          <w:tcPr>
            <w:tcW w:w="5245" w:type="dxa"/>
            <w:tcBorders>
              <w:top w:val="nil"/>
              <w:left w:val="single" w:sz="4" w:space="0" w:color="000000"/>
              <w:bottom w:val="nil"/>
              <w:right w:val="single" w:sz="4" w:space="0" w:color="000000"/>
            </w:tcBorders>
            <w:shd w:val="clear" w:color="000000" w:fill="FFFFFF"/>
          </w:tcPr>
          <w:p w:rsidR="00C60354" w:rsidRDefault="00C60354" w:rsidP="00F33478">
            <w:pPr>
              <w:autoSpaceDE w:val="0"/>
              <w:autoSpaceDN w:val="0"/>
              <w:adjustRightInd w:val="0"/>
              <w:spacing w:after="0" w:line="240" w:lineRule="auto"/>
              <w:rPr>
                <w:rFonts w:cs="Calibri"/>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1761AE" w:rsidP="00F33478">
            <w:pPr>
              <w:autoSpaceDE w:val="0"/>
              <w:autoSpaceDN w:val="0"/>
              <w:adjustRightInd w:val="0"/>
              <w:spacing w:after="0" w:line="315" w:lineRule="atLeast"/>
              <w:jc w:val="center"/>
              <w:rPr>
                <w:rFonts w:cs="Calibri"/>
                <w:lang w:val="en-US"/>
              </w:rPr>
            </w:pPr>
            <w:r>
              <w:rPr>
                <w:rFonts w:ascii="Times New Roman" w:hAnsi="Times New Roman"/>
                <w:b/>
                <w:bCs/>
                <w:sz w:val="24"/>
                <w:szCs w:val="24"/>
                <w:lang w:val="en-US"/>
              </w:rPr>
              <w:t>20</w:t>
            </w:r>
            <w:r>
              <w:rPr>
                <w:rFonts w:ascii="Times New Roman" w:hAnsi="Times New Roman"/>
                <w:b/>
                <w:bCs/>
                <w:sz w:val="24"/>
                <w:szCs w:val="24"/>
              </w:rPr>
              <w:t>24</w:t>
            </w:r>
            <w:r w:rsidR="00C60354">
              <w:rPr>
                <w:rFonts w:ascii="Times New Roman" w:hAnsi="Times New Roman"/>
                <w:b/>
                <w:bCs/>
                <w:sz w:val="24"/>
                <w:szCs w:val="24"/>
                <w:lang w:val="en-US"/>
              </w:rPr>
              <w:t xml:space="preserve"> </w:t>
            </w:r>
            <w:r w:rsidR="00C60354">
              <w:rPr>
                <w:rFonts w:ascii="Times New Roman CYR" w:hAnsi="Times New Roman CYR" w:cs="Times New Roman CYR"/>
                <w:b/>
                <w:bCs/>
                <w:sz w:val="24"/>
                <w:szCs w:val="24"/>
              </w:rPr>
              <w:t>год</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60354" w:rsidRDefault="001761AE" w:rsidP="00F33478">
            <w:pPr>
              <w:autoSpaceDE w:val="0"/>
              <w:autoSpaceDN w:val="0"/>
              <w:adjustRightInd w:val="0"/>
              <w:spacing w:after="0" w:line="315" w:lineRule="atLeast"/>
              <w:jc w:val="center"/>
              <w:rPr>
                <w:rFonts w:cs="Calibri"/>
                <w:lang w:val="en-US"/>
              </w:rPr>
            </w:pPr>
            <w:r>
              <w:rPr>
                <w:rFonts w:ascii="Times New Roman" w:hAnsi="Times New Roman"/>
                <w:b/>
                <w:bCs/>
                <w:sz w:val="24"/>
                <w:szCs w:val="24"/>
                <w:lang w:val="en-US"/>
              </w:rPr>
              <w:t>202</w:t>
            </w:r>
            <w:r>
              <w:rPr>
                <w:rFonts w:ascii="Times New Roman" w:hAnsi="Times New Roman"/>
                <w:b/>
                <w:bCs/>
                <w:sz w:val="24"/>
                <w:szCs w:val="24"/>
              </w:rPr>
              <w:t>5</w:t>
            </w:r>
            <w:r w:rsidR="00C60354">
              <w:rPr>
                <w:rFonts w:ascii="Times New Roman" w:hAnsi="Times New Roman"/>
                <w:b/>
                <w:bCs/>
                <w:sz w:val="24"/>
                <w:szCs w:val="24"/>
                <w:lang w:val="en-US"/>
              </w:rPr>
              <w:t xml:space="preserve"> </w:t>
            </w:r>
            <w:r w:rsidR="00C60354">
              <w:rPr>
                <w:rFonts w:ascii="Times New Roman CYR" w:hAnsi="Times New Roman CYR" w:cs="Times New Roman CYR"/>
                <w:b/>
                <w:bCs/>
                <w:sz w:val="24"/>
                <w:szCs w:val="24"/>
              </w:rPr>
              <w:t>год</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1761AE" w:rsidP="00F33478">
            <w:pPr>
              <w:autoSpaceDE w:val="0"/>
              <w:autoSpaceDN w:val="0"/>
              <w:adjustRightInd w:val="0"/>
              <w:spacing w:after="0" w:line="315" w:lineRule="atLeast"/>
              <w:jc w:val="center"/>
              <w:rPr>
                <w:rFonts w:cs="Calibri"/>
                <w:lang w:val="en-US"/>
              </w:rPr>
            </w:pPr>
            <w:r>
              <w:rPr>
                <w:rFonts w:ascii="Times New Roman" w:hAnsi="Times New Roman"/>
                <w:b/>
                <w:bCs/>
                <w:sz w:val="24"/>
                <w:szCs w:val="24"/>
                <w:lang w:val="en-US"/>
              </w:rPr>
              <w:t>202</w:t>
            </w:r>
            <w:r>
              <w:rPr>
                <w:rFonts w:ascii="Times New Roman" w:hAnsi="Times New Roman"/>
                <w:b/>
                <w:bCs/>
                <w:sz w:val="24"/>
                <w:szCs w:val="24"/>
              </w:rPr>
              <w:t>6</w:t>
            </w:r>
            <w:r w:rsidR="00C60354">
              <w:rPr>
                <w:rFonts w:ascii="Times New Roman" w:hAnsi="Times New Roman"/>
                <w:b/>
                <w:bCs/>
                <w:sz w:val="24"/>
                <w:szCs w:val="24"/>
                <w:lang w:val="en-US"/>
              </w:rPr>
              <w:t xml:space="preserve"> </w:t>
            </w:r>
            <w:r w:rsidR="00C60354">
              <w:rPr>
                <w:rFonts w:ascii="Times New Roman CYR" w:hAnsi="Times New Roman CYR" w:cs="Times New Roman CYR"/>
                <w:b/>
                <w:bCs/>
                <w:sz w:val="24"/>
                <w:szCs w:val="24"/>
              </w:rPr>
              <w:t>год</w:t>
            </w:r>
          </w:p>
        </w:tc>
      </w:tr>
      <w:tr w:rsidR="00C60354"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C60354" w:rsidRPr="00D47CE0" w:rsidRDefault="00C60354" w:rsidP="00C60354">
            <w:pPr>
              <w:numPr>
                <w:ilvl w:val="0"/>
                <w:numId w:val="16"/>
              </w:numPr>
              <w:autoSpaceDE w:val="0"/>
              <w:autoSpaceDN w:val="0"/>
              <w:adjustRightInd w:val="0"/>
              <w:spacing w:after="0" w:line="240" w:lineRule="auto"/>
              <w:rPr>
                <w:rFonts w:cs="Calibri"/>
              </w:rPr>
            </w:pPr>
            <w:r>
              <w:rPr>
                <w:rFonts w:ascii="Times New Roman CYR" w:hAnsi="Times New Roman CYR" w:cs="Times New Roman CYR"/>
                <w:b/>
                <w:bCs/>
                <w:sz w:val="24"/>
                <w:szCs w:val="24"/>
              </w:rPr>
              <w:t xml:space="preserve">Проведение работ по ремонту учреждений образования, в том числе: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C60354" w:rsidRPr="007904B9" w:rsidRDefault="000F75C7" w:rsidP="00F33478">
            <w:pPr>
              <w:autoSpaceDE w:val="0"/>
              <w:autoSpaceDN w:val="0"/>
              <w:adjustRightInd w:val="0"/>
              <w:spacing w:after="0" w:line="315" w:lineRule="atLeast"/>
              <w:jc w:val="center"/>
              <w:rPr>
                <w:rFonts w:ascii="Times New Roman" w:hAnsi="Times New Roman" w:cs="Times New Roman"/>
                <w:b/>
                <w:sz w:val="28"/>
                <w:szCs w:val="28"/>
              </w:rPr>
            </w:pPr>
            <w:r>
              <w:rPr>
                <w:rFonts w:ascii="Times New Roman" w:hAnsi="Times New Roman" w:cs="Times New Roman"/>
                <w:b/>
                <w:sz w:val="28"/>
                <w:szCs w:val="28"/>
              </w:rPr>
              <w:t>7</w:t>
            </w:r>
            <w:r w:rsidR="007904B9" w:rsidRPr="007904B9">
              <w:rPr>
                <w:rFonts w:ascii="Times New Roman" w:hAnsi="Times New Roman" w:cs="Times New Roman"/>
                <w:b/>
                <w:sz w:val="28"/>
                <w:szCs w:val="28"/>
              </w:rPr>
              <w:t>468,4</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60354" w:rsidRPr="007904B9" w:rsidRDefault="000F75C7" w:rsidP="00F33478">
            <w:pPr>
              <w:autoSpaceDE w:val="0"/>
              <w:autoSpaceDN w:val="0"/>
              <w:adjustRightInd w:val="0"/>
              <w:spacing w:after="0" w:line="240" w:lineRule="auto"/>
              <w:rPr>
                <w:rFonts w:cs="Calibri"/>
              </w:rPr>
            </w:pPr>
            <w:r>
              <w:rPr>
                <w:rFonts w:ascii="Times New Roman" w:hAnsi="Times New Roman"/>
                <w:b/>
                <w:bCs/>
                <w:sz w:val="24"/>
                <w:szCs w:val="24"/>
              </w:rPr>
              <w:t>7</w:t>
            </w:r>
            <w:r w:rsidR="007904B9">
              <w:rPr>
                <w:rFonts w:ascii="Times New Roman" w:hAnsi="Times New Roman"/>
                <w:b/>
                <w:bCs/>
                <w:sz w:val="24"/>
                <w:szCs w:val="24"/>
              </w:rPr>
              <w:t>368,4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60354" w:rsidRPr="000637BC" w:rsidRDefault="000F75C7" w:rsidP="000637BC">
            <w:pPr>
              <w:tabs>
                <w:tab w:val="left" w:pos="845"/>
              </w:tabs>
              <w:autoSpaceDE w:val="0"/>
              <w:autoSpaceDN w:val="0"/>
              <w:adjustRightInd w:val="0"/>
              <w:spacing w:after="0" w:line="240" w:lineRule="auto"/>
              <w:ind w:right="278"/>
              <w:jc w:val="center"/>
              <w:rPr>
                <w:rFonts w:ascii="Times New Roman" w:hAnsi="Times New Roman" w:cs="Times New Roman"/>
                <w:b/>
                <w:sz w:val="28"/>
                <w:szCs w:val="28"/>
              </w:rPr>
            </w:pPr>
            <w:r>
              <w:rPr>
                <w:rFonts w:ascii="Times New Roman" w:hAnsi="Times New Roman" w:cs="Times New Roman"/>
                <w:b/>
                <w:sz w:val="28"/>
                <w:szCs w:val="28"/>
              </w:rPr>
              <w:t>7</w:t>
            </w:r>
            <w:r w:rsidR="000637BC" w:rsidRPr="000637BC">
              <w:rPr>
                <w:rFonts w:ascii="Times New Roman" w:hAnsi="Times New Roman" w:cs="Times New Roman"/>
                <w:b/>
                <w:sz w:val="28"/>
                <w:szCs w:val="28"/>
              </w:rPr>
              <w:t>368,4</w:t>
            </w:r>
          </w:p>
        </w:tc>
      </w:tr>
      <w:tr w:rsidR="00C60354"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C60354" w:rsidP="007904B9">
            <w:pPr>
              <w:numPr>
                <w:ilvl w:val="0"/>
                <w:numId w:val="16"/>
              </w:numPr>
              <w:autoSpaceDE w:val="0"/>
              <w:autoSpaceDN w:val="0"/>
              <w:adjustRightInd w:val="0"/>
              <w:spacing w:after="0" w:line="315" w:lineRule="atLeast"/>
              <w:ind w:left="357" w:hanging="221"/>
              <w:rPr>
                <w:rFonts w:cs="Calibri"/>
                <w:lang w:val="en-US"/>
              </w:rPr>
            </w:pPr>
            <w:r>
              <w:rPr>
                <w:rFonts w:ascii="Times New Roman CYR" w:hAnsi="Times New Roman CYR" w:cs="Times New Roman CYR"/>
                <w:b/>
                <w:bCs/>
                <w:sz w:val="24"/>
                <w:szCs w:val="24"/>
              </w:rPr>
              <w:t>ремонт кровель</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C60354" w:rsidRPr="001761AE" w:rsidRDefault="000F75C7" w:rsidP="00F33478">
            <w:pPr>
              <w:autoSpaceDE w:val="0"/>
              <w:autoSpaceDN w:val="0"/>
              <w:adjustRightInd w:val="0"/>
              <w:spacing w:after="0" w:line="315" w:lineRule="atLeast"/>
              <w:jc w:val="center"/>
              <w:rPr>
                <w:rFonts w:cs="Calibri"/>
              </w:rPr>
            </w:pPr>
            <w:r>
              <w:rPr>
                <w:rFonts w:ascii="Times New Roman" w:hAnsi="Times New Roman"/>
                <w:b/>
                <w:bCs/>
                <w:sz w:val="24"/>
                <w:szCs w:val="24"/>
              </w:rPr>
              <w:t>5</w:t>
            </w:r>
            <w:r w:rsidR="001761AE">
              <w:rPr>
                <w:rFonts w:ascii="Times New Roman" w:hAnsi="Times New Roman"/>
                <w:b/>
                <w:bCs/>
                <w:sz w:val="24"/>
                <w:szCs w:val="24"/>
              </w:rPr>
              <w:t>263,2</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60354" w:rsidRPr="001761AE" w:rsidRDefault="000F75C7" w:rsidP="00F33478">
            <w:pPr>
              <w:autoSpaceDE w:val="0"/>
              <w:autoSpaceDN w:val="0"/>
              <w:adjustRightInd w:val="0"/>
              <w:spacing w:after="0" w:line="240" w:lineRule="auto"/>
              <w:rPr>
                <w:rFonts w:cs="Calibri"/>
              </w:rPr>
            </w:pPr>
            <w:r>
              <w:rPr>
                <w:rFonts w:ascii="Times New Roman" w:hAnsi="Times New Roman"/>
                <w:b/>
                <w:bCs/>
                <w:sz w:val="24"/>
                <w:szCs w:val="24"/>
              </w:rPr>
              <w:t>5</w:t>
            </w:r>
            <w:r w:rsidR="001761AE">
              <w:rPr>
                <w:rFonts w:ascii="Times New Roman" w:hAnsi="Times New Roman"/>
                <w:b/>
                <w:bCs/>
                <w:sz w:val="24"/>
                <w:szCs w:val="24"/>
              </w:rPr>
              <w:t>263,2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60354" w:rsidRPr="001761AE" w:rsidRDefault="000F75C7" w:rsidP="007904B9">
            <w:pPr>
              <w:autoSpaceDE w:val="0"/>
              <w:autoSpaceDN w:val="0"/>
              <w:adjustRightInd w:val="0"/>
              <w:spacing w:after="0" w:line="240" w:lineRule="auto"/>
              <w:jc w:val="center"/>
              <w:rPr>
                <w:rFonts w:cs="Calibri"/>
              </w:rPr>
            </w:pPr>
            <w:r>
              <w:rPr>
                <w:rFonts w:ascii="Times New Roman" w:hAnsi="Times New Roman"/>
                <w:b/>
                <w:bCs/>
                <w:sz w:val="24"/>
                <w:szCs w:val="24"/>
              </w:rPr>
              <w:t>5</w:t>
            </w:r>
            <w:r w:rsidR="000637BC">
              <w:rPr>
                <w:rFonts w:ascii="Times New Roman" w:hAnsi="Times New Roman"/>
                <w:b/>
                <w:bCs/>
                <w:sz w:val="24"/>
                <w:szCs w:val="24"/>
              </w:rPr>
              <w:t>263,2</w:t>
            </w:r>
          </w:p>
        </w:tc>
      </w:tr>
      <w:tr w:rsidR="00C60354"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C60354" w:rsidP="00F33478">
            <w:pPr>
              <w:autoSpaceDE w:val="0"/>
              <w:autoSpaceDN w:val="0"/>
              <w:adjustRightInd w:val="0"/>
              <w:spacing w:after="0" w:line="315" w:lineRule="atLeast"/>
              <w:rPr>
                <w:rFonts w:cs="Calibri"/>
                <w:lang w:val="en-US"/>
              </w:rPr>
            </w:pPr>
            <w:r>
              <w:rPr>
                <w:rFonts w:ascii="Times New Roman CYR" w:hAnsi="Times New Roman CYR" w:cs="Times New Roman CYR"/>
                <w:sz w:val="24"/>
                <w:szCs w:val="24"/>
              </w:rPr>
              <w:t xml:space="preserve">МБОУ </w:t>
            </w:r>
            <w:r>
              <w:rPr>
                <w:rFonts w:ascii="Times New Roman" w:hAnsi="Times New Roman"/>
                <w:sz w:val="24"/>
                <w:szCs w:val="24"/>
                <w:lang w:val="en-US"/>
              </w:rPr>
              <w:t>«</w:t>
            </w:r>
            <w:proofErr w:type="spellStart"/>
            <w:r>
              <w:rPr>
                <w:rFonts w:ascii="Times New Roman CYR" w:hAnsi="Times New Roman CYR" w:cs="Times New Roman CYR"/>
                <w:sz w:val="24"/>
                <w:szCs w:val="24"/>
              </w:rPr>
              <w:t>Гусёвская</w:t>
            </w:r>
            <w:proofErr w:type="spellEnd"/>
            <w:r>
              <w:rPr>
                <w:rFonts w:ascii="Times New Roman CYR" w:hAnsi="Times New Roman CYR" w:cs="Times New Roman CYR"/>
                <w:sz w:val="24"/>
                <w:szCs w:val="24"/>
              </w:rPr>
              <w:t xml:space="preserve"> СШ</w:t>
            </w:r>
            <w:r>
              <w:rPr>
                <w:rFonts w:ascii="Times New Roman" w:hAnsi="Times New Roman"/>
                <w:sz w:val="24"/>
                <w:szCs w:val="24"/>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C60354" w:rsidRPr="001761AE" w:rsidRDefault="00A06E64" w:rsidP="00F33478">
            <w:pPr>
              <w:autoSpaceDE w:val="0"/>
              <w:autoSpaceDN w:val="0"/>
              <w:adjustRightInd w:val="0"/>
              <w:spacing w:after="0" w:line="315" w:lineRule="atLeast"/>
              <w:jc w:val="center"/>
              <w:rPr>
                <w:rFonts w:cs="Calibri"/>
              </w:rPr>
            </w:pPr>
            <w:r>
              <w:rPr>
                <w:rFonts w:ascii="Times New Roman" w:hAnsi="Times New Roman"/>
                <w:sz w:val="24"/>
                <w:szCs w:val="24"/>
              </w:rPr>
              <w:t>5</w:t>
            </w:r>
            <w:r w:rsidR="001761AE">
              <w:rPr>
                <w:rFonts w:ascii="Times New Roman" w:hAnsi="Times New Roman"/>
                <w:sz w:val="24"/>
                <w:szCs w:val="24"/>
              </w:rPr>
              <w:t>263,2</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60354" w:rsidRDefault="00C60354" w:rsidP="00F33478">
            <w:pPr>
              <w:autoSpaceDE w:val="0"/>
              <w:autoSpaceDN w:val="0"/>
              <w:adjustRightInd w:val="0"/>
              <w:spacing w:after="0" w:line="240" w:lineRule="auto"/>
              <w:rPr>
                <w:rFonts w:cs="Calibri"/>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C60354" w:rsidP="007904B9">
            <w:pPr>
              <w:autoSpaceDE w:val="0"/>
              <w:autoSpaceDN w:val="0"/>
              <w:adjustRightInd w:val="0"/>
              <w:spacing w:after="0" w:line="240" w:lineRule="auto"/>
              <w:jc w:val="center"/>
              <w:rPr>
                <w:rFonts w:cs="Calibri"/>
                <w:lang w:val="en-US"/>
              </w:rPr>
            </w:pPr>
          </w:p>
        </w:tc>
      </w:tr>
      <w:tr w:rsidR="00C60354"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C60354" w:rsidP="001761AE">
            <w:pPr>
              <w:autoSpaceDE w:val="0"/>
              <w:autoSpaceDN w:val="0"/>
              <w:adjustRightInd w:val="0"/>
              <w:spacing w:after="0" w:line="315" w:lineRule="atLeast"/>
              <w:rPr>
                <w:rFonts w:cs="Calibri"/>
                <w:lang w:val="en-US"/>
              </w:rPr>
            </w:pPr>
            <w:r>
              <w:rPr>
                <w:rFonts w:ascii="Times New Roman CYR" w:hAnsi="Times New Roman CYR" w:cs="Times New Roman CYR"/>
                <w:sz w:val="24"/>
                <w:szCs w:val="24"/>
              </w:rPr>
              <w:t xml:space="preserve">МКОУ </w:t>
            </w:r>
            <w:r>
              <w:rPr>
                <w:rFonts w:ascii="Times New Roman" w:hAnsi="Times New Roman"/>
                <w:sz w:val="24"/>
                <w:szCs w:val="24"/>
                <w:lang w:val="en-US"/>
              </w:rPr>
              <w:t>«</w:t>
            </w:r>
            <w:r w:rsidR="001761AE">
              <w:rPr>
                <w:rFonts w:ascii="Times New Roman CYR" w:hAnsi="Times New Roman CYR" w:cs="Times New Roman CYR"/>
                <w:sz w:val="24"/>
                <w:szCs w:val="24"/>
              </w:rPr>
              <w:t>Октябрьская</w:t>
            </w:r>
            <w:r>
              <w:rPr>
                <w:rFonts w:ascii="Times New Roman CYR" w:hAnsi="Times New Roman CYR" w:cs="Times New Roman CYR"/>
                <w:sz w:val="24"/>
                <w:szCs w:val="24"/>
              </w:rPr>
              <w:t xml:space="preserve"> СШ</w:t>
            </w:r>
            <w:r>
              <w:rPr>
                <w:rFonts w:ascii="Times New Roman" w:hAnsi="Times New Roman"/>
                <w:sz w:val="24"/>
                <w:szCs w:val="24"/>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C60354" w:rsidP="00F33478">
            <w:pPr>
              <w:autoSpaceDE w:val="0"/>
              <w:autoSpaceDN w:val="0"/>
              <w:adjustRightInd w:val="0"/>
              <w:spacing w:after="0" w:line="315" w:lineRule="atLeast"/>
              <w:jc w:val="center"/>
              <w:rPr>
                <w:rFonts w:cs="Calibri"/>
                <w:lang w:val="en-US"/>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60354" w:rsidRPr="00AA5D15" w:rsidRDefault="00BC5C4F" w:rsidP="00F33478">
            <w:pPr>
              <w:autoSpaceDE w:val="0"/>
              <w:autoSpaceDN w:val="0"/>
              <w:adjustRightInd w:val="0"/>
              <w:spacing w:after="0" w:line="240" w:lineRule="auto"/>
              <w:rPr>
                <w:rFonts w:cs="Calibri"/>
              </w:rPr>
            </w:pPr>
            <w:r>
              <w:rPr>
                <w:rFonts w:cs="Calibri"/>
              </w:rPr>
              <w:t>36</w:t>
            </w:r>
            <w:r w:rsidR="00AA5D15">
              <w:rPr>
                <w:rFonts w:cs="Calibri"/>
              </w:rPr>
              <w:t>84,</w:t>
            </w:r>
            <w:r>
              <w:rPr>
                <w:rFonts w:cs="Calibri"/>
              </w:rPr>
              <w:t>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C60354" w:rsidP="007904B9">
            <w:pPr>
              <w:autoSpaceDE w:val="0"/>
              <w:autoSpaceDN w:val="0"/>
              <w:adjustRightInd w:val="0"/>
              <w:spacing w:after="0" w:line="240" w:lineRule="auto"/>
              <w:jc w:val="center"/>
              <w:rPr>
                <w:rFonts w:cs="Calibri"/>
                <w:lang w:val="en-US"/>
              </w:rPr>
            </w:pPr>
          </w:p>
        </w:tc>
      </w:tr>
      <w:tr w:rsidR="00C60354"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1761AE" w:rsidP="001761AE">
            <w:pPr>
              <w:autoSpaceDE w:val="0"/>
              <w:autoSpaceDN w:val="0"/>
              <w:adjustRightInd w:val="0"/>
              <w:spacing w:after="0" w:line="315" w:lineRule="atLeast"/>
              <w:rPr>
                <w:rFonts w:cs="Calibri"/>
                <w:lang w:val="en-US"/>
              </w:rPr>
            </w:pPr>
            <w:r>
              <w:rPr>
                <w:rFonts w:ascii="Times New Roman CYR" w:hAnsi="Times New Roman CYR" w:cs="Times New Roman CYR"/>
                <w:sz w:val="24"/>
                <w:szCs w:val="24"/>
              </w:rPr>
              <w:t>МК</w:t>
            </w:r>
            <w:r w:rsidR="00C60354">
              <w:rPr>
                <w:rFonts w:ascii="Times New Roman CYR" w:hAnsi="Times New Roman CYR" w:cs="Times New Roman CYR"/>
                <w:sz w:val="24"/>
                <w:szCs w:val="24"/>
              </w:rPr>
              <w:t xml:space="preserve">ОУ </w:t>
            </w:r>
            <w:r w:rsidR="00C60354">
              <w:rPr>
                <w:rFonts w:ascii="Times New Roman" w:hAnsi="Times New Roman"/>
                <w:sz w:val="24"/>
                <w:szCs w:val="24"/>
                <w:lang w:val="en-US"/>
              </w:rPr>
              <w:t>«</w:t>
            </w:r>
            <w:proofErr w:type="spellStart"/>
            <w:r>
              <w:rPr>
                <w:rFonts w:ascii="Times New Roman CYR" w:hAnsi="Times New Roman CYR" w:cs="Times New Roman CYR"/>
                <w:sz w:val="24"/>
                <w:szCs w:val="24"/>
              </w:rPr>
              <w:t>Гуровская</w:t>
            </w:r>
            <w:proofErr w:type="spellEnd"/>
            <w:r>
              <w:rPr>
                <w:rFonts w:ascii="Times New Roman CYR" w:hAnsi="Times New Roman CYR" w:cs="Times New Roman CYR"/>
                <w:sz w:val="24"/>
                <w:szCs w:val="24"/>
              </w:rPr>
              <w:t xml:space="preserve"> СШ</w:t>
            </w:r>
            <w:r w:rsidR="00C60354">
              <w:rPr>
                <w:rFonts w:ascii="Times New Roman" w:hAnsi="Times New Roman"/>
                <w:sz w:val="24"/>
                <w:szCs w:val="24"/>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C60354" w:rsidP="00F33478">
            <w:pPr>
              <w:autoSpaceDE w:val="0"/>
              <w:autoSpaceDN w:val="0"/>
              <w:adjustRightInd w:val="0"/>
              <w:spacing w:after="0" w:line="315" w:lineRule="atLeast"/>
              <w:jc w:val="center"/>
              <w:rPr>
                <w:rFonts w:cs="Calibri"/>
                <w:lang w:val="en-US"/>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60354" w:rsidRPr="00AA5D15" w:rsidRDefault="00BC5C4F" w:rsidP="00F33478">
            <w:pPr>
              <w:autoSpaceDE w:val="0"/>
              <w:autoSpaceDN w:val="0"/>
              <w:adjustRightInd w:val="0"/>
              <w:spacing w:after="0" w:line="240" w:lineRule="auto"/>
              <w:rPr>
                <w:rFonts w:cs="Calibri"/>
              </w:rPr>
            </w:pPr>
            <w:r>
              <w:rPr>
                <w:rFonts w:cs="Calibri"/>
              </w:rPr>
              <w:t>15</w:t>
            </w:r>
            <w:r w:rsidR="00AA5D15">
              <w:rPr>
                <w:rFonts w:cs="Calibri"/>
              </w:rPr>
              <w:t>78,9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C60354" w:rsidP="007904B9">
            <w:pPr>
              <w:autoSpaceDE w:val="0"/>
              <w:autoSpaceDN w:val="0"/>
              <w:adjustRightInd w:val="0"/>
              <w:spacing w:after="0" w:line="240" w:lineRule="auto"/>
              <w:jc w:val="center"/>
              <w:rPr>
                <w:rFonts w:cs="Calibri"/>
                <w:lang w:val="en-US"/>
              </w:rPr>
            </w:pPr>
          </w:p>
        </w:tc>
      </w:tr>
      <w:tr w:rsidR="00BD3274"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BD3274" w:rsidRDefault="002A510F" w:rsidP="001761AE">
            <w:pPr>
              <w:autoSpaceDE w:val="0"/>
              <w:autoSpaceDN w:val="0"/>
              <w:adjustRightInd w:val="0"/>
              <w:spacing w:after="0" w:line="315" w:lineRule="atLeast"/>
              <w:rPr>
                <w:rFonts w:ascii="Times New Roman CYR" w:hAnsi="Times New Roman CYR" w:cs="Times New Roman CYR"/>
                <w:sz w:val="24"/>
                <w:szCs w:val="24"/>
              </w:rPr>
            </w:pPr>
            <w:r>
              <w:rPr>
                <w:rFonts w:ascii="Times New Roman CYR" w:hAnsi="Times New Roman CYR" w:cs="Times New Roman CYR"/>
                <w:sz w:val="24"/>
                <w:szCs w:val="24"/>
              </w:rPr>
              <w:t>МКОУ «</w:t>
            </w:r>
            <w:proofErr w:type="spellStart"/>
            <w:r>
              <w:rPr>
                <w:rFonts w:ascii="Times New Roman CYR" w:hAnsi="Times New Roman CYR" w:cs="Times New Roman CYR"/>
                <w:sz w:val="24"/>
                <w:szCs w:val="24"/>
              </w:rPr>
              <w:t>Зензеватская</w:t>
            </w:r>
            <w:proofErr w:type="spellEnd"/>
            <w:r>
              <w:rPr>
                <w:rFonts w:ascii="Times New Roman CYR" w:hAnsi="Times New Roman CYR" w:cs="Times New Roman CYR"/>
                <w:sz w:val="24"/>
                <w:szCs w:val="24"/>
              </w:rPr>
              <w:t xml:space="preserve"> СШ»</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BD3274" w:rsidRDefault="00BD3274" w:rsidP="00F33478">
            <w:pPr>
              <w:autoSpaceDE w:val="0"/>
              <w:autoSpaceDN w:val="0"/>
              <w:adjustRightInd w:val="0"/>
              <w:spacing w:after="0" w:line="315" w:lineRule="atLeast"/>
              <w:jc w:val="center"/>
              <w:rPr>
                <w:rFonts w:cs="Calibri"/>
                <w:lang w:val="en-US"/>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BD3274" w:rsidRDefault="00BD3274" w:rsidP="00F33478">
            <w:pPr>
              <w:autoSpaceDE w:val="0"/>
              <w:autoSpaceDN w:val="0"/>
              <w:adjustRightInd w:val="0"/>
              <w:spacing w:after="0" w:line="240" w:lineRule="auto"/>
              <w:rPr>
                <w:rFonts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BD3274" w:rsidRPr="002A510F" w:rsidRDefault="00BC5C4F" w:rsidP="007904B9">
            <w:pPr>
              <w:autoSpaceDE w:val="0"/>
              <w:autoSpaceDN w:val="0"/>
              <w:adjustRightInd w:val="0"/>
              <w:spacing w:after="0" w:line="240" w:lineRule="auto"/>
              <w:jc w:val="center"/>
              <w:rPr>
                <w:rFonts w:cs="Calibri"/>
              </w:rPr>
            </w:pPr>
            <w:r>
              <w:rPr>
                <w:rFonts w:cs="Calibri"/>
              </w:rPr>
              <w:t>5</w:t>
            </w:r>
            <w:r w:rsidR="002A510F">
              <w:rPr>
                <w:rFonts w:cs="Calibri"/>
              </w:rPr>
              <w:t>263,2</w:t>
            </w:r>
          </w:p>
        </w:tc>
      </w:tr>
      <w:tr w:rsidR="00C60354"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C60354" w:rsidP="007904B9">
            <w:pPr>
              <w:numPr>
                <w:ilvl w:val="0"/>
                <w:numId w:val="16"/>
              </w:numPr>
              <w:autoSpaceDE w:val="0"/>
              <w:autoSpaceDN w:val="0"/>
              <w:adjustRightInd w:val="0"/>
              <w:spacing w:after="0" w:line="240" w:lineRule="auto"/>
              <w:ind w:left="278" w:hanging="278"/>
              <w:rPr>
                <w:rFonts w:cs="Calibri"/>
                <w:lang w:val="en-US"/>
              </w:rPr>
            </w:pPr>
            <w:r>
              <w:rPr>
                <w:rFonts w:ascii="Times New Roman" w:hAnsi="Times New Roman"/>
                <w:b/>
                <w:bCs/>
                <w:sz w:val="24"/>
                <w:szCs w:val="24"/>
                <w:lang w:val="en-US"/>
              </w:rPr>
              <w:t xml:space="preserve"> </w:t>
            </w:r>
            <w:r w:rsidR="001761AE">
              <w:rPr>
                <w:rFonts w:ascii="Times New Roman CYR" w:hAnsi="Times New Roman CYR" w:cs="Times New Roman CYR"/>
                <w:b/>
                <w:bCs/>
                <w:sz w:val="24"/>
                <w:szCs w:val="24"/>
              </w:rPr>
              <w:t>установка осветительных приборов</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C60354" w:rsidRPr="001761AE" w:rsidRDefault="000F75C7" w:rsidP="001761AE">
            <w:pPr>
              <w:autoSpaceDE w:val="0"/>
              <w:autoSpaceDN w:val="0"/>
              <w:adjustRightInd w:val="0"/>
              <w:spacing w:after="0" w:line="315" w:lineRule="atLeast"/>
              <w:jc w:val="center"/>
              <w:rPr>
                <w:rFonts w:cs="Calibri"/>
              </w:rPr>
            </w:pPr>
            <w:r>
              <w:rPr>
                <w:rFonts w:ascii="Times New Roman" w:hAnsi="Times New Roman"/>
                <w:b/>
                <w:bCs/>
                <w:sz w:val="24"/>
                <w:szCs w:val="24"/>
              </w:rPr>
              <w:t>10</w:t>
            </w:r>
            <w:r w:rsidR="001761AE">
              <w:rPr>
                <w:rFonts w:ascii="Times New Roman" w:hAnsi="Times New Roman"/>
                <w:b/>
                <w:bCs/>
                <w:sz w:val="24"/>
                <w:szCs w:val="24"/>
              </w:rPr>
              <w:t>52</w:t>
            </w:r>
            <w:r w:rsidR="00C60354">
              <w:rPr>
                <w:rFonts w:ascii="Times New Roman" w:hAnsi="Times New Roman"/>
                <w:b/>
                <w:bCs/>
                <w:sz w:val="24"/>
                <w:szCs w:val="24"/>
                <w:lang w:val="en-US"/>
              </w:rPr>
              <w:t>,</w:t>
            </w:r>
            <w:r w:rsidR="001761AE">
              <w:rPr>
                <w:rFonts w:ascii="Times New Roman" w:hAnsi="Times New Roman"/>
                <w:b/>
                <w:bCs/>
                <w:sz w:val="24"/>
                <w:szCs w:val="24"/>
              </w:rPr>
              <w:t>6</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60354" w:rsidRPr="001761AE" w:rsidRDefault="000F75C7" w:rsidP="00F33478">
            <w:pPr>
              <w:autoSpaceDE w:val="0"/>
              <w:autoSpaceDN w:val="0"/>
              <w:adjustRightInd w:val="0"/>
              <w:spacing w:after="0" w:line="240" w:lineRule="auto"/>
              <w:rPr>
                <w:rFonts w:cs="Calibri"/>
              </w:rPr>
            </w:pPr>
            <w:r>
              <w:rPr>
                <w:rFonts w:ascii="Times New Roman" w:hAnsi="Times New Roman"/>
                <w:b/>
                <w:bCs/>
                <w:sz w:val="24"/>
                <w:szCs w:val="24"/>
              </w:rPr>
              <w:t>10</w:t>
            </w:r>
            <w:r w:rsidR="001761AE">
              <w:rPr>
                <w:rFonts w:ascii="Times New Roman" w:hAnsi="Times New Roman"/>
                <w:b/>
                <w:bCs/>
                <w:sz w:val="24"/>
                <w:szCs w:val="24"/>
              </w:rPr>
              <w:t>52,6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60354" w:rsidRPr="001761AE" w:rsidRDefault="000F75C7" w:rsidP="007904B9">
            <w:pPr>
              <w:autoSpaceDE w:val="0"/>
              <w:autoSpaceDN w:val="0"/>
              <w:adjustRightInd w:val="0"/>
              <w:spacing w:after="0" w:line="240" w:lineRule="auto"/>
              <w:jc w:val="center"/>
              <w:rPr>
                <w:rFonts w:cs="Calibri"/>
              </w:rPr>
            </w:pPr>
            <w:r>
              <w:rPr>
                <w:rFonts w:ascii="Times New Roman" w:hAnsi="Times New Roman"/>
                <w:b/>
                <w:bCs/>
                <w:sz w:val="24"/>
                <w:szCs w:val="24"/>
              </w:rPr>
              <w:t>10</w:t>
            </w:r>
            <w:r w:rsidR="000637BC">
              <w:rPr>
                <w:rFonts w:ascii="Times New Roman" w:hAnsi="Times New Roman"/>
                <w:b/>
                <w:bCs/>
                <w:sz w:val="24"/>
                <w:szCs w:val="24"/>
              </w:rPr>
              <w:t>52,6</w:t>
            </w:r>
          </w:p>
        </w:tc>
      </w:tr>
      <w:tr w:rsidR="00C60354"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C60354" w:rsidP="00F33478">
            <w:pPr>
              <w:autoSpaceDE w:val="0"/>
              <w:autoSpaceDN w:val="0"/>
              <w:adjustRightInd w:val="0"/>
              <w:spacing w:after="0" w:line="240" w:lineRule="auto"/>
              <w:rPr>
                <w:rFonts w:cs="Calibri"/>
                <w:lang w:val="en-US"/>
              </w:rPr>
            </w:pPr>
            <w:r>
              <w:rPr>
                <w:rFonts w:ascii="Times New Roman CYR" w:hAnsi="Times New Roman CYR" w:cs="Times New Roman CYR"/>
                <w:sz w:val="24"/>
                <w:szCs w:val="24"/>
              </w:rPr>
              <w:t>МКОУ</w:t>
            </w:r>
            <w:r w:rsidR="001761AE">
              <w:rPr>
                <w:rFonts w:ascii="Times New Roman CYR" w:hAnsi="Times New Roman CYR" w:cs="Times New Roman CYR"/>
                <w:sz w:val="24"/>
                <w:szCs w:val="24"/>
              </w:rPr>
              <w:t xml:space="preserve"> « </w:t>
            </w:r>
            <w:proofErr w:type="spellStart"/>
            <w:r w:rsidR="001761AE">
              <w:rPr>
                <w:rFonts w:ascii="Times New Roman CYR" w:hAnsi="Times New Roman CYR" w:cs="Times New Roman CYR"/>
                <w:sz w:val="24"/>
                <w:szCs w:val="24"/>
              </w:rPr>
              <w:t>Гусевская</w:t>
            </w:r>
            <w:proofErr w:type="spellEnd"/>
            <w:r w:rsidR="001761AE">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СШ</w:t>
            </w:r>
            <w:r>
              <w:rPr>
                <w:rFonts w:ascii="Times New Roman" w:hAnsi="Times New Roman"/>
                <w:sz w:val="24"/>
                <w:szCs w:val="24"/>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C60354" w:rsidRPr="004B2E75" w:rsidRDefault="00A06E64" w:rsidP="00A06E64">
            <w:pPr>
              <w:autoSpaceDE w:val="0"/>
              <w:autoSpaceDN w:val="0"/>
              <w:adjustRightInd w:val="0"/>
              <w:spacing w:after="0" w:line="315" w:lineRule="atLeast"/>
              <w:jc w:val="center"/>
              <w:rPr>
                <w:rFonts w:cs="Calibri"/>
              </w:rPr>
            </w:pPr>
            <w:r>
              <w:rPr>
                <w:rFonts w:cs="Calibri"/>
              </w:rPr>
              <w:t>368</w:t>
            </w:r>
            <w:r w:rsidR="004B2E75">
              <w:rPr>
                <w:rFonts w:cs="Calibri"/>
              </w:rPr>
              <w:t>,4</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60354" w:rsidRDefault="00C60354" w:rsidP="00F33478">
            <w:pPr>
              <w:autoSpaceDE w:val="0"/>
              <w:autoSpaceDN w:val="0"/>
              <w:adjustRightInd w:val="0"/>
              <w:spacing w:after="0" w:line="240" w:lineRule="auto"/>
              <w:rPr>
                <w:rFonts w:cs="Calibri"/>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C60354" w:rsidP="007904B9">
            <w:pPr>
              <w:autoSpaceDE w:val="0"/>
              <w:autoSpaceDN w:val="0"/>
              <w:adjustRightInd w:val="0"/>
              <w:spacing w:after="0" w:line="240" w:lineRule="auto"/>
              <w:jc w:val="center"/>
              <w:rPr>
                <w:rFonts w:cs="Calibri"/>
                <w:lang w:val="en-US"/>
              </w:rPr>
            </w:pPr>
          </w:p>
        </w:tc>
      </w:tr>
      <w:tr w:rsidR="00C60354"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C60354" w:rsidRPr="00D47CE0" w:rsidRDefault="00C60354" w:rsidP="00F33478">
            <w:pPr>
              <w:autoSpaceDE w:val="0"/>
              <w:autoSpaceDN w:val="0"/>
              <w:adjustRightInd w:val="0"/>
              <w:spacing w:after="0" w:line="240" w:lineRule="auto"/>
              <w:rPr>
                <w:rFonts w:cs="Calibri"/>
              </w:rPr>
            </w:pPr>
            <w:r>
              <w:rPr>
                <w:rFonts w:ascii="Times New Roman CYR" w:hAnsi="Times New Roman CYR" w:cs="Times New Roman CYR"/>
                <w:sz w:val="24"/>
                <w:szCs w:val="24"/>
              </w:rPr>
              <w:t xml:space="preserve">МКОУ </w:t>
            </w:r>
            <w:r w:rsidRPr="00D47CE0">
              <w:rPr>
                <w:rFonts w:ascii="Times New Roman" w:hAnsi="Times New Roman"/>
                <w:sz w:val="24"/>
                <w:szCs w:val="24"/>
              </w:rPr>
              <w:t>«</w:t>
            </w:r>
            <w:proofErr w:type="spellStart"/>
            <w:r w:rsidR="001761AE">
              <w:rPr>
                <w:rFonts w:ascii="Times New Roman CYR" w:hAnsi="Times New Roman CYR" w:cs="Times New Roman CYR"/>
                <w:sz w:val="24"/>
                <w:szCs w:val="24"/>
              </w:rPr>
              <w:t>Солодчинская</w:t>
            </w:r>
            <w:proofErr w:type="spellEnd"/>
            <w:r w:rsidR="001761AE">
              <w:rPr>
                <w:rFonts w:ascii="Times New Roman CYR" w:hAnsi="Times New Roman CYR" w:cs="Times New Roman CYR"/>
                <w:sz w:val="24"/>
                <w:szCs w:val="24"/>
              </w:rPr>
              <w:t xml:space="preserve"> СШ</w:t>
            </w:r>
            <w:r w:rsidRPr="00D47CE0">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C60354" w:rsidRPr="00D47CE0" w:rsidRDefault="00A06E64" w:rsidP="00F33478">
            <w:pPr>
              <w:autoSpaceDE w:val="0"/>
              <w:autoSpaceDN w:val="0"/>
              <w:adjustRightInd w:val="0"/>
              <w:spacing w:after="0" w:line="315" w:lineRule="atLeast"/>
              <w:jc w:val="center"/>
              <w:rPr>
                <w:rFonts w:cs="Calibri"/>
              </w:rPr>
            </w:pPr>
            <w:r>
              <w:rPr>
                <w:rFonts w:cs="Calibri"/>
              </w:rPr>
              <w:t>36</w:t>
            </w:r>
            <w:r w:rsidR="00AA5D15">
              <w:rPr>
                <w:rFonts w:cs="Calibri"/>
              </w:rPr>
              <w:t>8,4</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60354" w:rsidRPr="00D47CE0" w:rsidRDefault="00C60354" w:rsidP="00F33478">
            <w:pPr>
              <w:autoSpaceDE w:val="0"/>
              <w:autoSpaceDN w:val="0"/>
              <w:adjustRightInd w:val="0"/>
              <w:spacing w:after="0" w:line="240" w:lineRule="auto"/>
              <w:rPr>
                <w:rFonts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C60354" w:rsidP="007904B9">
            <w:pPr>
              <w:autoSpaceDE w:val="0"/>
              <w:autoSpaceDN w:val="0"/>
              <w:adjustRightInd w:val="0"/>
              <w:spacing w:after="0" w:line="240" w:lineRule="auto"/>
              <w:jc w:val="center"/>
              <w:rPr>
                <w:rFonts w:cs="Calibri"/>
                <w:lang w:val="en-US"/>
              </w:rPr>
            </w:pPr>
          </w:p>
        </w:tc>
      </w:tr>
      <w:tr w:rsidR="00C60354"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C60354" w:rsidP="001761AE">
            <w:pPr>
              <w:autoSpaceDE w:val="0"/>
              <w:autoSpaceDN w:val="0"/>
              <w:adjustRightInd w:val="0"/>
              <w:spacing w:after="0" w:line="240" w:lineRule="auto"/>
              <w:rPr>
                <w:rFonts w:cs="Calibri"/>
                <w:lang w:val="en-US"/>
              </w:rPr>
            </w:pPr>
            <w:r>
              <w:rPr>
                <w:rFonts w:ascii="Times New Roman CYR" w:hAnsi="Times New Roman CYR" w:cs="Times New Roman CYR"/>
                <w:sz w:val="24"/>
                <w:szCs w:val="24"/>
              </w:rPr>
              <w:t xml:space="preserve">МКОУ </w:t>
            </w:r>
            <w:r>
              <w:rPr>
                <w:rFonts w:ascii="Times New Roman" w:hAnsi="Times New Roman"/>
                <w:sz w:val="24"/>
                <w:szCs w:val="24"/>
                <w:lang w:val="en-US"/>
              </w:rPr>
              <w:t>«</w:t>
            </w:r>
            <w:r w:rsidR="001761AE">
              <w:rPr>
                <w:rFonts w:ascii="Times New Roman CYR" w:hAnsi="Times New Roman CYR" w:cs="Times New Roman CYR"/>
                <w:sz w:val="24"/>
                <w:szCs w:val="24"/>
              </w:rPr>
              <w:t xml:space="preserve">Киреевская </w:t>
            </w:r>
            <w:r>
              <w:rPr>
                <w:rFonts w:ascii="Times New Roman CYR" w:hAnsi="Times New Roman CYR" w:cs="Times New Roman CYR"/>
                <w:sz w:val="24"/>
                <w:szCs w:val="24"/>
              </w:rPr>
              <w:t>СШ</w:t>
            </w:r>
            <w:r>
              <w:rPr>
                <w:rFonts w:ascii="Times New Roman" w:hAnsi="Times New Roman"/>
                <w:sz w:val="24"/>
                <w:szCs w:val="24"/>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C60354" w:rsidRPr="004B2E75" w:rsidRDefault="00A06E64" w:rsidP="00F33478">
            <w:pPr>
              <w:autoSpaceDE w:val="0"/>
              <w:autoSpaceDN w:val="0"/>
              <w:adjustRightInd w:val="0"/>
              <w:spacing w:after="0" w:line="315" w:lineRule="atLeast"/>
              <w:jc w:val="center"/>
              <w:rPr>
                <w:rFonts w:cs="Calibri"/>
              </w:rPr>
            </w:pPr>
            <w:r>
              <w:rPr>
                <w:rFonts w:cs="Calibri"/>
              </w:rPr>
              <w:t>3</w:t>
            </w:r>
            <w:r w:rsidR="004B2E75">
              <w:rPr>
                <w:rFonts w:cs="Calibri"/>
              </w:rPr>
              <w:t>15,8</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60354" w:rsidRDefault="00C60354" w:rsidP="00F33478">
            <w:pPr>
              <w:autoSpaceDE w:val="0"/>
              <w:autoSpaceDN w:val="0"/>
              <w:adjustRightInd w:val="0"/>
              <w:spacing w:after="0" w:line="240" w:lineRule="auto"/>
              <w:rPr>
                <w:rFonts w:cs="Calibri"/>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60354" w:rsidRDefault="00C60354" w:rsidP="007904B9">
            <w:pPr>
              <w:autoSpaceDE w:val="0"/>
              <w:autoSpaceDN w:val="0"/>
              <w:adjustRightInd w:val="0"/>
              <w:spacing w:after="0" w:line="240" w:lineRule="auto"/>
              <w:jc w:val="center"/>
              <w:rPr>
                <w:rFonts w:cs="Calibri"/>
                <w:lang w:val="en-US"/>
              </w:rPr>
            </w:pPr>
          </w:p>
        </w:tc>
      </w:tr>
      <w:tr w:rsidR="004B2E75"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4B2E75" w:rsidRDefault="004B2E75" w:rsidP="00F33478">
            <w:pPr>
              <w:autoSpaceDE w:val="0"/>
              <w:autoSpaceDN w:val="0"/>
              <w:adjustRightInd w:val="0"/>
              <w:spacing w:after="0" w:line="240" w:lineRule="auto"/>
              <w:rPr>
                <w:rFonts w:cs="Calibri"/>
                <w:lang w:val="en-US"/>
              </w:rPr>
            </w:pPr>
            <w:r>
              <w:rPr>
                <w:rFonts w:ascii="Times New Roman CYR" w:hAnsi="Times New Roman CYR" w:cs="Times New Roman CYR"/>
                <w:sz w:val="24"/>
                <w:szCs w:val="24"/>
              </w:rPr>
              <w:t xml:space="preserve">МКОУ </w:t>
            </w:r>
            <w:r>
              <w:rPr>
                <w:rFonts w:ascii="Times New Roman" w:hAnsi="Times New Roman"/>
                <w:sz w:val="24"/>
                <w:szCs w:val="24"/>
                <w:lang w:val="en-US"/>
              </w:rPr>
              <w:t>«</w:t>
            </w:r>
            <w:proofErr w:type="spellStart"/>
            <w:r>
              <w:rPr>
                <w:rFonts w:ascii="Times New Roman CYR" w:hAnsi="Times New Roman CYR" w:cs="Times New Roman CYR"/>
                <w:sz w:val="24"/>
                <w:szCs w:val="24"/>
              </w:rPr>
              <w:t>Рыбинская</w:t>
            </w:r>
            <w:proofErr w:type="spellEnd"/>
            <w:r>
              <w:rPr>
                <w:rFonts w:ascii="Times New Roman CYR" w:hAnsi="Times New Roman CYR" w:cs="Times New Roman CYR"/>
                <w:sz w:val="24"/>
                <w:szCs w:val="24"/>
              </w:rPr>
              <w:t xml:space="preserve"> СШ</w:t>
            </w:r>
            <w:r>
              <w:rPr>
                <w:rFonts w:ascii="Times New Roman" w:hAnsi="Times New Roman"/>
                <w:sz w:val="24"/>
                <w:szCs w:val="24"/>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4B2E75" w:rsidRDefault="004B2E75" w:rsidP="00F33478">
            <w:pPr>
              <w:autoSpaceDE w:val="0"/>
              <w:autoSpaceDN w:val="0"/>
              <w:adjustRightInd w:val="0"/>
              <w:spacing w:after="0" w:line="315" w:lineRule="atLeast"/>
              <w:jc w:val="center"/>
              <w:rPr>
                <w:rFonts w:cs="Calibri"/>
                <w:lang w:val="en-US"/>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B2E75" w:rsidRPr="00AA5D15" w:rsidRDefault="00A06E64" w:rsidP="00F33478">
            <w:pPr>
              <w:autoSpaceDE w:val="0"/>
              <w:autoSpaceDN w:val="0"/>
              <w:adjustRightInd w:val="0"/>
              <w:spacing w:after="0" w:line="240" w:lineRule="auto"/>
              <w:rPr>
                <w:rFonts w:cs="Calibri"/>
              </w:rPr>
            </w:pPr>
            <w:r>
              <w:rPr>
                <w:rFonts w:cs="Calibri"/>
              </w:rPr>
              <w:t>36</w:t>
            </w:r>
            <w:r w:rsidR="00AA5D15">
              <w:rPr>
                <w:rFonts w:cs="Calibri"/>
              </w:rPr>
              <w:t>8,4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4B2E75" w:rsidRDefault="004B2E75" w:rsidP="007904B9">
            <w:pPr>
              <w:autoSpaceDE w:val="0"/>
              <w:autoSpaceDN w:val="0"/>
              <w:adjustRightInd w:val="0"/>
              <w:spacing w:after="0" w:line="240" w:lineRule="auto"/>
              <w:jc w:val="center"/>
              <w:rPr>
                <w:rFonts w:ascii="Times New Roman" w:hAnsi="Times New Roman"/>
                <w:sz w:val="24"/>
                <w:szCs w:val="24"/>
                <w:lang w:val="en-US"/>
              </w:rPr>
            </w:pPr>
          </w:p>
        </w:tc>
      </w:tr>
      <w:tr w:rsidR="004B2E75"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4B2E75" w:rsidRDefault="004B2E75" w:rsidP="001761AE">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МКОУ </w:t>
            </w:r>
            <w:r>
              <w:rPr>
                <w:rFonts w:ascii="Times New Roman" w:hAnsi="Times New Roman"/>
                <w:sz w:val="24"/>
                <w:szCs w:val="24"/>
                <w:lang w:val="en-US"/>
              </w:rPr>
              <w:t>«</w:t>
            </w:r>
            <w:r>
              <w:rPr>
                <w:rFonts w:ascii="Times New Roman CYR" w:hAnsi="Times New Roman CYR" w:cs="Times New Roman CYR"/>
                <w:sz w:val="24"/>
                <w:szCs w:val="24"/>
              </w:rPr>
              <w:t>Октябрьская СШ</w:t>
            </w:r>
            <w:r>
              <w:rPr>
                <w:rFonts w:ascii="Times New Roman" w:hAnsi="Times New Roman"/>
                <w:sz w:val="24"/>
                <w:szCs w:val="24"/>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4B2E75" w:rsidRPr="00AA5D15" w:rsidRDefault="004B2E75" w:rsidP="00F33478">
            <w:pPr>
              <w:autoSpaceDE w:val="0"/>
              <w:autoSpaceDN w:val="0"/>
              <w:adjustRightInd w:val="0"/>
              <w:spacing w:after="0" w:line="315" w:lineRule="atLeast"/>
              <w:jc w:val="center"/>
              <w:rPr>
                <w:rFonts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B2E75" w:rsidRPr="00AA5D15" w:rsidRDefault="00A06E64" w:rsidP="00F33478">
            <w:pPr>
              <w:autoSpaceDE w:val="0"/>
              <w:autoSpaceDN w:val="0"/>
              <w:adjustRightInd w:val="0"/>
              <w:spacing w:after="0" w:line="240" w:lineRule="auto"/>
              <w:rPr>
                <w:rFonts w:cs="Calibri"/>
              </w:rPr>
            </w:pPr>
            <w:r>
              <w:rPr>
                <w:rFonts w:cs="Calibri"/>
              </w:rPr>
              <w:t>36</w:t>
            </w:r>
            <w:r w:rsidR="00AA5D15">
              <w:rPr>
                <w:rFonts w:cs="Calibri"/>
              </w:rPr>
              <w:t>8,4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4B2E75" w:rsidRDefault="004B2E75" w:rsidP="007904B9">
            <w:pPr>
              <w:autoSpaceDE w:val="0"/>
              <w:autoSpaceDN w:val="0"/>
              <w:adjustRightInd w:val="0"/>
              <w:spacing w:after="0" w:line="240" w:lineRule="auto"/>
              <w:jc w:val="center"/>
              <w:rPr>
                <w:rFonts w:ascii="Times New Roman" w:hAnsi="Times New Roman"/>
                <w:sz w:val="24"/>
                <w:szCs w:val="24"/>
                <w:lang w:val="en-US"/>
              </w:rPr>
            </w:pPr>
          </w:p>
        </w:tc>
      </w:tr>
      <w:tr w:rsidR="004B2E75"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4B2E75" w:rsidRDefault="006600A6" w:rsidP="001761AE">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w:t>
            </w:r>
            <w:r w:rsidR="004B2E75">
              <w:rPr>
                <w:rFonts w:ascii="Times New Roman CYR" w:hAnsi="Times New Roman CYR" w:cs="Times New Roman CYR"/>
                <w:sz w:val="24"/>
                <w:szCs w:val="24"/>
              </w:rPr>
              <w:t xml:space="preserve">КОУ « </w:t>
            </w:r>
            <w:proofErr w:type="spellStart"/>
            <w:r w:rsidR="004B2E75">
              <w:rPr>
                <w:rFonts w:ascii="Times New Roman CYR" w:hAnsi="Times New Roman CYR" w:cs="Times New Roman CYR"/>
                <w:sz w:val="24"/>
                <w:szCs w:val="24"/>
              </w:rPr>
              <w:t>Ягодновская</w:t>
            </w:r>
            <w:proofErr w:type="spellEnd"/>
            <w:r w:rsidR="004B2E75">
              <w:rPr>
                <w:rFonts w:ascii="Times New Roman CYR" w:hAnsi="Times New Roman CYR" w:cs="Times New Roman CYR"/>
                <w:sz w:val="24"/>
                <w:szCs w:val="24"/>
              </w:rPr>
              <w:t xml:space="preserve"> СШ»</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4B2E75" w:rsidRDefault="004B2E75" w:rsidP="00F33478">
            <w:pPr>
              <w:autoSpaceDE w:val="0"/>
              <w:autoSpaceDN w:val="0"/>
              <w:adjustRightInd w:val="0"/>
              <w:spacing w:after="0" w:line="315" w:lineRule="atLeast"/>
              <w:jc w:val="center"/>
              <w:rPr>
                <w:rFonts w:cs="Calibri"/>
                <w:lang w:val="en-US"/>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B2E75" w:rsidRPr="00AA5D15" w:rsidRDefault="00A06E64" w:rsidP="00F33478">
            <w:pPr>
              <w:autoSpaceDE w:val="0"/>
              <w:autoSpaceDN w:val="0"/>
              <w:adjustRightInd w:val="0"/>
              <w:spacing w:after="0" w:line="240" w:lineRule="auto"/>
              <w:rPr>
                <w:rFonts w:cs="Calibri"/>
              </w:rPr>
            </w:pPr>
            <w:r>
              <w:rPr>
                <w:rFonts w:cs="Calibri"/>
              </w:rPr>
              <w:t>3</w:t>
            </w:r>
            <w:r w:rsidR="00AA5D15">
              <w:rPr>
                <w:rFonts w:cs="Calibri"/>
              </w:rPr>
              <w:t>15,8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4B2E75" w:rsidRDefault="004B2E75" w:rsidP="007904B9">
            <w:pPr>
              <w:autoSpaceDE w:val="0"/>
              <w:autoSpaceDN w:val="0"/>
              <w:adjustRightInd w:val="0"/>
              <w:spacing w:after="0" w:line="240" w:lineRule="auto"/>
              <w:jc w:val="center"/>
              <w:rPr>
                <w:rFonts w:ascii="Times New Roman" w:hAnsi="Times New Roman"/>
                <w:sz w:val="24"/>
                <w:szCs w:val="24"/>
                <w:lang w:val="en-US"/>
              </w:rPr>
            </w:pPr>
          </w:p>
        </w:tc>
      </w:tr>
      <w:tr w:rsidR="000637BC"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0637BC" w:rsidRDefault="002A510F" w:rsidP="001761AE">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МКОУ «</w:t>
            </w:r>
            <w:proofErr w:type="spellStart"/>
            <w:r>
              <w:rPr>
                <w:rFonts w:ascii="Times New Roman CYR" w:hAnsi="Times New Roman CYR" w:cs="Times New Roman CYR"/>
                <w:sz w:val="24"/>
                <w:szCs w:val="24"/>
              </w:rPr>
              <w:t>Липовская</w:t>
            </w:r>
            <w:proofErr w:type="spellEnd"/>
            <w:r>
              <w:rPr>
                <w:rFonts w:ascii="Times New Roman CYR" w:hAnsi="Times New Roman CYR" w:cs="Times New Roman CYR"/>
                <w:sz w:val="24"/>
                <w:szCs w:val="24"/>
              </w:rPr>
              <w:t xml:space="preserve"> СШ»</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0637BC" w:rsidRDefault="000637BC" w:rsidP="00F33478">
            <w:pPr>
              <w:autoSpaceDE w:val="0"/>
              <w:autoSpaceDN w:val="0"/>
              <w:adjustRightInd w:val="0"/>
              <w:spacing w:after="0" w:line="315" w:lineRule="atLeast"/>
              <w:jc w:val="center"/>
              <w:rPr>
                <w:rFonts w:cs="Calibri"/>
                <w:lang w:val="en-US"/>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637BC" w:rsidRDefault="000637BC" w:rsidP="00F33478">
            <w:pPr>
              <w:autoSpaceDE w:val="0"/>
              <w:autoSpaceDN w:val="0"/>
              <w:adjustRightInd w:val="0"/>
              <w:spacing w:after="0" w:line="240" w:lineRule="auto"/>
              <w:rPr>
                <w:rFonts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0637BC" w:rsidRPr="002A510F" w:rsidRDefault="00A06E64" w:rsidP="007904B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36</w:t>
            </w:r>
            <w:r w:rsidR="002A510F">
              <w:rPr>
                <w:rFonts w:ascii="Times New Roman" w:hAnsi="Times New Roman"/>
                <w:sz w:val="24"/>
                <w:szCs w:val="24"/>
              </w:rPr>
              <w:t>8,4</w:t>
            </w:r>
          </w:p>
        </w:tc>
      </w:tr>
      <w:tr w:rsidR="000637BC"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0637BC" w:rsidRDefault="002A510F" w:rsidP="001761AE">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МКОУ «</w:t>
            </w:r>
            <w:proofErr w:type="spellStart"/>
            <w:r>
              <w:rPr>
                <w:rFonts w:ascii="Times New Roman CYR" w:hAnsi="Times New Roman CYR" w:cs="Times New Roman CYR"/>
                <w:sz w:val="24"/>
                <w:szCs w:val="24"/>
              </w:rPr>
              <w:t>Гуровская</w:t>
            </w:r>
            <w:proofErr w:type="spellEnd"/>
            <w:r>
              <w:rPr>
                <w:rFonts w:ascii="Times New Roman CYR" w:hAnsi="Times New Roman CYR" w:cs="Times New Roman CYR"/>
                <w:sz w:val="24"/>
                <w:szCs w:val="24"/>
              </w:rPr>
              <w:t xml:space="preserve"> СШ»</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0637BC" w:rsidRDefault="000637BC" w:rsidP="00F33478">
            <w:pPr>
              <w:autoSpaceDE w:val="0"/>
              <w:autoSpaceDN w:val="0"/>
              <w:adjustRightInd w:val="0"/>
              <w:spacing w:after="0" w:line="315" w:lineRule="atLeast"/>
              <w:jc w:val="center"/>
              <w:rPr>
                <w:rFonts w:cs="Calibri"/>
                <w:lang w:val="en-US"/>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637BC" w:rsidRDefault="000637BC" w:rsidP="00F33478">
            <w:pPr>
              <w:autoSpaceDE w:val="0"/>
              <w:autoSpaceDN w:val="0"/>
              <w:adjustRightInd w:val="0"/>
              <w:spacing w:after="0" w:line="240" w:lineRule="auto"/>
              <w:rPr>
                <w:rFonts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0637BC" w:rsidRPr="002A510F" w:rsidRDefault="00A06E64" w:rsidP="007904B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31</w:t>
            </w:r>
            <w:r w:rsidR="002A510F">
              <w:rPr>
                <w:rFonts w:ascii="Times New Roman" w:hAnsi="Times New Roman"/>
                <w:sz w:val="24"/>
                <w:szCs w:val="24"/>
              </w:rPr>
              <w:t>5,8</w:t>
            </w:r>
          </w:p>
        </w:tc>
      </w:tr>
      <w:tr w:rsidR="000637BC"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0637BC" w:rsidRDefault="002A510F" w:rsidP="001761AE">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МКОУ «</w:t>
            </w:r>
            <w:proofErr w:type="spellStart"/>
            <w:r>
              <w:rPr>
                <w:rFonts w:ascii="Times New Roman CYR" w:hAnsi="Times New Roman CYR" w:cs="Times New Roman CYR"/>
                <w:sz w:val="24"/>
                <w:szCs w:val="24"/>
              </w:rPr>
              <w:t>Нежинская</w:t>
            </w:r>
            <w:proofErr w:type="spellEnd"/>
            <w:r>
              <w:rPr>
                <w:rFonts w:ascii="Times New Roman CYR" w:hAnsi="Times New Roman CYR" w:cs="Times New Roman CYR"/>
                <w:sz w:val="24"/>
                <w:szCs w:val="24"/>
              </w:rPr>
              <w:t xml:space="preserve"> СШ»</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0637BC" w:rsidRDefault="000637BC" w:rsidP="00F33478">
            <w:pPr>
              <w:autoSpaceDE w:val="0"/>
              <w:autoSpaceDN w:val="0"/>
              <w:adjustRightInd w:val="0"/>
              <w:spacing w:after="0" w:line="315" w:lineRule="atLeast"/>
              <w:jc w:val="center"/>
              <w:rPr>
                <w:rFonts w:cs="Calibri"/>
                <w:lang w:val="en-US"/>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637BC" w:rsidRDefault="000637BC" w:rsidP="00F33478">
            <w:pPr>
              <w:autoSpaceDE w:val="0"/>
              <w:autoSpaceDN w:val="0"/>
              <w:adjustRightInd w:val="0"/>
              <w:spacing w:after="0" w:line="240" w:lineRule="auto"/>
              <w:rPr>
                <w:rFonts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0637BC" w:rsidRPr="002A510F" w:rsidRDefault="00A06E64" w:rsidP="007904B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36</w:t>
            </w:r>
            <w:r w:rsidR="002A510F">
              <w:rPr>
                <w:rFonts w:ascii="Times New Roman" w:hAnsi="Times New Roman"/>
                <w:sz w:val="24"/>
                <w:szCs w:val="24"/>
              </w:rPr>
              <w:t>8,4</w:t>
            </w:r>
          </w:p>
        </w:tc>
      </w:tr>
      <w:tr w:rsidR="004B2E75"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4B2E75" w:rsidRPr="00D47CE0" w:rsidRDefault="004B2E75" w:rsidP="00C60354">
            <w:pPr>
              <w:numPr>
                <w:ilvl w:val="0"/>
                <w:numId w:val="16"/>
              </w:numPr>
              <w:autoSpaceDE w:val="0"/>
              <w:autoSpaceDN w:val="0"/>
              <w:adjustRightInd w:val="0"/>
              <w:spacing w:after="0" w:line="240" w:lineRule="auto"/>
              <w:rPr>
                <w:rFonts w:cs="Calibri"/>
              </w:rPr>
            </w:pPr>
            <w:r>
              <w:rPr>
                <w:rFonts w:ascii="Times New Roman CYR" w:hAnsi="Times New Roman CYR" w:cs="Times New Roman CYR"/>
                <w:b/>
                <w:bCs/>
                <w:sz w:val="24"/>
                <w:szCs w:val="24"/>
              </w:rPr>
              <w:t xml:space="preserve">Проведение работ по благоустройству и содержанию прилегающих территорий учреждений, в том числе: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4B2E75" w:rsidRPr="004B2E75" w:rsidRDefault="000F75C7" w:rsidP="00F33478">
            <w:pPr>
              <w:autoSpaceDE w:val="0"/>
              <w:autoSpaceDN w:val="0"/>
              <w:adjustRightInd w:val="0"/>
              <w:spacing w:after="0" w:line="315" w:lineRule="atLeast"/>
              <w:jc w:val="center"/>
              <w:rPr>
                <w:rFonts w:cs="Calibri"/>
              </w:rPr>
            </w:pPr>
            <w:r>
              <w:rPr>
                <w:rFonts w:ascii="Times New Roman" w:hAnsi="Times New Roman"/>
                <w:b/>
                <w:bCs/>
                <w:sz w:val="24"/>
                <w:szCs w:val="24"/>
              </w:rPr>
              <w:t>10</w:t>
            </w:r>
            <w:r w:rsidR="004B2E75">
              <w:rPr>
                <w:rFonts w:ascii="Times New Roman" w:hAnsi="Times New Roman"/>
                <w:b/>
                <w:bCs/>
                <w:sz w:val="24"/>
                <w:szCs w:val="24"/>
              </w:rPr>
              <w:t>52,6</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B2E75" w:rsidRPr="004B2E75" w:rsidRDefault="000F75C7" w:rsidP="00F33478">
            <w:pPr>
              <w:autoSpaceDE w:val="0"/>
              <w:autoSpaceDN w:val="0"/>
              <w:adjustRightInd w:val="0"/>
              <w:spacing w:after="0" w:line="315" w:lineRule="atLeast"/>
              <w:jc w:val="center"/>
              <w:rPr>
                <w:rFonts w:cs="Calibri"/>
              </w:rPr>
            </w:pPr>
            <w:r>
              <w:rPr>
                <w:rFonts w:ascii="Times New Roman" w:hAnsi="Times New Roman"/>
                <w:b/>
                <w:bCs/>
                <w:sz w:val="24"/>
                <w:szCs w:val="24"/>
              </w:rPr>
              <w:t>10</w:t>
            </w:r>
            <w:r w:rsidR="004B2E75">
              <w:rPr>
                <w:rFonts w:ascii="Times New Roman" w:hAnsi="Times New Roman"/>
                <w:b/>
                <w:bCs/>
                <w:sz w:val="24"/>
                <w:szCs w:val="24"/>
              </w:rPr>
              <w:t>52,6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4B2E75" w:rsidRPr="000637BC" w:rsidRDefault="000F75C7" w:rsidP="000637BC">
            <w:pPr>
              <w:autoSpaceDE w:val="0"/>
              <w:autoSpaceDN w:val="0"/>
              <w:adjustRightInd w:val="0"/>
              <w:spacing w:after="0" w:line="315" w:lineRule="atLeast"/>
              <w:jc w:val="center"/>
              <w:rPr>
                <w:rFonts w:cs="Calibri"/>
              </w:rPr>
            </w:pPr>
            <w:r>
              <w:rPr>
                <w:rFonts w:ascii="Times New Roman" w:hAnsi="Times New Roman"/>
                <w:b/>
                <w:bCs/>
                <w:sz w:val="24"/>
                <w:szCs w:val="24"/>
              </w:rPr>
              <w:t>10</w:t>
            </w:r>
            <w:r w:rsidR="000637BC">
              <w:rPr>
                <w:rFonts w:ascii="Times New Roman" w:hAnsi="Times New Roman"/>
                <w:b/>
                <w:bCs/>
                <w:sz w:val="24"/>
                <w:szCs w:val="24"/>
              </w:rPr>
              <w:t>52,6</w:t>
            </w:r>
          </w:p>
        </w:tc>
      </w:tr>
      <w:tr w:rsidR="004B2E75"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4B2E75" w:rsidRPr="001761AE" w:rsidRDefault="004B2E75" w:rsidP="007904B9">
            <w:pPr>
              <w:numPr>
                <w:ilvl w:val="0"/>
                <w:numId w:val="16"/>
              </w:numPr>
              <w:autoSpaceDE w:val="0"/>
              <w:autoSpaceDN w:val="0"/>
              <w:adjustRightInd w:val="0"/>
              <w:spacing w:after="0" w:line="240" w:lineRule="auto"/>
              <w:ind w:left="419" w:hanging="419"/>
              <w:rPr>
                <w:rFonts w:cs="Calibri"/>
              </w:rPr>
            </w:pPr>
            <w:r>
              <w:rPr>
                <w:rFonts w:ascii="Times New Roman CYR" w:hAnsi="Times New Roman CYR" w:cs="Times New Roman CYR"/>
                <w:b/>
                <w:bCs/>
                <w:sz w:val="24"/>
                <w:szCs w:val="24"/>
              </w:rPr>
              <w:t>о</w:t>
            </w:r>
            <w:r w:rsidRPr="001761AE">
              <w:rPr>
                <w:rFonts w:ascii="Times New Roman CYR" w:hAnsi="Times New Roman CYR" w:cs="Times New Roman CYR"/>
                <w:b/>
                <w:bCs/>
                <w:sz w:val="24"/>
                <w:szCs w:val="24"/>
              </w:rPr>
              <w:t>бустройство площадок для проведения торжественных линеек</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4B2E75" w:rsidRPr="004B2E75" w:rsidRDefault="000F75C7" w:rsidP="00F33478">
            <w:pPr>
              <w:autoSpaceDE w:val="0"/>
              <w:autoSpaceDN w:val="0"/>
              <w:adjustRightInd w:val="0"/>
              <w:spacing w:after="0" w:line="315" w:lineRule="atLeast"/>
              <w:jc w:val="center"/>
              <w:rPr>
                <w:rFonts w:cs="Calibri"/>
              </w:rPr>
            </w:pPr>
            <w:r>
              <w:rPr>
                <w:rFonts w:ascii="Times New Roman" w:hAnsi="Times New Roman"/>
                <w:b/>
                <w:bCs/>
                <w:sz w:val="24"/>
                <w:szCs w:val="24"/>
              </w:rPr>
              <w:t>10</w:t>
            </w:r>
            <w:r w:rsidR="004B2E75">
              <w:rPr>
                <w:rFonts w:ascii="Times New Roman" w:hAnsi="Times New Roman"/>
                <w:b/>
                <w:bCs/>
                <w:sz w:val="24"/>
                <w:szCs w:val="24"/>
                <w:lang w:val="en-US"/>
              </w:rPr>
              <w:t>5</w:t>
            </w:r>
            <w:r w:rsidR="004B2E75">
              <w:rPr>
                <w:rFonts w:ascii="Times New Roman" w:hAnsi="Times New Roman"/>
                <w:b/>
                <w:bCs/>
                <w:sz w:val="24"/>
                <w:szCs w:val="24"/>
              </w:rPr>
              <w:t>2,6</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B2E75" w:rsidRPr="004B2E75" w:rsidRDefault="000F75C7" w:rsidP="00F33478">
            <w:pPr>
              <w:autoSpaceDE w:val="0"/>
              <w:autoSpaceDN w:val="0"/>
              <w:adjustRightInd w:val="0"/>
              <w:spacing w:after="0" w:line="315" w:lineRule="atLeast"/>
              <w:jc w:val="center"/>
              <w:rPr>
                <w:rFonts w:cs="Calibri"/>
              </w:rPr>
            </w:pPr>
            <w:r>
              <w:rPr>
                <w:rFonts w:ascii="Times New Roman" w:hAnsi="Times New Roman"/>
                <w:b/>
                <w:bCs/>
                <w:sz w:val="24"/>
                <w:szCs w:val="24"/>
              </w:rPr>
              <w:t>10</w:t>
            </w:r>
            <w:r w:rsidR="004B2E75">
              <w:rPr>
                <w:rFonts w:ascii="Times New Roman" w:hAnsi="Times New Roman"/>
                <w:b/>
                <w:bCs/>
                <w:sz w:val="24"/>
                <w:szCs w:val="24"/>
              </w:rPr>
              <w:t>52,6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4B2E75" w:rsidRPr="002A510F" w:rsidRDefault="000F75C7" w:rsidP="007904B9">
            <w:pPr>
              <w:autoSpaceDE w:val="0"/>
              <w:autoSpaceDN w:val="0"/>
              <w:adjustRightInd w:val="0"/>
              <w:spacing w:after="0" w:line="315" w:lineRule="atLeast"/>
              <w:jc w:val="center"/>
              <w:rPr>
                <w:rFonts w:cs="Calibri"/>
              </w:rPr>
            </w:pPr>
            <w:r>
              <w:rPr>
                <w:rFonts w:ascii="Times New Roman" w:hAnsi="Times New Roman"/>
                <w:b/>
                <w:bCs/>
                <w:sz w:val="24"/>
                <w:szCs w:val="24"/>
              </w:rPr>
              <w:t>10</w:t>
            </w:r>
            <w:r w:rsidR="002A510F">
              <w:rPr>
                <w:rFonts w:ascii="Times New Roman" w:hAnsi="Times New Roman"/>
                <w:b/>
                <w:bCs/>
                <w:sz w:val="24"/>
                <w:szCs w:val="24"/>
              </w:rPr>
              <w:t>52,6</w:t>
            </w:r>
          </w:p>
        </w:tc>
      </w:tr>
      <w:tr w:rsidR="004B2E75"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4B2E75" w:rsidRDefault="004B2E75" w:rsidP="001761AE">
            <w:pPr>
              <w:autoSpaceDE w:val="0"/>
              <w:autoSpaceDN w:val="0"/>
              <w:adjustRightInd w:val="0"/>
              <w:spacing w:after="0" w:line="240" w:lineRule="auto"/>
              <w:rPr>
                <w:rFonts w:cs="Calibri"/>
                <w:lang w:val="en-US"/>
              </w:rPr>
            </w:pPr>
            <w:r>
              <w:rPr>
                <w:rFonts w:ascii="Times New Roman CYR" w:hAnsi="Times New Roman CYR" w:cs="Times New Roman CYR"/>
                <w:sz w:val="24"/>
                <w:szCs w:val="24"/>
              </w:rPr>
              <w:t xml:space="preserve">МКОУ </w:t>
            </w:r>
            <w:r>
              <w:rPr>
                <w:rFonts w:ascii="Times New Roman" w:hAnsi="Times New Roman"/>
                <w:sz w:val="24"/>
                <w:szCs w:val="24"/>
                <w:lang w:val="en-US"/>
              </w:rPr>
              <w:t>«</w:t>
            </w:r>
            <w:proofErr w:type="spellStart"/>
            <w:r>
              <w:rPr>
                <w:rFonts w:ascii="Times New Roman CYR" w:hAnsi="Times New Roman CYR" w:cs="Times New Roman CYR"/>
                <w:sz w:val="24"/>
                <w:szCs w:val="24"/>
              </w:rPr>
              <w:t>Рыбинская</w:t>
            </w:r>
            <w:proofErr w:type="spellEnd"/>
            <w:r>
              <w:rPr>
                <w:rFonts w:ascii="Times New Roman CYR" w:hAnsi="Times New Roman CYR" w:cs="Times New Roman CYR"/>
                <w:sz w:val="24"/>
                <w:szCs w:val="24"/>
              </w:rPr>
              <w:t xml:space="preserve"> СШ</w:t>
            </w:r>
            <w:r>
              <w:rPr>
                <w:rFonts w:ascii="Times New Roman" w:hAnsi="Times New Roman"/>
                <w:sz w:val="24"/>
                <w:szCs w:val="24"/>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4B2E75" w:rsidRPr="004B2E75" w:rsidRDefault="00A06E64" w:rsidP="00F33478">
            <w:pPr>
              <w:autoSpaceDE w:val="0"/>
              <w:autoSpaceDN w:val="0"/>
              <w:adjustRightInd w:val="0"/>
              <w:spacing w:after="0" w:line="315" w:lineRule="atLeast"/>
              <w:jc w:val="center"/>
              <w:rPr>
                <w:rFonts w:cs="Calibri"/>
              </w:rPr>
            </w:pPr>
            <w:r>
              <w:rPr>
                <w:rFonts w:ascii="Times New Roman" w:hAnsi="Times New Roman"/>
                <w:sz w:val="24"/>
                <w:szCs w:val="24"/>
              </w:rPr>
              <w:t>10</w:t>
            </w:r>
            <w:r w:rsidR="004B2E75">
              <w:rPr>
                <w:rFonts w:ascii="Times New Roman" w:hAnsi="Times New Roman"/>
                <w:sz w:val="24"/>
                <w:szCs w:val="24"/>
                <w:lang w:val="en-US"/>
              </w:rPr>
              <w:t>5</w:t>
            </w:r>
            <w:r w:rsidR="004B2E75">
              <w:rPr>
                <w:rFonts w:ascii="Times New Roman" w:hAnsi="Times New Roman"/>
                <w:sz w:val="24"/>
                <w:szCs w:val="24"/>
              </w:rPr>
              <w:t>2,6</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B2E75" w:rsidRDefault="004B2E75" w:rsidP="00F33478">
            <w:pPr>
              <w:autoSpaceDE w:val="0"/>
              <w:autoSpaceDN w:val="0"/>
              <w:adjustRightInd w:val="0"/>
              <w:spacing w:after="0" w:line="315" w:lineRule="atLeast"/>
              <w:jc w:val="center"/>
              <w:rPr>
                <w:rFonts w:cs="Calibri"/>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4B2E75" w:rsidRDefault="004B2E75" w:rsidP="007904B9">
            <w:pPr>
              <w:autoSpaceDE w:val="0"/>
              <w:autoSpaceDN w:val="0"/>
              <w:adjustRightInd w:val="0"/>
              <w:spacing w:after="0" w:line="315" w:lineRule="atLeast"/>
              <w:jc w:val="center"/>
              <w:rPr>
                <w:rFonts w:cs="Calibri"/>
                <w:lang w:val="en-US"/>
              </w:rPr>
            </w:pPr>
          </w:p>
        </w:tc>
      </w:tr>
      <w:tr w:rsidR="004B2E75"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4B2E75" w:rsidRDefault="004B2E75" w:rsidP="004B2E75">
            <w:pPr>
              <w:autoSpaceDE w:val="0"/>
              <w:autoSpaceDN w:val="0"/>
              <w:adjustRightInd w:val="0"/>
              <w:spacing w:after="0" w:line="240" w:lineRule="auto"/>
              <w:rPr>
                <w:rFonts w:cs="Calibri"/>
                <w:lang w:val="en-US"/>
              </w:rPr>
            </w:pPr>
            <w:r>
              <w:rPr>
                <w:rFonts w:ascii="Times New Roman CYR" w:hAnsi="Times New Roman CYR" w:cs="Times New Roman CYR"/>
                <w:sz w:val="24"/>
                <w:szCs w:val="24"/>
              </w:rPr>
              <w:t xml:space="preserve">МКОУ </w:t>
            </w:r>
            <w:r>
              <w:rPr>
                <w:rFonts w:ascii="Times New Roman" w:hAnsi="Times New Roman"/>
                <w:sz w:val="24"/>
                <w:szCs w:val="24"/>
                <w:lang w:val="en-US"/>
              </w:rPr>
              <w:t>«</w:t>
            </w:r>
            <w:r>
              <w:rPr>
                <w:rFonts w:ascii="Times New Roman CYR" w:hAnsi="Times New Roman CYR" w:cs="Times New Roman CYR"/>
                <w:sz w:val="24"/>
                <w:szCs w:val="24"/>
              </w:rPr>
              <w:t>Киреевская СШ</w:t>
            </w:r>
            <w:r>
              <w:rPr>
                <w:rFonts w:ascii="Times New Roman" w:hAnsi="Times New Roman"/>
                <w:sz w:val="24"/>
                <w:szCs w:val="24"/>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4B2E75" w:rsidRDefault="004B2E75" w:rsidP="00F33478">
            <w:pPr>
              <w:autoSpaceDE w:val="0"/>
              <w:autoSpaceDN w:val="0"/>
              <w:adjustRightInd w:val="0"/>
              <w:spacing w:after="0" w:line="315" w:lineRule="atLeast"/>
              <w:jc w:val="center"/>
              <w:rPr>
                <w:rFonts w:cs="Calibri"/>
                <w:lang w:val="en-US"/>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B2E75" w:rsidRPr="004B2E75" w:rsidRDefault="00A06E64" w:rsidP="00F33478">
            <w:pPr>
              <w:autoSpaceDE w:val="0"/>
              <w:autoSpaceDN w:val="0"/>
              <w:adjustRightInd w:val="0"/>
              <w:spacing w:after="0" w:line="315" w:lineRule="atLeast"/>
              <w:jc w:val="center"/>
              <w:rPr>
                <w:rFonts w:cs="Calibri"/>
              </w:rPr>
            </w:pPr>
            <w:r>
              <w:rPr>
                <w:rFonts w:cs="Calibri"/>
              </w:rPr>
              <w:t>5</w:t>
            </w:r>
            <w:r w:rsidR="004B2E75">
              <w:rPr>
                <w:rFonts w:cs="Calibri"/>
              </w:rPr>
              <w:t>26,3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4B2E75" w:rsidRPr="004B2E75" w:rsidRDefault="004B2E75" w:rsidP="007904B9">
            <w:pPr>
              <w:autoSpaceDE w:val="0"/>
              <w:autoSpaceDN w:val="0"/>
              <w:adjustRightInd w:val="0"/>
              <w:spacing w:after="0" w:line="315" w:lineRule="atLeast"/>
              <w:jc w:val="center"/>
              <w:rPr>
                <w:rFonts w:cs="Calibri"/>
              </w:rPr>
            </w:pPr>
            <w:r>
              <w:rPr>
                <w:rFonts w:ascii="Times New Roman" w:hAnsi="Times New Roman"/>
                <w:sz w:val="24"/>
                <w:szCs w:val="24"/>
              </w:rPr>
              <w:t>0,0</w:t>
            </w:r>
          </w:p>
        </w:tc>
      </w:tr>
      <w:tr w:rsidR="004B2E75"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4B2E75" w:rsidRDefault="004B2E75" w:rsidP="004B2E75">
            <w:pPr>
              <w:autoSpaceDE w:val="0"/>
              <w:autoSpaceDN w:val="0"/>
              <w:adjustRightInd w:val="0"/>
              <w:spacing w:after="0" w:line="240" w:lineRule="auto"/>
              <w:rPr>
                <w:rFonts w:cs="Calibri"/>
                <w:lang w:val="en-US"/>
              </w:rPr>
            </w:pPr>
            <w:r>
              <w:rPr>
                <w:rFonts w:ascii="Times New Roman CYR" w:hAnsi="Times New Roman CYR" w:cs="Times New Roman CYR"/>
                <w:sz w:val="24"/>
                <w:szCs w:val="24"/>
              </w:rPr>
              <w:t xml:space="preserve">МКОУ </w:t>
            </w:r>
            <w:r>
              <w:rPr>
                <w:rFonts w:ascii="Times New Roman" w:hAnsi="Times New Roman"/>
                <w:sz w:val="24"/>
                <w:szCs w:val="24"/>
                <w:lang w:val="en-US"/>
              </w:rPr>
              <w:t>«</w:t>
            </w:r>
            <w:proofErr w:type="spellStart"/>
            <w:r>
              <w:rPr>
                <w:rFonts w:ascii="Times New Roman CYR" w:hAnsi="Times New Roman CYR" w:cs="Times New Roman CYR"/>
                <w:sz w:val="24"/>
                <w:szCs w:val="24"/>
              </w:rPr>
              <w:t>Гуровская</w:t>
            </w:r>
            <w:proofErr w:type="spellEnd"/>
            <w:r>
              <w:rPr>
                <w:rFonts w:ascii="Times New Roman CYR" w:hAnsi="Times New Roman CYR" w:cs="Times New Roman CYR"/>
                <w:sz w:val="24"/>
                <w:szCs w:val="24"/>
              </w:rPr>
              <w:t xml:space="preserve">  СШ</w:t>
            </w:r>
            <w:r>
              <w:rPr>
                <w:rFonts w:ascii="Times New Roman" w:hAnsi="Times New Roman"/>
                <w:sz w:val="24"/>
                <w:szCs w:val="24"/>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4B2E75" w:rsidRDefault="004B2E75" w:rsidP="00F33478">
            <w:pPr>
              <w:autoSpaceDE w:val="0"/>
              <w:autoSpaceDN w:val="0"/>
              <w:adjustRightInd w:val="0"/>
              <w:spacing w:after="0" w:line="315" w:lineRule="atLeast"/>
              <w:jc w:val="center"/>
              <w:rPr>
                <w:rFonts w:cs="Calibri"/>
                <w:lang w:val="en-US"/>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B2E75" w:rsidRPr="004B2E75" w:rsidRDefault="00A06E64" w:rsidP="00F33478">
            <w:pPr>
              <w:autoSpaceDE w:val="0"/>
              <w:autoSpaceDN w:val="0"/>
              <w:adjustRightInd w:val="0"/>
              <w:spacing w:after="0" w:line="315" w:lineRule="atLeast"/>
              <w:jc w:val="center"/>
              <w:rPr>
                <w:rFonts w:cs="Calibri"/>
              </w:rPr>
            </w:pPr>
            <w:r>
              <w:rPr>
                <w:rFonts w:cs="Calibri"/>
              </w:rPr>
              <w:t>5</w:t>
            </w:r>
            <w:r w:rsidR="004B2E75">
              <w:rPr>
                <w:rFonts w:cs="Calibri"/>
              </w:rPr>
              <w:t>26,3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4B2E75" w:rsidRPr="004B2E75" w:rsidRDefault="004B2E75" w:rsidP="007904B9">
            <w:pPr>
              <w:autoSpaceDE w:val="0"/>
              <w:autoSpaceDN w:val="0"/>
              <w:adjustRightInd w:val="0"/>
              <w:spacing w:after="0" w:line="315" w:lineRule="atLeast"/>
              <w:jc w:val="center"/>
              <w:rPr>
                <w:rFonts w:cs="Calibri"/>
              </w:rPr>
            </w:pPr>
            <w:r>
              <w:rPr>
                <w:rFonts w:ascii="Times New Roman" w:hAnsi="Times New Roman"/>
                <w:sz w:val="24"/>
                <w:szCs w:val="24"/>
              </w:rPr>
              <w:t>0,0</w:t>
            </w:r>
          </w:p>
        </w:tc>
      </w:tr>
      <w:tr w:rsidR="002A510F"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2A510F" w:rsidRDefault="002A510F" w:rsidP="004B2E75">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МКОУ «</w:t>
            </w:r>
            <w:proofErr w:type="spellStart"/>
            <w:r>
              <w:rPr>
                <w:rFonts w:ascii="Times New Roman CYR" w:hAnsi="Times New Roman CYR" w:cs="Times New Roman CYR"/>
                <w:sz w:val="24"/>
                <w:szCs w:val="24"/>
              </w:rPr>
              <w:t>Липовская</w:t>
            </w:r>
            <w:proofErr w:type="spellEnd"/>
            <w:r>
              <w:rPr>
                <w:rFonts w:ascii="Times New Roman CYR" w:hAnsi="Times New Roman CYR" w:cs="Times New Roman CYR"/>
                <w:sz w:val="24"/>
                <w:szCs w:val="24"/>
              </w:rPr>
              <w:t xml:space="preserve"> СШ»</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2A510F" w:rsidRDefault="002A510F" w:rsidP="00F33478">
            <w:pPr>
              <w:autoSpaceDE w:val="0"/>
              <w:autoSpaceDN w:val="0"/>
              <w:adjustRightInd w:val="0"/>
              <w:spacing w:after="0" w:line="315" w:lineRule="atLeast"/>
              <w:jc w:val="center"/>
              <w:rPr>
                <w:rFonts w:cs="Calibri"/>
                <w:lang w:val="en-US"/>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A510F" w:rsidRDefault="002A510F" w:rsidP="00F33478">
            <w:pPr>
              <w:autoSpaceDE w:val="0"/>
              <w:autoSpaceDN w:val="0"/>
              <w:adjustRightInd w:val="0"/>
              <w:spacing w:after="0" w:line="315" w:lineRule="atLeast"/>
              <w:jc w:val="center"/>
              <w:rPr>
                <w:rFonts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2A510F" w:rsidRDefault="00A06E64" w:rsidP="007904B9">
            <w:pPr>
              <w:autoSpaceDE w:val="0"/>
              <w:autoSpaceDN w:val="0"/>
              <w:adjustRightInd w:val="0"/>
              <w:spacing w:after="0" w:line="315" w:lineRule="atLeast"/>
              <w:jc w:val="center"/>
              <w:rPr>
                <w:rFonts w:ascii="Times New Roman" w:hAnsi="Times New Roman"/>
                <w:sz w:val="24"/>
                <w:szCs w:val="24"/>
              </w:rPr>
            </w:pPr>
            <w:r>
              <w:rPr>
                <w:rFonts w:ascii="Times New Roman" w:hAnsi="Times New Roman"/>
                <w:sz w:val="24"/>
                <w:szCs w:val="24"/>
              </w:rPr>
              <w:t>10</w:t>
            </w:r>
            <w:r w:rsidR="002A510F">
              <w:rPr>
                <w:rFonts w:ascii="Times New Roman" w:hAnsi="Times New Roman"/>
                <w:sz w:val="24"/>
                <w:szCs w:val="24"/>
              </w:rPr>
              <w:t>52,6</w:t>
            </w:r>
          </w:p>
        </w:tc>
      </w:tr>
      <w:tr w:rsidR="00AA5D15"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AA5D15" w:rsidRPr="00AA5D15" w:rsidRDefault="00AA5D15" w:rsidP="00AA5D15">
            <w:pPr>
              <w:pStyle w:val="a5"/>
              <w:numPr>
                <w:ilvl w:val="0"/>
                <w:numId w:val="19"/>
              </w:numPr>
              <w:autoSpaceDE w:val="0"/>
              <w:autoSpaceDN w:val="0"/>
              <w:adjustRightInd w:val="0"/>
              <w:spacing w:after="0" w:line="240" w:lineRule="auto"/>
              <w:ind w:left="419" w:hanging="419"/>
              <w:rPr>
                <w:rFonts w:ascii="Times New Roman CYR" w:hAnsi="Times New Roman CYR" w:cs="Times New Roman CYR"/>
                <w:b/>
                <w:sz w:val="24"/>
                <w:szCs w:val="24"/>
              </w:rPr>
            </w:pPr>
            <w:r w:rsidRPr="00AA5D15">
              <w:rPr>
                <w:rFonts w:ascii="Times New Roman CYR" w:hAnsi="Times New Roman CYR" w:cs="Times New Roman CYR"/>
                <w:b/>
                <w:sz w:val="24"/>
                <w:szCs w:val="24"/>
              </w:rPr>
              <w:t>«Местные инициативы»: сделай паузу и кабинет логопеда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AA5D15" w:rsidRPr="00AA5D15" w:rsidRDefault="007904B9" w:rsidP="00F33478">
            <w:pPr>
              <w:autoSpaceDE w:val="0"/>
              <w:autoSpaceDN w:val="0"/>
              <w:adjustRightInd w:val="0"/>
              <w:spacing w:after="0" w:line="315" w:lineRule="atLeast"/>
              <w:jc w:val="center"/>
              <w:rPr>
                <w:rFonts w:cs="Calibri"/>
              </w:rPr>
            </w:pPr>
            <w:r>
              <w:rPr>
                <w:rFonts w:cs="Calibri"/>
              </w:rPr>
              <w:t>100,0</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A5D15" w:rsidRDefault="00AA5D15" w:rsidP="00F33478">
            <w:pPr>
              <w:autoSpaceDE w:val="0"/>
              <w:autoSpaceDN w:val="0"/>
              <w:adjustRightInd w:val="0"/>
              <w:spacing w:after="0" w:line="315" w:lineRule="atLeast"/>
              <w:jc w:val="center"/>
              <w:rPr>
                <w:rFonts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AA5D15" w:rsidRDefault="00AA5D15" w:rsidP="00F33478">
            <w:pPr>
              <w:autoSpaceDE w:val="0"/>
              <w:autoSpaceDN w:val="0"/>
              <w:adjustRightInd w:val="0"/>
              <w:spacing w:after="0" w:line="315" w:lineRule="atLeast"/>
              <w:jc w:val="center"/>
              <w:rPr>
                <w:rFonts w:ascii="Times New Roman" w:hAnsi="Times New Roman"/>
                <w:sz w:val="24"/>
                <w:szCs w:val="24"/>
              </w:rPr>
            </w:pPr>
          </w:p>
        </w:tc>
      </w:tr>
      <w:tr w:rsidR="004B2E75" w:rsidTr="00BC5C4F">
        <w:tblPrEx>
          <w:tblCellMar>
            <w:left w:w="148" w:type="dxa"/>
            <w:right w:w="148" w:type="dxa"/>
          </w:tblCellMar>
        </w:tblPrEx>
        <w:trPr>
          <w:gridAfter w:val="2"/>
          <w:wAfter w:w="378" w:type="dxa"/>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Pr>
          <w:p w:rsidR="004B2E75" w:rsidRDefault="004B2E75" w:rsidP="00F33478">
            <w:pPr>
              <w:autoSpaceDE w:val="0"/>
              <w:autoSpaceDN w:val="0"/>
              <w:adjustRightInd w:val="0"/>
              <w:spacing w:after="0" w:line="315" w:lineRule="atLeast"/>
              <w:rPr>
                <w:rFonts w:cs="Calibri"/>
                <w:lang w:val="en-US"/>
              </w:rPr>
            </w:pPr>
            <w:r>
              <w:rPr>
                <w:rFonts w:ascii="Times New Roman CYR" w:hAnsi="Times New Roman CYR" w:cs="Times New Roman CYR"/>
                <w:b/>
                <w:bCs/>
                <w:sz w:val="24"/>
                <w:szCs w:val="24"/>
              </w:rPr>
              <w:t>Всего</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4B2E75" w:rsidRPr="007904B9" w:rsidRDefault="000F75C7" w:rsidP="00F33478">
            <w:pPr>
              <w:autoSpaceDE w:val="0"/>
              <w:autoSpaceDN w:val="0"/>
              <w:adjustRightInd w:val="0"/>
              <w:spacing w:after="0" w:line="315" w:lineRule="atLeast"/>
              <w:jc w:val="center"/>
              <w:rPr>
                <w:rFonts w:cs="Calibri"/>
              </w:rPr>
            </w:pPr>
            <w:r>
              <w:rPr>
                <w:rFonts w:ascii="Times New Roman" w:hAnsi="Times New Roman"/>
                <w:b/>
                <w:bCs/>
                <w:sz w:val="24"/>
                <w:szCs w:val="24"/>
              </w:rPr>
              <w:t>7</w:t>
            </w:r>
            <w:r w:rsidR="007904B9">
              <w:rPr>
                <w:rFonts w:ascii="Times New Roman" w:hAnsi="Times New Roman"/>
                <w:b/>
                <w:bCs/>
                <w:sz w:val="24"/>
                <w:szCs w:val="24"/>
              </w:rPr>
              <w:t>468,4</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B2E75" w:rsidRPr="007904B9" w:rsidRDefault="000F75C7" w:rsidP="00F33478">
            <w:pPr>
              <w:autoSpaceDE w:val="0"/>
              <w:autoSpaceDN w:val="0"/>
              <w:adjustRightInd w:val="0"/>
              <w:spacing w:after="0" w:line="315" w:lineRule="atLeast"/>
              <w:jc w:val="center"/>
              <w:rPr>
                <w:rFonts w:cs="Calibri"/>
              </w:rPr>
            </w:pPr>
            <w:r>
              <w:rPr>
                <w:rFonts w:ascii="Times New Roman" w:hAnsi="Times New Roman"/>
                <w:b/>
                <w:bCs/>
                <w:sz w:val="24"/>
                <w:szCs w:val="24"/>
              </w:rPr>
              <w:t>7</w:t>
            </w:r>
            <w:r w:rsidR="007904B9">
              <w:rPr>
                <w:rFonts w:ascii="Times New Roman" w:hAnsi="Times New Roman"/>
                <w:b/>
                <w:bCs/>
                <w:sz w:val="24"/>
                <w:szCs w:val="24"/>
              </w:rPr>
              <w:t>368,4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4B2E75" w:rsidRPr="007904B9" w:rsidRDefault="000F75C7" w:rsidP="00F33478">
            <w:pPr>
              <w:autoSpaceDE w:val="0"/>
              <w:autoSpaceDN w:val="0"/>
              <w:adjustRightInd w:val="0"/>
              <w:spacing w:after="0" w:line="315" w:lineRule="atLeast"/>
              <w:jc w:val="center"/>
              <w:rPr>
                <w:rFonts w:cs="Calibri"/>
              </w:rPr>
            </w:pPr>
            <w:r>
              <w:rPr>
                <w:rFonts w:ascii="Times New Roman" w:hAnsi="Times New Roman"/>
                <w:b/>
                <w:bCs/>
                <w:sz w:val="24"/>
                <w:szCs w:val="24"/>
              </w:rPr>
              <w:t>7</w:t>
            </w:r>
            <w:r w:rsidR="007904B9">
              <w:rPr>
                <w:rFonts w:ascii="Times New Roman" w:hAnsi="Times New Roman"/>
                <w:b/>
                <w:bCs/>
                <w:sz w:val="24"/>
                <w:szCs w:val="24"/>
              </w:rPr>
              <w:t>368,4</w:t>
            </w:r>
          </w:p>
        </w:tc>
      </w:tr>
    </w:tbl>
    <w:p w:rsidR="00C60354" w:rsidRPr="00EB3125" w:rsidRDefault="00C60354" w:rsidP="006A6FC3">
      <w:pPr>
        <w:suppressAutoHyphens/>
        <w:spacing w:after="0" w:line="240" w:lineRule="auto"/>
        <w:rPr>
          <w:rFonts w:ascii="Times New Roman" w:eastAsia="Times New Roman" w:hAnsi="Times New Roman" w:cs="Times New Roman"/>
          <w:sz w:val="28"/>
          <w:szCs w:val="28"/>
        </w:rPr>
      </w:pPr>
    </w:p>
    <w:sectPr w:rsidR="00C60354" w:rsidRPr="00EB3125" w:rsidSect="00B15E6E">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6225E62"/>
    <w:lvl w:ilvl="0">
      <w:numFmt w:val="bullet"/>
      <w:lvlText w:val="*"/>
      <w:lvlJc w:val="left"/>
    </w:lvl>
  </w:abstractNum>
  <w:abstractNum w:abstractNumId="1">
    <w:nsid w:val="0AD541BC"/>
    <w:multiLevelType w:val="multilevel"/>
    <w:tmpl w:val="11AA27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1228AA"/>
    <w:multiLevelType w:val="multilevel"/>
    <w:tmpl w:val="92BCB2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91185A"/>
    <w:multiLevelType w:val="multilevel"/>
    <w:tmpl w:val="F80C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C6657D"/>
    <w:multiLevelType w:val="multilevel"/>
    <w:tmpl w:val="924034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A772A8"/>
    <w:multiLevelType w:val="multilevel"/>
    <w:tmpl w:val="A2E82A86"/>
    <w:lvl w:ilvl="0">
      <w:start w:val="1"/>
      <w:numFmt w:val="decimal"/>
      <w:lvlText w:val="%1."/>
      <w:lvlJc w:val="left"/>
      <w:pPr>
        <w:ind w:left="720" w:hanging="360"/>
      </w:pPr>
      <w:rPr>
        <w:rFonts w:ascii="Times New Roman" w:eastAsia="Times New Roman" w:hAnsi="Times New Roman" w:cs="Times New Roman" w:hint="default"/>
        <w:b/>
        <w:sz w:val="24"/>
      </w:rPr>
    </w:lvl>
    <w:lvl w:ilvl="1">
      <w:start w:val="1"/>
      <w:numFmt w:val="decimal"/>
      <w:isLgl/>
      <w:lvlText w:val="%1.%2"/>
      <w:lvlJc w:val="left"/>
      <w:pPr>
        <w:ind w:left="720" w:hanging="360"/>
      </w:pPr>
      <w:rPr>
        <w:rFonts w:ascii="Times New Roman" w:eastAsia="Times New Roman" w:hAnsi="Times New Roman" w:cs="Times New Roman" w:hint="default"/>
        <w:b/>
        <w:sz w:val="24"/>
      </w:rPr>
    </w:lvl>
    <w:lvl w:ilvl="2">
      <w:start w:val="1"/>
      <w:numFmt w:val="decimal"/>
      <w:isLgl/>
      <w:lvlText w:val="%1.%2.%3"/>
      <w:lvlJc w:val="left"/>
      <w:pPr>
        <w:ind w:left="1080" w:hanging="720"/>
      </w:pPr>
      <w:rPr>
        <w:rFonts w:ascii="Times New Roman" w:eastAsia="Times New Roman" w:hAnsi="Times New Roman" w:cs="Times New Roman" w:hint="default"/>
        <w:b/>
        <w:sz w:val="24"/>
      </w:rPr>
    </w:lvl>
    <w:lvl w:ilvl="3">
      <w:start w:val="1"/>
      <w:numFmt w:val="decimal"/>
      <w:isLgl/>
      <w:lvlText w:val="%1.%2.%3.%4"/>
      <w:lvlJc w:val="left"/>
      <w:pPr>
        <w:ind w:left="1080" w:hanging="720"/>
      </w:pPr>
      <w:rPr>
        <w:rFonts w:ascii="Times New Roman" w:eastAsia="Times New Roman" w:hAnsi="Times New Roman" w:cs="Times New Roman" w:hint="default"/>
        <w:b/>
        <w:sz w:val="24"/>
      </w:rPr>
    </w:lvl>
    <w:lvl w:ilvl="4">
      <w:start w:val="1"/>
      <w:numFmt w:val="decimal"/>
      <w:isLgl/>
      <w:lvlText w:val="%1.%2.%3.%4.%5"/>
      <w:lvlJc w:val="left"/>
      <w:pPr>
        <w:ind w:left="1440" w:hanging="1080"/>
      </w:pPr>
      <w:rPr>
        <w:rFonts w:ascii="Times New Roman" w:eastAsia="Times New Roman" w:hAnsi="Times New Roman" w:cs="Times New Roman" w:hint="default"/>
        <w:b/>
        <w:sz w:val="24"/>
      </w:rPr>
    </w:lvl>
    <w:lvl w:ilvl="5">
      <w:start w:val="1"/>
      <w:numFmt w:val="decimal"/>
      <w:isLgl/>
      <w:lvlText w:val="%1.%2.%3.%4.%5.%6"/>
      <w:lvlJc w:val="left"/>
      <w:pPr>
        <w:ind w:left="1440" w:hanging="1080"/>
      </w:pPr>
      <w:rPr>
        <w:rFonts w:ascii="Times New Roman" w:eastAsia="Times New Roman" w:hAnsi="Times New Roman" w:cs="Times New Roman" w:hint="default"/>
        <w:b/>
        <w:sz w:val="24"/>
      </w:rPr>
    </w:lvl>
    <w:lvl w:ilvl="6">
      <w:start w:val="1"/>
      <w:numFmt w:val="decimal"/>
      <w:isLgl/>
      <w:lvlText w:val="%1.%2.%3.%4.%5.%6.%7"/>
      <w:lvlJc w:val="left"/>
      <w:pPr>
        <w:ind w:left="1800" w:hanging="1440"/>
      </w:pPr>
      <w:rPr>
        <w:rFonts w:ascii="Times New Roman" w:eastAsia="Times New Roman" w:hAnsi="Times New Roman" w:cs="Times New Roman" w:hint="default"/>
        <w:b/>
        <w:sz w:val="24"/>
      </w:rPr>
    </w:lvl>
    <w:lvl w:ilvl="7">
      <w:start w:val="1"/>
      <w:numFmt w:val="decimal"/>
      <w:isLgl/>
      <w:lvlText w:val="%1.%2.%3.%4.%5.%6.%7.%8"/>
      <w:lvlJc w:val="left"/>
      <w:pPr>
        <w:ind w:left="1800" w:hanging="1440"/>
      </w:pPr>
      <w:rPr>
        <w:rFonts w:ascii="Times New Roman" w:eastAsia="Times New Roman" w:hAnsi="Times New Roman" w:cs="Times New Roman" w:hint="default"/>
        <w:b/>
        <w:sz w:val="24"/>
      </w:rPr>
    </w:lvl>
    <w:lvl w:ilvl="8">
      <w:start w:val="1"/>
      <w:numFmt w:val="decimal"/>
      <w:isLgl/>
      <w:lvlText w:val="%1.%2.%3.%4.%5.%6.%7.%8.%9"/>
      <w:lvlJc w:val="left"/>
      <w:pPr>
        <w:ind w:left="1800" w:hanging="1440"/>
      </w:pPr>
      <w:rPr>
        <w:rFonts w:ascii="Times New Roman" w:eastAsia="Times New Roman" w:hAnsi="Times New Roman" w:cs="Times New Roman" w:hint="default"/>
        <w:b/>
        <w:sz w:val="24"/>
      </w:rPr>
    </w:lvl>
  </w:abstractNum>
  <w:abstractNum w:abstractNumId="6">
    <w:nsid w:val="24823AB0"/>
    <w:multiLevelType w:val="multilevel"/>
    <w:tmpl w:val="6388C26E"/>
    <w:lvl w:ilvl="0">
      <w:start w:val="1"/>
      <w:numFmt w:val="decimal"/>
      <w:lvlText w:val="%1."/>
      <w:lvlJc w:val="left"/>
      <w:pPr>
        <w:ind w:left="360" w:hanging="360"/>
      </w:pPr>
      <w:rPr>
        <w:rFonts w:ascii="Times New Roman" w:eastAsia="Times New Roman" w:hAnsi="Times New Roman" w:cs="Times New Roman" w:hint="default"/>
        <w:b/>
        <w:sz w:val="24"/>
      </w:rPr>
    </w:lvl>
    <w:lvl w:ilvl="1">
      <w:start w:val="3"/>
      <w:numFmt w:val="decimal"/>
      <w:lvlText w:val="%1.%2."/>
      <w:lvlJc w:val="left"/>
      <w:pPr>
        <w:ind w:left="1430" w:hanging="360"/>
      </w:pPr>
      <w:rPr>
        <w:rFonts w:ascii="Times New Roman" w:eastAsia="Times New Roman" w:hAnsi="Times New Roman" w:cs="Times New Roman" w:hint="default"/>
        <w:b/>
        <w:sz w:val="24"/>
      </w:rPr>
    </w:lvl>
    <w:lvl w:ilvl="2">
      <w:start w:val="1"/>
      <w:numFmt w:val="decimal"/>
      <w:lvlText w:val="%1.%2.%3."/>
      <w:lvlJc w:val="left"/>
      <w:pPr>
        <w:ind w:left="2860" w:hanging="720"/>
      </w:pPr>
      <w:rPr>
        <w:rFonts w:ascii="Times New Roman" w:eastAsia="Times New Roman" w:hAnsi="Times New Roman" w:cs="Times New Roman" w:hint="default"/>
        <w:b/>
        <w:sz w:val="24"/>
      </w:rPr>
    </w:lvl>
    <w:lvl w:ilvl="3">
      <w:start w:val="1"/>
      <w:numFmt w:val="decimal"/>
      <w:lvlText w:val="%1.%2.%3.%4."/>
      <w:lvlJc w:val="left"/>
      <w:pPr>
        <w:ind w:left="3930" w:hanging="720"/>
      </w:pPr>
      <w:rPr>
        <w:rFonts w:ascii="Times New Roman" w:eastAsia="Times New Roman" w:hAnsi="Times New Roman" w:cs="Times New Roman" w:hint="default"/>
        <w:b/>
        <w:sz w:val="24"/>
      </w:rPr>
    </w:lvl>
    <w:lvl w:ilvl="4">
      <w:start w:val="1"/>
      <w:numFmt w:val="decimal"/>
      <w:lvlText w:val="%1.%2.%3.%4.%5."/>
      <w:lvlJc w:val="left"/>
      <w:pPr>
        <w:ind w:left="5360" w:hanging="1080"/>
      </w:pPr>
      <w:rPr>
        <w:rFonts w:ascii="Times New Roman" w:eastAsia="Times New Roman" w:hAnsi="Times New Roman" w:cs="Times New Roman" w:hint="default"/>
        <w:b/>
        <w:sz w:val="24"/>
      </w:rPr>
    </w:lvl>
    <w:lvl w:ilvl="5">
      <w:start w:val="1"/>
      <w:numFmt w:val="decimal"/>
      <w:lvlText w:val="%1.%2.%3.%4.%5.%6."/>
      <w:lvlJc w:val="left"/>
      <w:pPr>
        <w:ind w:left="6430" w:hanging="1080"/>
      </w:pPr>
      <w:rPr>
        <w:rFonts w:ascii="Times New Roman" w:eastAsia="Times New Roman" w:hAnsi="Times New Roman" w:cs="Times New Roman" w:hint="default"/>
        <w:b/>
        <w:sz w:val="24"/>
      </w:rPr>
    </w:lvl>
    <w:lvl w:ilvl="6">
      <w:start w:val="1"/>
      <w:numFmt w:val="decimal"/>
      <w:lvlText w:val="%1.%2.%3.%4.%5.%6.%7."/>
      <w:lvlJc w:val="left"/>
      <w:pPr>
        <w:ind w:left="7860" w:hanging="1440"/>
      </w:pPr>
      <w:rPr>
        <w:rFonts w:ascii="Times New Roman" w:eastAsia="Times New Roman" w:hAnsi="Times New Roman" w:cs="Times New Roman" w:hint="default"/>
        <w:b/>
        <w:sz w:val="24"/>
      </w:rPr>
    </w:lvl>
    <w:lvl w:ilvl="7">
      <w:start w:val="1"/>
      <w:numFmt w:val="decimal"/>
      <w:lvlText w:val="%1.%2.%3.%4.%5.%6.%7.%8."/>
      <w:lvlJc w:val="left"/>
      <w:pPr>
        <w:ind w:left="8930" w:hanging="1440"/>
      </w:pPr>
      <w:rPr>
        <w:rFonts w:ascii="Times New Roman" w:eastAsia="Times New Roman" w:hAnsi="Times New Roman" w:cs="Times New Roman" w:hint="default"/>
        <w:b/>
        <w:sz w:val="24"/>
      </w:rPr>
    </w:lvl>
    <w:lvl w:ilvl="8">
      <w:start w:val="1"/>
      <w:numFmt w:val="decimal"/>
      <w:lvlText w:val="%1.%2.%3.%4.%5.%6.%7.%8.%9."/>
      <w:lvlJc w:val="left"/>
      <w:pPr>
        <w:ind w:left="10360" w:hanging="1800"/>
      </w:pPr>
      <w:rPr>
        <w:rFonts w:ascii="Times New Roman" w:eastAsia="Times New Roman" w:hAnsi="Times New Roman" w:cs="Times New Roman" w:hint="default"/>
        <w:b/>
        <w:sz w:val="24"/>
      </w:rPr>
    </w:lvl>
  </w:abstractNum>
  <w:abstractNum w:abstractNumId="7">
    <w:nsid w:val="2AE66805"/>
    <w:multiLevelType w:val="hybridMultilevel"/>
    <w:tmpl w:val="8924B5AE"/>
    <w:lvl w:ilvl="0" w:tplc="04190001">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8">
    <w:nsid w:val="2EC86D41"/>
    <w:multiLevelType w:val="multilevel"/>
    <w:tmpl w:val="6D0A8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1A320F"/>
    <w:multiLevelType w:val="hybridMultilevel"/>
    <w:tmpl w:val="2DCA1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5C2449"/>
    <w:multiLevelType w:val="multilevel"/>
    <w:tmpl w:val="55701C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524E93"/>
    <w:multiLevelType w:val="hybridMultilevel"/>
    <w:tmpl w:val="7A10140E"/>
    <w:lvl w:ilvl="0" w:tplc="229E801E">
      <w:start w:val="2022"/>
      <w:numFmt w:val="decimal"/>
      <w:lvlText w:val="%1"/>
      <w:lvlJc w:val="left"/>
      <w:pPr>
        <w:ind w:left="780" w:hanging="420"/>
      </w:pPr>
      <w:rPr>
        <w:rFonts w:ascii="Times New Roman" w:eastAsia="Times New Roman" w:hAnsi="Times New Roman" w:cs="Times New Roman"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DD708D"/>
    <w:multiLevelType w:val="multilevel"/>
    <w:tmpl w:val="2334D8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106F14"/>
    <w:multiLevelType w:val="multilevel"/>
    <w:tmpl w:val="54D85FFC"/>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18A1B89"/>
    <w:multiLevelType w:val="multilevel"/>
    <w:tmpl w:val="1F60F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455090"/>
    <w:multiLevelType w:val="hybridMultilevel"/>
    <w:tmpl w:val="CBF85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BE428B2"/>
    <w:multiLevelType w:val="multilevel"/>
    <w:tmpl w:val="D3C4B7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E3A57C3"/>
    <w:multiLevelType w:val="multilevel"/>
    <w:tmpl w:val="5BBA7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2"/>
  </w:num>
  <w:num w:numId="4">
    <w:abstractNumId w:val="12"/>
  </w:num>
  <w:num w:numId="5">
    <w:abstractNumId w:val="4"/>
  </w:num>
  <w:num w:numId="6">
    <w:abstractNumId w:val="10"/>
  </w:num>
  <w:num w:numId="7">
    <w:abstractNumId w:val="3"/>
  </w:num>
  <w:num w:numId="8">
    <w:abstractNumId w:val="8"/>
  </w:num>
  <w:num w:numId="9">
    <w:abstractNumId w:val="17"/>
  </w:num>
  <w:num w:numId="10">
    <w:abstractNumId w:val="16"/>
  </w:num>
  <w:num w:numId="11">
    <w:abstractNumId w:val="13"/>
  </w:num>
  <w:num w:numId="12">
    <w:abstractNumId w:val="6"/>
  </w:num>
  <w:num w:numId="13">
    <w:abstractNumId w:val="11"/>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9"/>
  </w:num>
  <w:num w:numId="18">
    <w:abstractNumId w:val="15"/>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useFELayout/>
  </w:compat>
  <w:rsids>
    <w:rsidRoot w:val="008E6E70"/>
    <w:rsid w:val="000038EB"/>
    <w:rsid w:val="00010B49"/>
    <w:rsid w:val="00012D53"/>
    <w:rsid w:val="0001707C"/>
    <w:rsid w:val="00025427"/>
    <w:rsid w:val="000267E4"/>
    <w:rsid w:val="000466E9"/>
    <w:rsid w:val="0005276D"/>
    <w:rsid w:val="000575B3"/>
    <w:rsid w:val="000578FF"/>
    <w:rsid w:val="000637BC"/>
    <w:rsid w:val="00064BA8"/>
    <w:rsid w:val="00080846"/>
    <w:rsid w:val="00090F9A"/>
    <w:rsid w:val="000A0308"/>
    <w:rsid w:val="000A3EDA"/>
    <w:rsid w:val="000A46D3"/>
    <w:rsid w:val="000A6682"/>
    <w:rsid w:val="000C3758"/>
    <w:rsid w:val="000D0607"/>
    <w:rsid w:val="000D26C0"/>
    <w:rsid w:val="000D4357"/>
    <w:rsid w:val="000D445D"/>
    <w:rsid w:val="000F0987"/>
    <w:rsid w:val="000F0C5E"/>
    <w:rsid w:val="000F75C7"/>
    <w:rsid w:val="001012FE"/>
    <w:rsid w:val="001068FE"/>
    <w:rsid w:val="00111977"/>
    <w:rsid w:val="00122E91"/>
    <w:rsid w:val="00133BEE"/>
    <w:rsid w:val="001345EF"/>
    <w:rsid w:val="0014264F"/>
    <w:rsid w:val="00153DDC"/>
    <w:rsid w:val="001549FE"/>
    <w:rsid w:val="001566C5"/>
    <w:rsid w:val="001712E2"/>
    <w:rsid w:val="00171413"/>
    <w:rsid w:val="00174F07"/>
    <w:rsid w:val="001761AE"/>
    <w:rsid w:val="00184D0F"/>
    <w:rsid w:val="001868F5"/>
    <w:rsid w:val="00190CA5"/>
    <w:rsid w:val="00191E7D"/>
    <w:rsid w:val="00193AF5"/>
    <w:rsid w:val="001971B6"/>
    <w:rsid w:val="001B173F"/>
    <w:rsid w:val="001B2BB1"/>
    <w:rsid w:val="001B3769"/>
    <w:rsid w:val="001C192E"/>
    <w:rsid w:val="001D7DD0"/>
    <w:rsid w:val="001E2FC6"/>
    <w:rsid w:val="001E4F25"/>
    <w:rsid w:val="001F26E9"/>
    <w:rsid w:val="001F2F66"/>
    <w:rsid w:val="001F5E6D"/>
    <w:rsid w:val="00204FCE"/>
    <w:rsid w:val="002053ED"/>
    <w:rsid w:val="002214BC"/>
    <w:rsid w:val="002343E1"/>
    <w:rsid w:val="002433BC"/>
    <w:rsid w:val="002471B2"/>
    <w:rsid w:val="00261553"/>
    <w:rsid w:val="00265A81"/>
    <w:rsid w:val="002769E9"/>
    <w:rsid w:val="00282E1B"/>
    <w:rsid w:val="00291E10"/>
    <w:rsid w:val="00297D14"/>
    <w:rsid w:val="002A0DFE"/>
    <w:rsid w:val="002A269A"/>
    <w:rsid w:val="002A510F"/>
    <w:rsid w:val="002A6C8F"/>
    <w:rsid w:val="002B1A7B"/>
    <w:rsid w:val="002C395D"/>
    <w:rsid w:val="002D6BFB"/>
    <w:rsid w:val="002D7A1A"/>
    <w:rsid w:val="002E2227"/>
    <w:rsid w:val="002E5630"/>
    <w:rsid w:val="002E648B"/>
    <w:rsid w:val="002F4C22"/>
    <w:rsid w:val="003045AD"/>
    <w:rsid w:val="003078D2"/>
    <w:rsid w:val="00316CF2"/>
    <w:rsid w:val="00317738"/>
    <w:rsid w:val="0032267E"/>
    <w:rsid w:val="00330097"/>
    <w:rsid w:val="0033549F"/>
    <w:rsid w:val="003427BA"/>
    <w:rsid w:val="00344102"/>
    <w:rsid w:val="00351FAF"/>
    <w:rsid w:val="00352C0C"/>
    <w:rsid w:val="00372CA5"/>
    <w:rsid w:val="00377419"/>
    <w:rsid w:val="0038248D"/>
    <w:rsid w:val="00384647"/>
    <w:rsid w:val="00386F54"/>
    <w:rsid w:val="00390614"/>
    <w:rsid w:val="003915B3"/>
    <w:rsid w:val="003956B2"/>
    <w:rsid w:val="00397AC5"/>
    <w:rsid w:val="003A07B7"/>
    <w:rsid w:val="003A37A2"/>
    <w:rsid w:val="003A4A72"/>
    <w:rsid w:val="003C00FB"/>
    <w:rsid w:val="003C10C9"/>
    <w:rsid w:val="003C5E0B"/>
    <w:rsid w:val="003D74CD"/>
    <w:rsid w:val="003E0B30"/>
    <w:rsid w:val="003E40AA"/>
    <w:rsid w:val="003F7F86"/>
    <w:rsid w:val="0040570A"/>
    <w:rsid w:val="00407B96"/>
    <w:rsid w:val="0042284C"/>
    <w:rsid w:val="0042307B"/>
    <w:rsid w:val="00426B71"/>
    <w:rsid w:val="00430C5A"/>
    <w:rsid w:val="0043679A"/>
    <w:rsid w:val="00451B89"/>
    <w:rsid w:val="004560EF"/>
    <w:rsid w:val="004631AD"/>
    <w:rsid w:val="004857C3"/>
    <w:rsid w:val="004A0F05"/>
    <w:rsid w:val="004A695C"/>
    <w:rsid w:val="004B2E75"/>
    <w:rsid w:val="004C0554"/>
    <w:rsid w:val="004C5990"/>
    <w:rsid w:val="004C5BE0"/>
    <w:rsid w:val="004D02C2"/>
    <w:rsid w:val="004D5B33"/>
    <w:rsid w:val="004E1620"/>
    <w:rsid w:val="004E1676"/>
    <w:rsid w:val="004E211B"/>
    <w:rsid w:val="0050101C"/>
    <w:rsid w:val="00501A44"/>
    <w:rsid w:val="005047A8"/>
    <w:rsid w:val="0051080A"/>
    <w:rsid w:val="00511223"/>
    <w:rsid w:val="00524BE9"/>
    <w:rsid w:val="00526AD1"/>
    <w:rsid w:val="005351BD"/>
    <w:rsid w:val="00537F5C"/>
    <w:rsid w:val="00544DEC"/>
    <w:rsid w:val="005474C7"/>
    <w:rsid w:val="0055315E"/>
    <w:rsid w:val="00570D0B"/>
    <w:rsid w:val="00572264"/>
    <w:rsid w:val="00572721"/>
    <w:rsid w:val="00582F7C"/>
    <w:rsid w:val="005A1061"/>
    <w:rsid w:val="005A21AF"/>
    <w:rsid w:val="005A7D6E"/>
    <w:rsid w:val="005B2572"/>
    <w:rsid w:val="005B3D0D"/>
    <w:rsid w:val="005B56E2"/>
    <w:rsid w:val="005B5889"/>
    <w:rsid w:val="005C0076"/>
    <w:rsid w:val="005F0D6C"/>
    <w:rsid w:val="005F1106"/>
    <w:rsid w:val="00605B41"/>
    <w:rsid w:val="00614660"/>
    <w:rsid w:val="00614FC0"/>
    <w:rsid w:val="00615AF3"/>
    <w:rsid w:val="0061602C"/>
    <w:rsid w:val="00617D1E"/>
    <w:rsid w:val="0063063A"/>
    <w:rsid w:val="006338B7"/>
    <w:rsid w:val="00633A2A"/>
    <w:rsid w:val="00645105"/>
    <w:rsid w:val="00646B30"/>
    <w:rsid w:val="00650471"/>
    <w:rsid w:val="006537CB"/>
    <w:rsid w:val="006600A6"/>
    <w:rsid w:val="006635E9"/>
    <w:rsid w:val="0066656D"/>
    <w:rsid w:val="0067069B"/>
    <w:rsid w:val="00675623"/>
    <w:rsid w:val="00696632"/>
    <w:rsid w:val="006A1BA2"/>
    <w:rsid w:val="006A6FC3"/>
    <w:rsid w:val="006E0FBE"/>
    <w:rsid w:val="006E12EA"/>
    <w:rsid w:val="00704EC8"/>
    <w:rsid w:val="00720C14"/>
    <w:rsid w:val="00722493"/>
    <w:rsid w:val="007231D4"/>
    <w:rsid w:val="00732267"/>
    <w:rsid w:val="00732555"/>
    <w:rsid w:val="00736F0E"/>
    <w:rsid w:val="00736F4C"/>
    <w:rsid w:val="00745CA4"/>
    <w:rsid w:val="007600CA"/>
    <w:rsid w:val="00764917"/>
    <w:rsid w:val="00766DE3"/>
    <w:rsid w:val="00773802"/>
    <w:rsid w:val="007904B9"/>
    <w:rsid w:val="00791C9B"/>
    <w:rsid w:val="00794A25"/>
    <w:rsid w:val="007A4C05"/>
    <w:rsid w:val="007A7E5C"/>
    <w:rsid w:val="007B0F43"/>
    <w:rsid w:val="007C196F"/>
    <w:rsid w:val="007C7E80"/>
    <w:rsid w:val="007E337B"/>
    <w:rsid w:val="007E36E5"/>
    <w:rsid w:val="007E63FF"/>
    <w:rsid w:val="007E6426"/>
    <w:rsid w:val="008140E5"/>
    <w:rsid w:val="00820321"/>
    <w:rsid w:val="00833B6D"/>
    <w:rsid w:val="00836768"/>
    <w:rsid w:val="00836CAF"/>
    <w:rsid w:val="00843606"/>
    <w:rsid w:val="0085570A"/>
    <w:rsid w:val="00860544"/>
    <w:rsid w:val="0086656B"/>
    <w:rsid w:val="00875253"/>
    <w:rsid w:val="008752F4"/>
    <w:rsid w:val="00876710"/>
    <w:rsid w:val="00885533"/>
    <w:rsid w:val="00891708"/>
    <w:rsid w:val="008947B0"/>
    <w:rsid w:val="008A133B"/>
    <w:rsid w:val="008A16D4"/>
    <w:rsid w:val="008A58C5"/>
    <w:rsid w:val="008A6268"/>
    <w:rsid w:val="008A683D"/>
    <w:rsid w:val="008A72EB"/>
    <w:rsid w:val="008A740D"/>
    <w:rsid w:val="008B175F"/>
    <w:rsid w:val="008B63F6"/>
    <w:rsid w:val="008B7CBA"/>
    <w:rsid w:val="008B7E19"/>
    <w:rsid w:val="008C0479"/>
    <w:rsid w:val="008C0725"/>
    <w:rsid w:val="008C4F47"/>
    <w:rsid w:val="008C75D4"/>
    <w:rsid w:val="008E17B2"/>
    <w:rsid w:val="008E6E70"/>
    <w:rsid w:val="00900BF5"/>
    <w:rsid w:val="00901DFD"/>
    <w:rsid w:val="00907A8E"/>
    <w:rsid w:val="00911460"/>
    <w:rsid w:val="00911F34"/>
    <w:rsid w:val="009151D3"/>
    <w:rsid w:val="00940C18"/>
    <w:rsid w:val="00941712"/>
    <w:rsid w:val="00947448"/>
    <w:rsid w:val="00950752"/>
    <w:rsid w:val="00950FD7"/>
    <w:rsid w:val="0095265A"/>
    <w:rsid w:val="00952C08"/>
    <w:rsid w:val="0095791B"/>
    <w:rsid w:val="00957C47"/>
    <w:rsid w:val="00960EAA"/>
    <w:rsid w:val="00962E42"/>
    <w:rsid w:val="00963C70"/>
    <w:rsid w:val="009720C8"/>
    <w:rsid w:val="00986E92"/>
    <w:rsid w:val="00987E0A"/>
    <w:rsid w:val="0099371E"/>
    <w:rsid w:val="009A403B"/>
    <w:rsid w:val="009C70F6"/>
    <w:rsid w:val="009D25C2"/>
    <w:rsid w:val="009D29C8"/>
    <w:rsid w:val="009D6FFC"/>
    <w:rsid w:val="009F5871"/>
    <w:rsid w:val="00A05F49"/>
    <w:rsid w:val="00A06C2E"/>
    <w:rsid w:val="00A06E64"/>
    <w:rsid w:val="00A1321F"/>
    <w:rsid w:val="00A13E56"/>
    <w:rsid w:val="00A1635D"/>
    <w:rsid w:val="00A1692A"/>
    <w:rsid w:val="00A26F84"/>
    <w:rsid w:val="00A40B22"/>
    <w:rsid w:val="00A50231"/>
    <w:rsid w:val="00A50F67"/>
    <w:rsid w:val="00A531B9"/>
    <w:rsid w:val="00A55291"/>
    <w:rsid w:val="00A56B10"/>
    <w:rsid w:val="00A61FCE"/>
    <w:rsid w:val="00A64A94"/>
    <w:rsid w:val="00A70948"/>
    <w:rsid w:val="00A711E2"/>
    <w:rsid w:val="00A72332"/>
    <w:rsid w:val="00A817FE"/>
    <w:rsid w:val="00A847D4"/>
    <w:rsid w:val="00A91DF0"/>
    <w:rsid w:val="00A93F7A"/>
    <w:rsid w:val="00AA250D"/>
    <w:rsid w:val="00AA5D15"/>
    <w:rsid w:val="00AB136C"/>
    <w:rsid w:val="00AC01D0"/>
    <w:rsid w:val="00AC7E12"/>
    <w:rsid w:val="00AD1CE0"/>
    <w:rsid w:val="00AD7C19"/>
    <w:rsid w:val="00AE19FF"/>
    <w:rsid w:val="00AF0C52"/>
    <w:rsid w:val="00AF1034"/>
    <w:rsid w:val="00AF40B7"/>
    <w:rsid w:val="00AF4AE2"/>
    <w:rsid w:val="00B05E92"/>
    <w:rsid w:val="00B15863"/>
    <w:rsid w:val="00B15E6E"/>
    <w:rsid w:val="00B2063B"/>
    <w:rsid w:val="00B2489E"/>
    <w:rsid w:val="00B263D3"/>
    <w:rsid w:val="00B302E4"/>
    <w:rsid w:val="00B31AB1"/>
    <w:rsid w:val="00B33FCB"/>
    <w:rsid w:val="00B34C03"/>
    <w:rsid w:val="00B46F60"/>
    <w:rsid w:val="00B476F6"/>
    <w:rsid w:val="00B529AA"/>
    <w:rsid w:val="00B55CA7"/>
    <w:rsid w:val="00B701AF"/>
    <w:rsid w:val="00B75A2C"/>
    <w:rsid w:val="00B77026"/>
    <w:rsid w:val="00B80658"/>
    <w:rsid w:val="00B8609D"/>
    <w:rsid w:val="00B90857"/>
    <w:rsid w:val="00B933AA"/>
    <w:rsid w:val="00B93FAC"/>
    <w:rsid w:val="00BA57F7"/>
    <w:rsid w:val="00BB7490"/>
    <w:rsid w:val="00BB7E91"/>
    <w:rsid w:val="00BC4CBA"/>
    <w:rsid w:val="00BC5C4F"/>
    <w:rsid w:val="00BD1C52"/>
    <w:rsid w:val="00BD2532"/>
    <w:rsid w:val="00BD3274"/>
    <w:rsid w:val="00BD5E21"/>
    <w:rsid w:val="00BF1B41"/>
    <w:rsid w:val="00BF6B0A"/>
    <w:rsid w:val="00BF757C"/>
    <w:rsid w:val="00C03FE5"/>
    <w:rsid w:val="00C040C3"/>
    <w:rsid w:val="00C04133"/>
    <w:rsid w:val="00C11D7B"/>
    <w:rsid w:val="00C1239E"/>
    <w:rsid w:val="00C1411D"/>
    <w:rsid w:val="00C14A32"/>
    <w:rsid w:val="00C15640"/>
    <w:rsid w:val="00C20F61"/>
    <w:rsid w:val="00C267CC"/>
    <w:rsid w:val="00C415A0"/>
    <w:rsid w:val="00C4458C"/>
    <w:rsid w:val="00C54D99"/>
    <w:rsid w:val="00C56B22"/>
    <w:rsid w:val="00C60354"/>
    <w:rsid w:val="00C67942"/>
    <w:rsid w:val="00C710AC"/>
    <w:rsid w:val="00C75104"/>
    <w:rsid w:val="00C75AB7"/>
    <w:rsid w:val="00C814AE"/>
    <w:rsid w:val="00C82B0F"/>
    <w:rsid w:val="00CA2507"/>
    <w:rsid w:val="00CB3970"/>
    <w:rsid w:val="00CB6197"/>
    <w:rsid w:val="00CC7FEF"/>
    <w:rsid w:val="00CD5972"/>
    <w:rsid w:val="00CD68E0"/>
    <w:rsid w:val="00CE5ED4"/>
    <w:rsid w:val="00CE6847"/>
    <w:rsid w:val="00CF1B99"/>
    <w:rsid w:val="00CF4A47"/>
    <w:rsid w:val="00CF71D5"/>
    <w:rsid w:val="00D10D52"/>
    <w:rsid w:val="00D11927"/>
    <w:rsid w:val="00D134A0"/>
    <w:rsid w:val="00D17DC9"/>
    <w:rsid w:val="00D22745"/>
    <w:rsid w:val="00D27B26"/>
    <w:rsid w:val="00D30DED"/>
    <w:rsid w:val="00D3463E"/>
    <w:rsid w:val="00D36808"/>
    <w:rsid w:val="00D544F1"/>
    <w:rsid w:val="00D54614"/>
    <w:rsid w:val="00D6584A"/>
    <w:rsid w:val="00D773E5"/>
    <w:rsid w:val="00D775C2"/>
    <w:rsid w:val="00D865E0"/>
    <w:rsid w:val="00D9150F"/>
    <w:rsid w:val="00D96BBF"/>
    <w:rsid w:val="00DA1164"/>
    <w:rsid w:val="00DC1241"/>
    <w:rsid w:val="00DC1B77"/>
    <w:rsid w:val="00DC25A1"/>
    <w:rsid w:val="00DC5508"/>
    <w:rsid w:val="00DE74DF"/>
    <w:rsid w:val="00E05C04"/>
    <w:rsid w:val="00E07741"/>
    <w:rsid w:val="00E2100F"/>
    <w:rsid w:val="00E263A2"/>
    <w:rsid w:val="00E34FF8"/>
    <w:rsid w:val="00E365C9"/>
    <w:rsid w:val="00E42761"/>
    <w:rsid w:val="00E432FD"/>
    <w:rsid w:val="00E47745"/>
    <w:rsid w:val="00E477CC"/>
    <w:rsid w:val="00E54DCA"/>
    <w:rsid w:val="00E651E4"/>
    <w:rsid w:val="00E6690F"/>
    <w:rsid w:val="00E72575"/>
    <w:rsid w:val="00E7292A"/>
    <w:rsid w:val="00E80E5D"/>
    <w:rsid w:val="00E86EFE"/>
    <w:rsid w:val="00EA1BB4"/>
    <w:rsid w:val="00EA2339"/>
    <w:rsid w:val="00EA23E3"/>
    <w:rsid w:val="00EB3125"/>
    <w:rsid w:val="00EB3413"/>
    <w:rsid w:val="00EB53BB"/>
    <w:rsid w:val="00EB59C7"/>
    <w:rsid w:val="00EC3254"/>
    <w:rsid w:val="00EC6835"/>
    <w:rsid w:val="00EC71B3"/>
    <w:rsid w:val="00ED6D0A"/>
    <w:rsid w:val="00EE2269"/>
    <w:rsid w:val="00EE3678"/>
    <w:rsid w:val="00EF2D66"/>
    <w:rsid w:val="00EF61D9"/>
    <w:rsid w:val="00F11D81"/>
    <w:rsid w:val="00F321A5"/>
    <w:rsid w:val="00F33478"/>
    <w:rsid w:val="00F34852"/>
    <w:rsid w:val="00F374F4"/>
    <w:rsid w:val="00F406FF"/>
    <w:rsid w:val="00F415A4"/>
    <w:rsid w:val="00F50A42"/>
    <w:rsid w:val="00F67964"/>
    <w:rsid w:val="00F7707F"/>
    <w:rsid w:val="00F804A1"/>
    <w:rsid w:val="00F80870"/>
    <w:rsid w:val="00F83D44"/>
    <w:rsid w:val="00F92DB1"/>
    <w:rsid w:val="00F932F0"/>
    <w:rsid w:val="00F966C5"/>
    <w:rsid w:val="00FA1C93"/>
    <w:rsid w:val="00FB1D89"/>
    <w:rsid w:val="00FC01FF"/>
    <w:rsid w:val="00FC52CF"/>
    <w:rsid w:val="00FC7B44"/>
    <w:rsid w:val="00FD609E"/>
    <w:rsid w:val="00FD78EC"/>
    <w:rsid w:val="00FE3DB4"/>
    <w:rsid w:val="00FE75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B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2CA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72CA5"/>
    <w:rPr>
      <w:rFonts w:ascii="Segoe UI" w:hAnsi="Segoe UI" w:cs="Segoe UI"/>
      <w:sz w:val="18"/>
      <w:szCs w:val="18"/>
    </w:rPr>
  </w:style>
  <w:style w:type="paragraph" w:styleId="a5">
    <w:name w:val="List Paragraph"/>
    <w:basedOn w:val="a"/>
    <w:uiPriority w:val="34"/>
    <w:qFormat/>
    <w:rsid w:val="00EC6835"/>
    <w:pPr>
      <w:spacing w:after="200" w:line="276" w:lineRule="auto"/>
      <w:ind w:left="720"/>
      <w:contextualSpacing/>
    </w:pPr>
    <w:rPr>
      <w:rFonts w:eastAsiaTheme="minorHAnsi"/>
      <w:lang w:eastAsia="en-US"/>
    </w:rPr>
  </w:style>
  <w:style w:type="table" w:styleId="a6">
    <w:name w:val="Table Grid"/>
    <w:basedOn w:val="a1"/>
    <w:uiPriority w:val="39"/>
    <w:rsid w:val="00570D0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570D0B"/>
    <w:pPr>
      <w:spacing w:before="100" w:beforeAutospacing="1" w:after="119" w:line="240" w:lineRule="auto"/>
    </w:pPr>
    <w:rPr>
      <w:rFonts w:ascii="Times New Roman" w:eastAsia="Times New Roman" w:hAnsi="Times New Roman" w:cs="Times New Roman"/>
      <w:sz w:val="24"/>
      <w:szCs w:val="24"/>
    </w:rPr>
  </w:style>
  <w:style w:type="paragraph" w:styleId="a8">
    <w:name w:val="No Spacing"/>
    <w:uiPriority w:val="1"/>
    <w:qFormat/>
    <w:rsid w:val="00EE226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2CA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72CA5"/>
    <w:rPr>
      <w:rFonts w:ascii="Segoe UI" w:hAnsi="Segoe UI" w:cs="Segoe UI"/>
      <w:sz w:val="18"/>
      <w:szCs w:val="18"/>
    </w:rPr>
  </w:style>
  <w:style w:type="paragraph" w:styleId="a5">
    <w:name w:val="List Paragraph"/>
    <w:basedOn w:val="a"/>
    <w:uiPriority w:val="34"/>
    <w:qFormat/>
    <w:rsid w:val="00EC6835"/>
    <w:pPr>
      <w:spacing w:after="200" w:line="276" w:lineRule="auto"/>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341004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8AECF-C5EF-4B36-8C6B-26F308FE3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3869</TotalTime>
  <Pages>1</Pages>
  <Words>2849</Words>
  <Characters>16245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Галина</cp:lastModifiedBy>
  <cp:revision>217</cp:revision>
  <cp:lastPrinted>2023-11-13T06:21:00Z</cp:lastPrinted>
  <dcterms:created xsi:type="dcterms:W3CDTF">2021-05-18T13:25:00Z</dcterms:created>
  <dcterms:modified xsi:type="dcterms:W3CDTF">2025-10-10T08:00:00Z</dcterms:modified>
</cp:coreProperties>
</file>