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98" w:rsidRPr="00433598" w:rsidRDefault="00433598" w:rsidP="00433598">
      <w:r w:rsidRPr="00433598">
        <w:t>Неделя</w:t>
      </w:r>
      <w:r>
        <w:t xml:space="preserve"> </w:t>
      </w:r>
      <w:r w:rsidRPr="00433598">
        <w:t>информирования о важности физической активности</w:t>
      </w:r>
    </w:p>
    <w:p w:rsidR="00433598" w:rsidRPr="00433598" w:rsidRDefault="00433598" w:rsidP="00433598">
      <w:r>
        <w:t xml:space="preserve">С 17 по 23 июня проходит Неделя информирования о важности физической активности. </w:t>
      </w:r>
      <w:r w:rsidRPr="00433598">
        <w:t>Физическая активность – важнейшая составляющая здоровья</w:t>
      </w:r>
      <w:r>
        <w:t xml:space="preserve">. </w:t>
      </w:r>
      <w:r w:rsidRPr="00433598">
        <w:t>Регулярная физическая активность способствует не только укреплению и сохранению здоровья, но и достоверно снижает риск развития важнейших социально значимых заболеваний: диабета II типа, рака, гипертонии. Физическая активность оказывает в долгосрочной перспективе положительное влияние на здоровье, и улучшает качество жизни.</w:t>
      </w:r>
    </w:p>
    <w:p w:rsidR="00433598" w:rsidRPr="00433598" w:rsidRDefault="00433598" w:rsidP="00433598">
      <w:r w:rsidRPr="00433598">
        <w:t>Даже 30 минут в день физической активности открывают доступ к следующим преимуществам.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риска инфаркта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и нормализация веса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содержания холестерина в крови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риска развития диабета II типа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риска развития некоторых видов рака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Снижение риска развития гипертонии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Укрепление костной ткани, снижение риска развития остеопороза и переломов.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Улучшение координации и снижение риска падений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Сокращение сроков выздоровления и реабилитации при госпитализациях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Улучшение самочувствия и настроения</w:t>
      </w:r>
    </w:p>
    <w:p w:rsidR="00433598" w:rsidRPr="00433598" w:rsidRDefault="00433598" w:rsidP="00433598">
      <w:pPr>
        <w:pStyle w:val="a5"/>
        <w:numPr>
          <w:ilvl w:val="0"/>
          <w:numId w:val="3"/>
        </w:numPr>
      </w:pPr>
      <w:r w:rsidRPr="00433598">
        <w:t>Нормализация сна</w:t>
      </w:r>
    </w:p>
    <w:p w:rsidR="00433598" w:rsidRPr="00433598" w:rsidRDefault="00433598" w:rsidP="00433598">
      <w:r w:rsidRPr="00433598">
        <w:t>Кроме того, доказано, что регулярная физическая активность оказывает положительное влияние на эмоциональный фон, и даже облегчает течение депрессии.</w:t>
      </w:r>
    </w:p>
    <w:p w:rsidR="00433598" w:rsidRPr="00433598" w:rsidRDefault="00433598" w:rsidP="00433598">
      <w:r w:rsidRPr="00433598">
        <w:t>Физическая активность будет оказывать положительное воздействие на состояние здоровья только при достаточной продолжительности и регулярности.</w:t>
      </w:r>
      <w:r>
        <w:t xml:space="preserve"> </w:t>
      </w:r>
      <w:r w:rsidRPr="00433598">
        <w:t>Согласно научным исследованиям достаточно 30 минут ЕЖЕДНЕВНОЙ активности умеренной интенсивности.</w:t>
      </w:r>
    </w:p>
    <w:p w:rsidR="00433598" w:rsidRDefault="00433598" w:rsidP="00433598">
      <w:r w:rsidRPr="00433598">
        <w:t xml:space="preserve">Быть физически активным </w:t>
      </w:r>
      <w:r>
        <w:t>-</w:t>
      </w:r>
      <w:r w:rsidRPr="00433598">
        <w:t> это не только посещать спортзал или заниматься каким</w:t>
      </w:r>
      <w:r>
        <w:t>-</w:t>
      </w:r>
      <w:r w:rsidRPr="00433598">
        <w:t>либо конкретным видом спорта, требующим специального места, оборудования или инвентаря. Заниматься хоть какой-нибудь физической активностью лучше, чем вообще ничего не делать.</w:t>
      </w:r>
      <w:r>
        <w:t xml:space="preserve"> </w:t>
      </w:r>
    </w:p>
    <w:p w:rsidR="00433598" w:rsidRPr="00433598" w:rsidRDefault="00433598" w:rsidP="00433598">
      <w:r w:rsidRPr="00433598">
        <w:t>Можно быть физически активными, не занимаясь спортом</w:t>
      </w:r>
      <w:r>
        <w:t xml:space="preserve">. Увеличить </w:t>
      </w:r>
      <w:r w:rsidRPr="00433598">
        <w:t>ежедневную активность</w:t>
      </w:r>
      <w:r>
        <w:t xml:space="preserve"> можно</w:t>
      </w:r>
      <w:r w:rsidRPr="00433598">
        <w:t xml:space="preserve"> внеся небольшие изменения в распорядок дня</w:t>
      </w:r>
      <w:r>
        <w:t>: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Пройдитесь, вместо того, чтобы пользоваться автомобилем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Выходите на одну</w:t>
      </w:r>
      <w:r>
        <w:t xml:space="preserve"> </w:t>
      </w:r>
      <w:r w:rsidRPr="00433598">
        <w:t>- две остановки раньше и идите пешком оставшуюся часть пути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Поднимайтесь по лестнице, отказавшись от лифта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Активно играйте с детьми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Слушайте любимую музыку и танцуйте по всему дому</w:t>
      </w:r>
    </w:p>
    <w:p w:rsidR="00433598" w:rsidRPr="00433598" w:rsidRDefault="00433598" w:rsidP="00433598">
      <w:pPr>
        <w:pStyle w:val="a5"/>
        <w:numPr>
          <w:ilvl w:val="0"/>
          <w:numId w:val="4"/>
        </w:numPr>
      </w:pPr>
      <w:r w:rsidRPr="00433598">
        <w:t>Активизируйте всю семью по выходным. Диапазон бесплатных мероприятий ограничен только вашим воображением!</w:t>
      </w:r>
    </w:p>
    <w:p w:rsidR="00433598" w:rsidRPr="00433598" w:rsidRDefault="00433598" w:rsidP="00433598">
      <w:r w:rsidRPr="00433598">
        <w:t>Помните: никогда не поздно начать!</w:t>
      </w:r>
    </w:p>
    <w:p w:rsidR="001054E4" w:rsidRPr="00433598" w:rsidRDefault="00433598" w:rsidP="00433598">
      <w:r>
        <w:t xml:space="preserve">Источник: </w:t>
      </w:r>
      <w:hyperlink r:id="rId5" w:history="1">
        <w:r w:rsidRPr="007B3E93">
          <w:rPr>
            <w:rStyle w:val="a6"/>
          </w:rPr>
          <w:t>https://med-b-kgbuz-kmb-3-r04.gosweb.gosuslugi.ru/novosti/s-1706-23062024-nedelya-informirovaniya-o-vazhnosti-fizicheskoy-aktivnosti.html</w:t>
        </w:r>
      </w:hyperlink>
      <w:r>
        <w:t xml:space="preserve">. </w:t>
      </w:r>
      <w:bookmarkStart w:id="0" w:name="_GoBack"/>
      <w:bookmarkEnd w:id="0"/>
    </w:p>
    <w:sectPr w:rsidR="001054E4" w:rsidRPr="0043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9E6"/>
    <w:multiLevelType w:val="hybridMultilevel"/>
    <w:tmpl w:val="7CE85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0372"/>
    <w:multiLevelType w:val="hybridMultilevel"/>
    <w:tmpl w:val="92FA1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41DD3"/>
    <w:multiLevelType w:val="multilevel"/>
    <w:tmpl w:val="CB3C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36585"/>
    <w:multiLevelType w:val="multilevel"/>
    <w:tmpl w:val="DD7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8"/>
    <w:rsid w:val="001054E4"/>
    <w:rsid w:val="0043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CD19-CA5C-43E3-A619-C1AE39A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598"/>
    <w:rPr>
      <w:b/>
      <w:bCs/>
    </w:rPr>
  </w:style>
  <w:style w:type="paragraph" w:styleId="a5">
    <w:name w:val="List Paragraph"/>
    <w:basedOn w:val="a"/>
    <w:uiPriority w:val="34"/>
    <w:qFormat/>
    <w:rsid w:val="004335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-b-kgbuz-kmb-3-r04.gosweb.gosuslugi.ru/novosti/s-1706-23062024-nedelya-informirovaniya-o-vazhnosti-fizicheskoy-aktiv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1</cp:revision>
  <dcterms:created xsi:type="dcterms:W3CDTF">2024-06-16T15:38:00Z</dcterms:created>
  <dcterms:modified xsi:type="dcterms:W3CDTF">2024-06-16T15:42:00Z</dcterms:modified>
</cp:coreProperties>
</file>