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11" w:rsidRDefault="000B14A0">
      <w:pPr>
        <w:rPr>
          <w:sz w:val="32"/>
          <w:szCs w:val="32"/>
        </w:rPr>
      </w:pPr>
      <w:r>
        <w:rPr>
          <w:sz w:val="32"/>
          <w:szCs w:val="32"/>
        </w:rPr>
        <w:t>Причины употребления наркотиков подростками</w:t>
      </w:r>
    </w:p>
    <w:p w:rsidR="000B14A0" w:rsidRDefault="000B14A0" w:rsidP="000B14A0">
      <w:r>
        <w:t>Н</w:t>
      </w:r>
      <w:r>
        <w:t>аркомания среди подростков</w:t>
      </w:r>
      <w:r>
        <w:t xml:space="preserve"> распространена</w:t>
      </w:r>
      <w:r>
        <w:t xml:space="preserve"> </w:t>
      </w:r>
      <w:r>
        <w:t>в</w:t>
      </w:r>
      <w:r>
        <w:t xml:space="preserve"> первую очередь потому, что подросток еще не сформировался как полноценная личность, он эмоционально слаб и чрезмерно любопытен. Кроме того, подростку хочется быстрее стать взрослым, отличаться от других своих сверстников и решать проблемы самым легким способом. Но, в силу своей незрелости подросший ребенок не понимает, что вредное пристрастие не помогает решать обычные жизненные проблемы, а приводит к новым, более серьезным. Такое проявление «взрослости», как наркомания, становится губительным для юного человека.</w:t>
      </w:r>
      <w:bookmarkStart w:id="0" w:name="_GoBack"/>
      <w:bookmarkEnd w:id="0"/>
    </w:p>
    <w:p w:rsidR="000B14A0" w:rsidRDefault="000B14A0" w:rsidP="000B14A0">
      <w:r>
        <w:t>Первую дозу наркотика подросток обычно принимает в компании друзей, на дискотеке, в клубе и даже в школе. И делает он это исключительно из любопытства, наслушавшись о наркотическом «кайфе». Но молодой человек не может понять, что эта эйфория скоротечна, и наркоманы употребляют наркотические вещества как раз в противоположных целях – не ради минутного удовольствия, а чтобы вернуться в состояние, нормальное для здорового человека.</w:t>
      </w:r>
    </w:p>
    <w:p w:rsidR="000B14A0" w:rsidRDefault="000B14A0" w:rsidP="000B14A0">
      <w:r>
        <w:t>Во многих случаях наркомания в подростковом возрасте начинается из</w:t>
      </w:r>
      <w:r>
        <w:t xml:space="preserve">-за личных </w:t>
      </w:r>
      <w:r>
        <w:t>проблем, например, отсутствия радости жизни. Если подросток не находит в своей жизни ничего хорошего, он не доволен всем, что его окружает, он решается попробовать смертельное зелье как спасительное средство. Видя в наркотиках дорогу в мир наслаждений и радостной жизни, он не понимает, что выйти из этой иллюзии очень трудно, а порой даже невозможно.</w:t>
      </w:r>
    </w:p>
    <w:p w:rsidR="000B14A0" w:rsidRDefault="000B14A0" w:rsidP="000B14A0">
      <w:r>
        <w:t>Специалисты утверждают, что наркомания у детей и подростков имеет самую опасную причину – удовольствие. Впервые попробовав коварный препарат, подросток испытывает необычайно приятные ощущения, которые стремится получить еще и еще. В результате повторных приемов наркотического вещества появляется зависимость, причем не только физическая</w:t>
      </w:r>
      <w:r>
        <w:t>:</w:t>
      </w:r>
      <w:r>
        <w:t xml:space="preserve"> «ломка» в отсутствие дозы, но и психическая – зависимость от удовольствия, приносимого наркотиком.</w:t>
      </w:r>
    </w:p>
    <w:p w:rsidR="000B14A0" w:rsidRDefault="000B14A0" w:rsidP="000B14A0">
      <w:r>
        <w:t>Часто причиной развития наркомании у подростка является его дружба с ровесниками, имеющими опыт «наркоманской» жизни. Подростку, имеющему трудности в общении с родными, кажется, что друзья-наркоманы их отлично понимают, и вместе с наркотиками могут заменить ему семью и школу.</w:t>
      </w:r>
    </w:p>
    <w:p w:rsidR="000B14A0" w:rsidRDefault="000B14A0" w:rsidP="000B14A0">
      <w:r>
        <w:t>Специфика подростковой наркомании в том, что причиной ее развития может быть и совершенно противоположная ситуация. Подросток общается с очень благополучной компанией друзей, но стремиться быть в ней лидером. Для этого он начинает демонстрировать сверстникам свои различные способности, среди которых оказываются курение, употребление спиртного и наркотиков как признаки «взрослости».</w:t>
      </w:r>
    </w:p>
    <w:p w:rsidR="000B14A0" w:rsidRDefault="000B14A0" w:rsidP="000B14A0">
      <w:r>
        <w:t xml:space="preserve">Источник: </w:t>
      </w:r>
      <w:hyperlink r:id="rId4" w:history="1">
        <w:r w:rsidRPr="00D104FE">
          <w:rPr>
            <w:rStyle w:val="a3"/>
          </w:rPr>
          <w:t>https://tgl.ru/structure/department/profilaktika-narkomanii/15937/</w:t>
        </w:r>
      </w:hyperlink>
      <w:r>
        <w:t xml:space="preserve">. </w:t>
      </w:r>
    </w:p>
    <w:sectPr w:rsidR="000B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0"/>
    <w:rsid w:val="000B14A0"/>
    <w:rsid w:val="004D464B"/>
    <w:rsid w:val="007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3B5D4-4A2E-4DAE-B36B-B71F350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gl.ru/structure/department/profilaktika-narkomanii/15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2</cp:revision>
  <dcterms:created xsi:type="dcterms:W3CDTF">2024-06-27T07:01:00Z</dcterms:created>
  <dcterms:modified xsi:type="dcterms:W3CDTF">2024-06-27T07:07:00Z</dcterms:modified>
</cp:coreProperties>
</file>