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A" w:rsidRDefault="00D82361">
      <w:r>
        <w:t>О</w:t>
      </w:r>
      <w:r w:rsidRPr="00D82361">
        <w:t xml:space="preserve"> влиянии злоупотребления алкоголем на здоровье и жизнь человека</w:t>
      </w:r>
    </w:p>
    <w:p w:rsidR="00F83EB1" w:rsidRDefault="00F83EB1" w:rsidP="00F83EB1">
      <w:r w:rsidRPr="00F83EB1">
        <w:t xml:space="preserve">Михаил Мурашко </w:t>
      </w:r>
      <w:proofErr w:type="gramStart"/>
      <w:r w:rsidRPr="00F83EB1">
        <w:t>ко</w:t>
      </w:r>
      <w:proofErr w:type="gramEnd"/>
      <w:r w:rsidRPr="00F83EB1">
        <w:t xml:space="preserve"> Всероссийскому Дню трезвости</w:t>
      </w:r>
      <w:r>
        <w:t>: «</w:t>
      </w:r>
      <w:r>
        <w:t>Потребление алкоголя в России с 2008 по 2021 гг. снизилось почти на 43%. Если в 2008 г. показатель потребления алкоголя составлял 15,7 литров на душу населения в год, то в 2021 г. он составляет 9 литров. Снизились также показатели заболеваемости и смертности, ассоциированные с потреблением алкоголя.</w:t>
      </w:r>
    </w:p>
    <w:p w:rsidR="00F83EB1" w:rsidRDefault="00F83EB1" w:rsidP="00F83EB1">
      <w:r>
        <w:t xml:space="preserve">Алкоголь вносит наибольший вклад в смертность людей трудоспособных возрастов среди всех поведенческих факторов риска, в том числе смертность от </w:t>
      </w:r>
      <w:proofErr w:type="gramStart"/>
      <w:r>
        <w:t>сердечно-сосудистых</w:t>
      </w:r>
      <w:proofErr w:type="gramEnd"/>
      <w:r>
        <w:t xml:space="preserve"> и онкологических заболеваний, внешних причин, болезней желудочно-кишечного тракта.</w:t>
      </w:r>
    </w:p>
    <w:p w:rsidR="00F83EB1" w:rsidRDefault="00F83EB1" w:rsidP="00F83EB1">
      <w:r>
        <w:t xml:space="preserve">Российские ученые НМИЦ онкологии им. Н.Н. Блохина Минздрава России провели исследование, за которое президент России Владимир Путин вручил в июне 2022 года Государственную премию. Согласно результатам этого исследования, потребление алкоголя в разы повышает риск возникновения </w:t>
      </w:r>
      <w:proofErr w:type="spellStart"/>
      <w:r>
        <w:t>онкозаболеваний</w:t>
      </w:r>
      <w:proofErr w:type="spellEnd"/>
      <w:r>
        <w:t xml:space="preserve"> и ухудшает прогнозы лечения. Кроме того, алкоголь ухудшает исходы при инфекционных заболеваниях. </w:t>
      </w:r>
    </w:p>
    <w:p w:rsidR="00F83EB1" w:rsidRDefault="00F83EB1" w:rsidP="00F83EB1">
      <w:r>
        <w:t xml:space="preserve">​Важно отметить, что злоупотребление алкоголем — причина развития множества серьезных заболеваний сердца, таких как алкогольная </w:t>
      </w:r>
      <w:proofErr w:type="spellStart"/>
      <w:r>
        <w:t>кардиомиопатия</w:t>
      </w:r>
      <w:proofErr w:type="spellEnd"/>
      <w:r>
        <w:t xml:space="preserve">, гипертонические кризы и приступы мерцательной аритмии, которые часто осложняются инсультом. Пристрастие к спиртным напиткам ухудшает течение хронических заболеваний сердца, в том числе ишемической болезни сердца, так как алкоголь оказывает токсическое влияние на миокард, расширяет периферические сосуды, что повышает нагрузку на сердце. Каждая вторая смерть от </w:t>
      </w:r>
      <w:proofErr w:type="spellStart"/>
      <w:r>
        <w:t>кардиомиопатии</w:t>
      </w:r>
      <w:proofErr w:type="spellEnd"/>
      <w:r>
        <w:t xml:space="preserve"> и миокардита ассоциирована с пагубным потреблением алкоголя. </w:t>
      </w:r>
    </w:p>
    <w:p w:rsidR="00F83EB1" w:rsidRDefault="00F83EB1" w:rsidP="00F83EB1">
      <w:r>
        <w:t>При регулярном употреблении алкоголя в организме развиваются выраженные изменения, которые приводят к дистрофическим и склеротическим изменениям мышц и внутренних органов, особенно печени и головного мозга. Незаметно изменяется и качество жизни: человек становится слабее, появляется одышка при физической нагрузке, снижаются память и</w:t>
      </w:r>
      <w:r w:rsidR="00925C78">
        <w:t xml:space="preserve"> </w:t>
      </w:r>
      <w:r>
        <w:t>когнитивные функции, развивается депрессия, из-за чего человеку требуется поддерживающая терапия.</w:t>
      </w:r>
    </w:p>
    <w:p w:rsidR="00F83EB1" w:rsidRDefault="00F83EB1" w:rsidP="00F83EB1">
      <w:r>
        <w:t>​К сожалению, у многих вошло в привычку снимать стресс или усталость с помощью алкоголя. Нельзя забывать, что алкоголь — это депрессант! Граница перехода от ощущения снятия стресса и радостью после первой рюмки к чувству угнетенности, следующему за этим состоянием, малозаметна, что в итоге нередко приводит к бесконтрольному потреблению алкоголя</w:t>
      </w:r>
      <w:r w:rsidR="00925C78">
        <w:t>. А</w:t>
      </w:r>
      <w:bookmarkStart w:id="0" w:name="_GoBack"/>
      <w:bookmarkEnd w:id="0"/>
      <w:r>
        <w:t xml:space="preserve"> безопасн</w:t>
      </w:r>
      <w:r w:rsidR="00925C78">
        <w:t>о</w:t>
      </w:r>
      <w:r>
        <w:t>й дозы алкоголя не существует</w:t>
      </w:r>
      <w:r w:rsidR="00925C78">
        <w:t>!</w:t>
      </w:r>
      <w:r>
        <w:t xml:space="preserve"> </w:t>
      </w:r>
    </w:p>
    <w:p w:rsidR="00D82361" w:rsidRDefault="00F83EB1" w:rsidP="00F83EB1">
      <w:r>
        <w:t>​Снять стресс после трудного дня помогают даже небольшие физические нагрузки и прогулки на свежем воздухе. Главное – решать проблемы, не прибегая к алкоголю. Это будет первый шаг к трезвой жизни, а значит, к сохранению и улучшению собственного здоровья. Только общими усилиями у нас получится достигнуть национальной цели по увеличению продолжительности жизни россиян до 78 лет и сохранению жизней и здоровья наших граждан.</w:t>
      </w:r>
    </w:p>
    <w:p w:rsidR="00F83EB1" w:rsidRDefault="00F83EB1" w:rsidP="00F83EB1">
      <w:r>
        <w:t>По материалам сайта ГБУЗ «ВРЦОЗ и МП».</w:t>
      </w:r>
    </w:p>
    <w:sectPr w:rsidR="00F8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1"/>
    <w:rsid w:val="00925C78"/>
    <w:rsid w:val="00B17D5A"/>
    <w:rsid w:val="00D82361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Valeri</cp:lastModifiedBy>
  <cp:revision>3</cp:revision>
  <dcterms:created xsi:type="dcterms:W3CDTF">2022-09-13T07:15:00Z</dcterms:created>
  <dcterms:modified xsi:type="dcterms:W3CDTF">2022-09-13T07:19:00Z</dcterms:modified>
</cp:coreProperties>
</file>