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3C" w:rsidRPr="007E134F" w:rsidRDefault="00E6733C" w:rsidP="00E6733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34F">
        <w:rPr>
          <w:rFonts w:ascii="Times New Roman" w:eastAsia="Times New Roman" w:hAnsi="Times New Roman" w:cs="Times New Roman"/>
          <w:sz w:val="26"/>
          <w:szCs w:val="26"/>
        </w:rPr>
        <w:t xml:space="preserve">А Д М И Н И С Т </w:t>
      </w:r>
      <w:proofErr w:type="gramStart"/>
      <w:r w:rsidRPr="007E134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7E134F">
        <w:rPr>
          <w:rFonts w:ascii="Times New Roman" w:eastAsia="Times New Roman" w:hAnsi="Times New Roman" w:cs="Times New Roman"/>
          <w:sz w:val="26"/>
          <w:szCs w:val="26"/>
        </w:rPr>
        <w:t xml:space="preserve"> А Ц И Я</w:t>
      </w:r>
    </w:p>
    <w:p w:rsidR="00E6733C" w:rsidRPr="007E134F" w:rsidRDefault="00E6733C" w:rsidP="00E6733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34F">
        <w:rPr>
          <w:rFonts w:ascii="Times New Roman" w:eastAsia="Times New Roman" w:hAnsi="Times New Roman" w:cs="Times New Roman"/>
          <w:sz w:val="26"/>
          <w:szCs w:val="26"/>
        </w:rPr>
        <w:t>ОЛЬХОВСКОГО МУНИЦИПАЛЬНОГО РАЙОНА</w:t>
      </w:r>
    </w:p>
    <w:p w:rsidR="00E6733C" w:rsidRPr="007E134F" w:rsidRDefault="00E6733C" w:rsidP="00E6733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34F">
        <w:rPr>
          <w:rFonts w:ascii="Times New Roman" w:eastAsia="Times New Roman" w:hAnsi="Times New Roman" w:cs="Times New Roman"/>
          <w:sz w:val="26"/>
          <w:szCs w:val="26"/>
        </w:rPr>
        <w:t>ВОЛГОГРАДСКОЙ   ОБЛАСТИ</w:t>
      </w:r>
    </w:p>
    <w:p w:rsidR="00E6733C" w:rsidRPr="007E134F" w:rsidRDefault="00E6733C" w:rsidP="00E6733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34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E6733C" w:rsidRPr="007E134F" w:rsidRDefault="00E6733C" w:rsidP="00E6733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34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6733C" w:rsidRPr="007E134F" w:rsidRDefault="00E6733C" w:rsidP="00E67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733C" w:rsidRPr="007E134F" w:rsidRDefault="00E6733C" w:rsidP="00E67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>от  20.04.2020 г. № 324</w:t>
      </w:r>
    </w:p>
    <w:p w:rsidR="00E6733C" w:rsidRPr="007E134F" w:rsidRDefault="00E6733C" w:rsidP="00E67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>«О мерах по поддержке арендаторов</w:t>
      </w:r>
    </w:p>
    <w:p w:rsidR="00E6733C" w:rsidRPr="007E134F" w:rsidRDefault="00E6733C" w:rsidP="00E67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proofErr w:type="gramStart"/>
      <w:r w:rsidRPr="007E134F">
        <w:rPr>
          <w:rFonts w:ascii="Times New Roman" w:hAnsi="Times New Roman" w:cs="Times New Roman"/>
          <w:sz w:val="26"/>
          <w:szCs w:val="26"/>
        </w:rPr>
        <w:t>государственная</w:t>
      </w:r>
      <w:proofErr w:type="gramEnd"/>
    </w:p>
    <w:p w:rsidR="00E6733C" w:rsidRPr="007E134F" w:rsidRDefault="00E6733C" w:rsidP="00E67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E134F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7E134F">
        <w:rPr>
          <w:rFonts w:ascii="Times New Roman" w:hAnsi="Times New Roman" w:cs="Times New Roman"/>
          <w:sz w:val="26"/>
          <w:szCs w:val="26"/>
        </w:rPr>
        <w:t xml:space="preserve"> на которые не разграничена,</w:t>
      </w:r>
    </w:p>
    <w:p w:rsidR="00E6733C" w:rsidRPr="007E134F" w:rsidRDefault="00E6733C" w:rsidP="00E67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 xml:space="preserve">и земельных участков, находящихся </w:t>
      </w:r>
      <w:proofErr w:type="gramStart"/>
      <w:r w:rsidRPr="007E134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E13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733C" w:rsidRPr="007E134F" w:rsidRDefault="00E6733C" w:rsidP="00E67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 xml:space="preserve">собственности Волгоградской области </w:t>
      </w:r>
      <w:proofErr w:type="gramStart"/>
      <w:r w:rsidRPr="007E134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6733C" w:rsidRPr="007E134F" w:rsidRDefault="00E6733C" w:rsidP="00E67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E134F">
        <w:rPr>
          <w:rFonts w:ascii="Times New Roman" w:hAnsi="Times New Roman" w:cs="Times New Roman"/>
          <w:sz w:val="26"/>
          <w:szCs w:val="26"/>
        </w:rPr>
        <w:t>Ольховском</w:t>
      </w:r>
      <w:proofErr w:type="gramEnd"/>
      <w:r w:rsidRPr="007E134F">
        <w:rPr>
          <w:rFonts w:ascii="Times New Roman" w:hAnsi="Times New Roman" w:cs="Times New Roman"/>
          <w:sz w:val="26"/>
          <w:szCs w:val="26"/>
        </w:rPr>
        <w:t xml:space="preserve"> муниципальном районе»</w:t>
      </w:r>
    </w:p>
    <w:p w:rsidR="00E6733C" w:rsidRPr="007E134F" w:rsidRDefault="00E6733C" w:rsidP="00E6733C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E6733C" w:rsidRPr="007E134F" w:rsidRDefault="00E6733C" w:rsidP="00E673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 xml:space="preserve">      На основании постановления Администрации Волгоградской области от 02.04.2020 № 189-п «О мерах по поддержке арендаторов земельных участков, государственная собственность на которые не разграничена, и земельных участков, находящихся в собственности Волгоградской области»,</w:t>
      </w:r>
    </w:p>
    <w:p w:rsidR="00E6733C" w:rsidRPr="007E134F" w:rsidRDefault="00E6733C" w:rsidP="00E6733C">
      <w:pPr>
        <w:spacing w:after="0" w:line="240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6733C" w:rsidRPr="007E134F" w:rsidRDefault="00E6733C" w:rsidP="00E6733C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34F">
        <w:rPr>
          <w:rFonts w:ascii="Times New Roman" w:hAnsi="Times New Roman" w:cs="Times New Roman"/>
          <w:sz w:val="26"/>
          <w:szCs w:val="26"/>
        </w:rPr>
        <w:t>1.Установить, что арендаторы земельных участков, находящихся в собственности Волгоградской области, предоставленных для целей строительства, арендаторы земельных участков, государственная собственность на которые не разграничена, предоставленных для целей строительства в Ольховском муниципальном районе Волгоградской области</w:t>
      </w:r>
      <w:r w:rsidRPr="007E134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E134F">
        <w:rPr>
          <w:rFonts w:ascii="Times New Roman" w:hAnsi="Times New Roman" w:cs="Times New Roman"/>
          <w:sz w:val="26"/>
          <w:szCs w:val="26"/>
        </w:rPr>
        <w:t>арендаторы земельных участков, находящихся в собственности Волгоградской области,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регулируемым тарифам</w:t>
      </w:r>
      <w:proofErr w:type="gramEnd"/>
      <w:r w:rsidRPr="007E134F">
        <w:rPr>
          <w:rFonts w:ascii="Times New Roman" w:hAnsi="Times New Roman" w:cs="Times New Roman"/>
          <w:sz w:val="26"/>
          <w:szCs w:val="26"/>
        </w:rPr>
        <w:t>, у которых выручка от указанной деятельности составляет более 50 процентов в общей сумме выручки от продажи товаров, работ, услуг (за минусом налога на добавленную стоимость, акцизов и аналогичных обязательных платежей), на основании обращений таких арендаторов освобождаются от уплаты арендной платы с 01.04.2020 г. по 30.06.2020.</w:t>
      </w:r>
    </w:p>
    <w:p w:rsidR="00E6733C" w:rsidRPr="007E134F" w:rsidRDefault="00E6733C" w:rsidP="00E6733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постановления возложить </w:t>
      </w:r>
      <w:proofErr w:type="gramStart"/>
      <w:r w:rsidRPr="007E134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E13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733C" w:rsidRPr="007E134F" w:rsidRDefault="00E6733C" w:rsidP="00E673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>заместителя Главы Ольховского муниципального района В.С. Никонова.</w:t>
      </w:r>
    </w:p>
    <w:p w:rsidR="00E6733C" w:rsidRPr="007E134F" w:rsidRDefault="00E6733C" w:rsidP="00E6733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обнародования и распространяется свое действие на отношения, возникшие с 01апреля 2020 года.</w:t>
      </w:r>
    </w:p>
    <w:p w:rsidR="00E6733C" w:rsidRPr="007E134F" w:rsidRDefault="00E6733C" w:rsidP="00E67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33C" w:rsidRPr="007E134F" w:rsidRDefault="00E6733C" w:rsidP="00E67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33C" w:rsidRPr="007E134F" w:rsidRDefault="00E6733C" w:rsidP="00E67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733C" w:rsidRPr="007E134F" w:rsidRDefault="00E6733C" w:rsidP="00E67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>Глава Ольховского</w:t>
      </w:r>
    </w:p>
    <w:p w:rsidR="00E6733C" w:rsidRPr="007E134F" w:rsidRDefault="00E6733C" w:rsidP="00E67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34F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E134F">
        <w:rPr>
          <w:rFonts w:ascii="Times New Roman" w:hAnsi="Times New Roman" w:cs="Times New Roman"/>
          <w:sz w:val="26"/>
          <w:szCs w:val="26"/>
        </w:rPr>
        <w:t xml:space="preserve">    А.В. Солонин</w:t>
      </w:r>
    </w:p>
    <w:p w:rsidR="00CB45EA" w:rsidRDefault="00CB45EA"/>
    <w:sectPr w:rsidR="00CB45EA" w:rsidSect="00C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E6733C"/>
    <w:rsid w:val="0042268C"/>
    <w:rsid w:val="00847F57"/>
    <w:rsid w:val="008D4825"/>
    <w:rsid w:val="00906554"/>
    <w:rsid w:val="00CB45EA"/>
    <w:rsid w:val="00E6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овая часть,Текстовый"/>
    <w:link w:val="a4"/>
    <w:qFormat/>
    <w:rsid w:val="00E673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aliases w:val="Текстовая часть Знак,Текстовый Знак"/>
    <w:link w:val="a3"/>
    <w:locked/>
    <w:rsid w:val="00E673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6733C"/>
    <w:pPr>
      <w:spacing w:after="120"/>
    </w:pPr>
  </w:style>
  <w:style w:type="character" w:customStyle="1" w:styleId="a6">
    <w:name w:val="Основной текст Знак"/>
    <w:basedOn w:val="a0"/>
    <w:link w:val="a5"/>
    <w:rsid w:val="00E6733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2020-07-22T10:19:00Z</dcterms:created>
  <dcterms:modified xsi:type="dcterms:W3CDTF">2020-07-22T10:19:00Z</dcterms:modified>
</cp:coreProperties>
</file>