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D" w:rsidRPr="007B260E" w:rsidRDefault="00855D4D" w:rsidP="007B260E">
      <w:pPr>
        <w:tabs>
          <w:tab w:val="center" w:pos="4667"/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А Ц И Я</w:t>
      </w:r>
      <w:r w:rsidRPr="007B260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ОЛЬХОВСКОГО МУНИЦИПАЛЬНОГО РАЙОНА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от 28.02.2017 № 122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формирования, ведения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и обязательного опубликования перечня муниципального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имущества, свободного от прав третьих лиц (за исключением </w:t>
      </w:r>
      <w:proofErr w:type="gramEnd"/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прав субъектов малого и среднего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предпринимательства)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согласно приложению №1.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2. Определить уполномоченным органом по формированию и ведению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отдел экономики и управления имуществом Администрации Ольховского муниципального района Волгоградской области (далее уполномоченный орган)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B260E">
        <w:rPr>
          <w:rFonts w:ascii="Times New Roman" w:eastAsia="Times New Roman" w:hAnsi="Times New Roman" w:cs="Times New Roman"/>
          <w:spacing w:val="3"/>
          <w:sz w:val="28"/>
          <w:szCs w:val="28"/>
          <w:highlight w:val="white"/>
        </w:rPr>
        <w:t>Настоящее постановление вступает в силу со дня его подписания</w:t>
      </w: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обнародованию.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Ольховского муниципального района И.Н. </w:t>
      </w:r>
      <w:proofErr w:type="spellStart"/>
      <w:r w:rsidRPr="007B260E">
        <w:rPr>
          <w:rFonts w:ascii="Times New Roman" w:eastAsia="Times New Roman" w:hAnsi="Times New Roman" w:cs="Times New Roman"/>
          <w:sz w:val="28"/>
          <w:szCs w:val="28"/>
        </w:rPr>
        <w:t>Шелестова</w:t>
      </w:r>
      <w:proofErr w:type="spellEnd"/>
      <w:r w:rsidRPr="007B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Ольховского муниципального района                                                 В.А. Орлов                                                                        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9C6E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B260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Приложение №1</w:t>
      </w:r>
    </w:p>
    <w:p w:rsidR="00855D4D" w:rsidRPr="007B260E" w:rsidRDefault="00855D4D" w:rsidP="009C6E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B26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к постановлению Администрации</w:t>
      </w:r>
    </w:p>
    <w:p w:rsidR="00855D4D" w:rsidRPr="007B260E" w:rsidRDefault="00855D4D" w:rsidP="009C6E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B26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Ольховского муниципального района</w:t>
      </w:r>
    </w:p>
    <w:p w:rsidR="00855D4D" w:rsidRPr="007B260E" w:rsidRDefault="00855D4D" w:rsidP="009C6E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B26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Волгоградской области</w:t>
      </w:r>
    </w:p>
    <w:p w:rsidR="00855D4D" w:rsidRPr="007B260E" w:rsidRDefault="00855D4D" w:rsidP="009C6E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B260E">
        <w:rPr>
          <w:rFonts w:ascii="Times New Roman" w:eastAsia="Times New Roman" w:hAnsi="Times New Roman" w:cs="Times New Roman"/>
          <w:sz w:val="28"/>
          <w:szCs w:val="28"/>
          <w:highlight w:val="white"/>
        </w:rPr>
        <w:t>от 28.02.2017 года № 122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Pr="007B26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4 статьи 18</w:t>
        </w:r>
      </w:hyperlink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260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B260E">
        <w:rPr>
          <w:rFonts w:ascii="Times New Roman" w:eastAsia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Ольховского муниципального района Волгоградской </w:t>
      </w:r>
      <w:r w:rsidRPr="007B260E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>с даты внесения</w:t>
      </w:r>
      <w:proofErr w:type="gramEnd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7B260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" w:history="1">
        <w:r w:rsidRPr="007B26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"О защите конкуренции".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а) выкуп имущества субъектом МСП, арендующим данное имущество;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lastRenderedPageBreak/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6" w:history="1">
        <w:r w:rsidRPr="007B26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4.4 статьи 18</w:t>
        </w:r>
      </w:hyperlink>
      <w:r w:rsidRPr="007B260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9. Ведение перечня осуществляется уполномоченным органом.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55D4D" w:rsidRPr="007B260E" w:rsidRDefault="00855D4D" w:rsidP="007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0E">
        <w:rPr>
          <w:rFonts w:ascii="Times New Roman" w:eastAsia="Times New Roman" w:hAnsi="Times New Roman" w:cs="Times New Roman"/>
          <w:sz w:val="28"/>
          <w:szCs w:val="28"/>
        </w:rPr>
        <w:t>б) размещению на официальном сайте Администрации Ольховского муниципального района Волгоградской области в информационно-телекоммуникационной сети "Интернет" (в том числе в форме открытых данных) - в течение 3 рабочих дней со дня утверждения".</w:t>
      </w:r>
    </w:p>
    <w:p w:rsidR="00855D4D" w:rsidRPr="00D5040A" w:rsidRDefault="00855D4D" w:rsidP="00855D4D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855D4D" w:rsidRDefault="00855D4D" w:rsidP="00855D4D">
      <w:pPr>
        <w:rPr>
          <w:rFonts w:ascii="Times New Roman" w:hAnsi="Times New Roman" w:cs="Times New Roman"/>
          <w:sz w:val="28"/>
          <w:szCs w:val="28"/>
        </w:rPr>
      </w:pPr>
    </w:p>
    <w:p w:rsidR="00855D4D" w:rsidRDefault="00855D4D" w:rsidP="00855D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Default="00855D4D" w:rsidP="00855D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Default="00855D4D" w:rsidP="00855D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D4D" w:rsidRDefault="00855D4D" w:rsidP="00855D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6C6" w:rsidRDefault="001F76C6"/>
    <w:sectPr w:rsidR="001F76C6" w:rsidSect="00D0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5D4D"/>
    <w:rsid w:val="001F76C6"/>
    <w:rsid w:val="007B260E"/>
    <w:rsid w:val="00855D4D"/>
    <w:rsid w:val="009C6E3C"/>
    <w:rsid w:val="00D00D42"/>
    <w:rsid w:val="00E4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571C313DDFECA57FE6286F9402729A8F2BFD3FEF4827E0C4363F9E39EFA4HDy8F" TargetMode="External"/><Relationship Id="rId5" Type="http://schemas.openxmlformats.org/officeDocument/2006/relationships/hyperlink" Target="consultantplus://offline/ref=428E7EAA4D1998F16DE5571C313DDFECA676E5206A9F02729A8F2BFD3FHEyFF" TargetMode="External"/><Relationship Id="rId4" Type="http://schemas.openxmlformats.org/officeDocument/2006/relationships/hyperlink" Target="consultantplus://offline/ref=428E7EAA4D1998F16DE5571C313DDFECA57FE6286F9402729A8F2BFD3FEF4827E0C4363F9E39EFA4HD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2019-01-23T10:43:00Z</dcterms:created>
  <dcterms:modified xsi:type="dcterms:W3CDTF">2019-08-21T10:22:00Z</dcterms:modified>
</cp:coreProperties>
</file>