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E5" w:rsidRDefault="00AB44E5" w:rsidP="00AB44E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Уважаемые предприниматели района!</w:t>
      </w:r>
    </w:p>
    <w:p w:rsidR="00AB44E5" w:rsidRPr="003F2405" w:rsidRDefault="00AB44E5" w:rsidP="00AB44E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B44E5" w:rsidRPr="0093758B" w:rsidRDefault="00AB44E5" w:rsidP="00AB4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Доводим до Вашего сведения, что 15 марта 2019 года принят </w:t>
      </w:r>
      <w:r w:rsidRPr="0093758B">
        <w:rPr>
          <w:rFonts w:ascii="Times New Roman" w:hAnsi="Times New Roman" w:cs="Times New Roman"/>
          <w:sz w:val="28"/>
          <w:szCs w:val="28"/>
          <w:lang w:eastAsia="en-US"/>
        </w:rPr>
        <w:t>Закон Волгоградской области №17-</w:t>
      </w:r>
      <w:r>
        <w:rPr>
          <w:rFonts w:ascii="Times New Roman" w:hAnsi="Times New Roman" w:cs="Times New Roman"/>
          <w:sz w:val="28"/>
          <w:szCs w:val="28"/>
          <w:lang w:eastAsia="en-US"/>
        </w:rPr>
        <w:t>од</w:t>
      </w:r>
      <w:r w:rsidRPr="0093758B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93758B">
        <w:rPr>
          <w:rFonts w:ascii="Times New Roman" w:hAnsi="Times New Roman" w:cs="Times New Roman"/>
          <w:sz w:val="28"/>
          <w:szCs w:val="28"/>
        </w:rPr>
        <w:t>О регулировании отдельных отношений в сфере розничной продажи алкогольной продукции на территории Волгоградской области, за исключением розничной продажи алкогольной продукции при оказании услуг общественного питания» (Далее – Закон № 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758B">
        <w:rPr>
          <w:rFonts w:ascii="Times New Roman" w:hAnsi="Times New Roman" w:cs="Times New Roman"/>
          <w:sz w:val="28"/>
          <w:szCs w:val="28"/>
        </w:rPr>
        <w:t>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4E5" w:rsidRDefault="00AB44E5" w:rsidP="00AB4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B">
        <w:rPr>
          <w:rFonts w:ascii="Times New Roman" w:hAnsi="Times New Roman" w:cs="Times New Roman"/>
          <w:sz w:val="28"/>
          <w:szCs w:val="28"/>
        </w:rPr>
        <w:t>Закон №17-ОДустанавливает запрет розничной продажи алкогольной продукции:</w:t>
      </w:r>
    </w:p>
    <w:p w:rsidR="00AB44E5" w:rsidRPr="0093758B" w:rsidRDefault="00AB44E5" w:rsidP="00AB4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B">
        <w:rPr>
          <w:rFonts w:ascii="Times New Roman" w:hAnsi="Times New Roman" w:cs="Times New Roman"/>
          <w:sz w:val="28"/>
          <w:szCs w:val="28"/>
        </w:rPr>
        <w:t>25 января - День российского студенчества;</w:t>
      </w:r>
    </w:p>
    <w:p w:rsidR="00AB44E5" w:rsidRPr="0093758B" w:rsidRDefault="00AB44E5" w:rsidP="00AB4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B">
        <w:rPr>
          <w:rFonts w:ascii="Times New Roman" w:hAnsi="Times New Roman" w:cs="Times New Roman"/>
          <w:sz w:val="28"/>
          <w:szCs w:val="28"/>
        </w:rPr>
        <w:t>1 июня - Международный день защиты детей;</w:t>
      </w:r>
    </w:p>
    <w:p w:rsidR="00AB44E5" w:rsidRPr="0093758B" w:rsidRDefault="00AB44E5" w:rsidP="00AB4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B">
        <w:rPr>
          <w:rFonts w:ascii="Times New Roman" w:hAnsi="Times New Roman" w:cs="Times New Roman"/>
          <w:sz w:val="28"/>
          <w:szCs w:val="28"/>
        </w:rPr>
        <w:t>27 июня - День молодежи;</w:t>
      </w:r>
    </w:p>
    <w:p w:rsidR="00AB44E5" w:rsidRPr="0093758B" w:rsidRDefault="00AB44E5" w:rsidP="00AB4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B">
        <w:rPr>
          <w:rFonts w:ascii="Times New Roman" w:hAnsi="Times New Roman" w:cs="Times New Roman"/>
          <w:sz w:val="28"/>
          <w:szCs w:val="28"/>
        </w:rPr>
        <w:t>1 сентября - День знаний (в случае, если 1 сентября приходится на воскресенье, - в следующий за ним день);</w:t>
      </w:r>
    </w:p>
    <w:p w:rsidR="00AB44E5" w:rsidRPr="0093758B" w:rsidRDefault="00AB44E5" w:rsidP="00AB4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B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 Волгоградской области устанавливается запрет на розничную продажу алкогольной продукции:</w:t>
      </w:r>
    </w:p>
    <w:p w:rsidR="00AB44E5" w:rsidRPr="0093758B" w:rsidRDefault="00AB44E5" w:rsidP="00AB4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58B">
        <w:rPr>
          <w:rFonts w:ascii="Times New Roman" w:hAnsi="Times New Roman" w:cs="Times New Roman"/>
          <w:sz w:val="28"/>
          <w:szCs w:val="28"/>
        </w:rPr>
        <w:t>1) в день проведения общеобразовательными организациями мероприятий, посвященных окончанию учебного года, информация о которых не позднее трех дней до дня проведения таких мероприятий размещена на официальном сайте муниципального образования в информационно-телекоммуникационной сети "Интернет" либо официально опубликована в средствах массовой информации, - в городских поселениях, сельских поселениях, городских округах, на территории которых расположены такие общеобразовательные организации;</w:t>
      </w:r>
      <w:proofErr w:type="gramEnd"/>
    </w:p>
    <w:p w:rsidR="00AB44E5" w:rsidRPr="0093758B" w:rsidRDefault="00AB44E5" w:rsidP="00AB4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8B">
        <w:rPr>
          <w:rFonts w:ascii="Times New Roman" w:hAnsi="Times New Roman" w:cs="Times New Roman"/>
          <w:sz w:val="28"/>
          <w:szCs w:val="28"/>
        </w:rPr>
        <w:t>в  стационарных торговых объектах, находящихся  в многоквартирных домах, если вход в указанные объекты расположен со стороны входа в подъезд (подъезды) мно</w:t>
      </w:r>
      <w:r>
        <w:rPr>
          <w:rFonts w:ascii="Times New Roman" w:hAnsi="Times New Roman" w:cs="Times New Roman"/>
          <w:sz w:val="28"/>
          <w:szCs w:val="28"/>
        </w:rPr>
        <w:t xml:space="preserve">гоквартирного дома или если вход в указанные объекты расположен в сквозных проездах (проходах) внутри </w:t>
      </w:r>
      <w:r w:rsidRPr="0093758B">
        <w:rPr>
          <w:rFonts w:ascii="Times New Roman" w:hAnsi="Times New Roman" w:cs="Times New Roman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sz w:val="28"/>
          <w:szCs w:val="28"/>
        </w:rPr>
        <w:t>го дома (многоквартирных домов);</w:t>
      </w:r>
    </w:p>
    <w:p w:rsidR="00AB44E5" w:rsidRDefault="00AB44E5" w:rsidP="00AB4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B">
        <w:rPr>
          <w:rFonts w:ascii="Times New Roman" w:hAnsi="Times New Roman" w:cs="Times New Roman"/>
          <w:sz w:val="28"/>
          <w:szCs w:val="28"/>
        </w:rPr>
        <w:t xml:space="preserve">3) в отдельно стоящих стационарных торговых объектах, находящихся на придомовой территории. </w:t>
      </w:r>
    </w:p>
    <w:p w:rsidR="00AB44E5" w:rsidRDefault="00AB44E5" w:rsidP="00AB4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сообщаем, что данные нормы не распространяются на объекты общественного питания.</w:t>
      </w:r>
    </w:p>
    <w:p w:rsidR="00AB44E5" w:rsidRPr="0093758B" w:rsidRDefault="00AB44E5" w:rsidP="00AB4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Волгоградской области вступает в силу 13 апреля 2019 года.</w:t>
      </w:r>
    </w:p>
    <w:p w:rsidR="00AB44E5" w:rsidRDefault="00AB44E5" w:rsidP="00AB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B">
        <w:rPr>
          <w:rFonts w:ascii="Times New Roman" w:hAnsi="Times New Roman" w:cs="Times New Roman"/>
          <w:sz w:val="28"/>
          <w:szCs w:val="28"/>
        </w:rPr>
        <w:t>Объекты розничной торговли, которые подпадают под запреты, установленные подпунктами 2 и 3 пункта 1 статьи 3 Закона №17-ОД, обязаны прекратить деятельность по реализации алкогольной продукции, за исключением объектов, имеющих лицензию на розничную продажу алкогольной продукции.</w:t>
      </w:r>
    </w:p>
    <w:p w:rsidR="00AB44E5" w:rsidRPr="0093758B" w:rsidRDefault="00AB44E5" w:rsidP="00AB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лицензии юридические лица вправе осуществлять деятельность до окончания срока действия лицензии.</w:t>
      </w:r>
    </w:p>
    <w:p w:rsidR="00AB44E5" w:rsidRDefault="00AB44E5" w:rsidP="00AB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B">
        <w:rPr>
          <w:rFonts w:ascii="Times New Roman" w:hAnsi="Times New Roman" w:cs="Times New Roman"/>
          <w:sz w:val="28"/>
          <w:szCs w:val="28"/>
        </w:rPr>
        <w:lastRenderedPageBreak/>
        <w:t>В целях недопущения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розничной продажи алкогольной продукции на территории района</w:t>
      </w:r>
      <w:r w:rsidRPr="0093758B">
        <w:rPr>
          <w:rFonts w:ascii="Times New Roman" w:hAnsi="Times New Roman" w:cs="Times New Roman"/>
          <w:sz w:val="28"/>
          <w:szCs w:val="28"/>
        </w:rPr>
        <w:t xml:space="preserve"> напоминаем об административной ответственности, предусмотренной Кодексом Российской Федерации об административных правонарушениях и Законом Волгоградской области от 11.06.2008 № 1693- ОД «Кодекс Волгоградской области об административной ответственности».</w:t>
      </w:r>
    </w:p>
    <w:p w:rsidR="00AB44E5" w:rsidRDefault="00AB44E5" w:rsidP="00DB057A">
      <w:pPr>
        <w:pStyle w:val="ConsPlusTitlePage"/>
        <w:ind w:firstLine="709"/>
      </w:pPr>
    </w:p>
    <w:p w:rsidR="00DB057A" w:rsidRDefault="00DB057A" w:rsidP="00AB44E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057A" w:rsidRDefault="00DB057A" w:rsidP="00DB057A">
      <w:pPr>
        <w:pStyle w:val="ConsPlusNormal"/>
        <w:ind w:firstLine="709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B057A" w:rsidTr="00F211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057A" w:rsidRDefault="00DB057A" w:rsidP="00DB057A">
            <w:pPr>
              <w:pStyle w:val="ConsPlusNormal"/>
              <w:ind w:firstLine="709"/>
            </w:pPr>
            <w:r>
              <w:t>15 марта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057A" w:rsidRDefault="00DB057A" w:rsidP="00DB057A">
            <w:pPr>
              <w:pStyle w:val="ConsPlusNormal"/>
              <w:ind w:firstLine="709"/>
              <w:jc w:val="right"/>
            </w:pPr>
            <w:r>
              <w:t>N 17-ОД</w:t>
            </w:r>
          </w:p>
        </w:tc>
      </w:tr>
    </w:tbl>
    <w:p w:rsidR="00DB057A" w:rsidRDefault="00DB057A" w:rsidP="00DB057A">
      <w:pPr>
        <w:pStyle w:val="ConsPlusNormal"/>
        <w:pBdr>
          <w:top w:val="single" w:sz="6" w:space="0" w:color="auto"/>
        </w:pBdr>
        <w:ind w:firstLine="709"/>
        <w:jc w:val="both"/>
        <w:rPr>
          <w:sz w:val="2"/>
          <w:szCs w:val="2"/>
        </w:rPr>
      </w:pPr>
    </w:p>
    <w:p w:rsidR="00DB057A" w:rsidRPr="00DB057A" w:rsidRDefault="00DB057A" w:rsidP="00DB057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B057A" w:rsidRPr="00DB057A" w:rsidRDefault="00DB057A" w:rsidP="00DB057A">
      <w:pPr>
        <w:pStyle w:val="ConsPlusTitle"/>
        <w:ind w:firstLine="709"/>
        <w:jc w:val="center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ЗАКОН</w:t>
      </w:r>
    </w:p>
    <w:p w:rsidR="00DB057A" w:rsidRPr="00DB057A" w:rsidRDefault="00DB057A" w:rsidP="00DB057A">
      <w:pPr>
        <w:pStyle w:val="ConsPlusTitle"/>
        <w:ind w:firstLine="709"/>
        <w:jc w:val="center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ВОЛГОГРАДСКОЙ ОБЛАСТИ</w:t>
      </w:r>
    </w:p>
    <w:p w:rsidR="00DB057A" w:rsidRPr="00DB057A" w:rsidRDefault="00DB057A" w:rsidP="00DB057A">
      <w:pPr>
        <w:pStyle w:val="ConsPlusTitle"/>
        <w:ind w:firstLine="709"/>
        <w:jc w:val="center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О РЕГУЛИРОВАНИИ ОТДЕЛЬНЫХ ОТНОШЕНИЙ В СФЕРЕ РОЗНИЧНОЙ</w:t>
      </w:r>
    </w:p>
    <w:p w:rsidR="00DB057A" w:rsidRPr="00DB057A" w:rsidRDefault="00DB057A" w:rsidP="00DB057A">
      <w:pPr>
        <w:pStyle w:val="ConsPlusTitle"/>
        <w:ind w:firstLine="709"/>
        <w:jc w:val="center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ПРОДАЖИ АЛКОГОЛЬНОЙ ПРОДУКЦИИ НА ТЕРРИТОРИИ ВОЛГОГРАДСКОЙ</w:t>
      </w:r>
    </w:p>
    <w:p w:rsidR="00DB057A" w:rsidRPr="00DB057A" w:rsidRDefault="00DB057A" w:rsidP="00DB057A">
      <w:pPr>
        <w:pStyle w:val="ConsPlusTitle"/>
        <w:ind w:firstLine="709"/>
        <w:jc w:val="center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ОБЛАСТИ, ЗА ИСКЛЮЧЕНИЕМ РОЗНИЧНОЙ ПРОДАЖИ АЛКОГОЛЬНОЙ</w:t>
      </w:r>
    </w:p>
    <w:p w:rsidR="00DB057A" w:rsidRPr="00DB057A" w:rsidRDefault="00DB057A" w:rsidP="00DB057A">
      <w:pPr>
        <w:pStyle w:val="ConsPlusTitle"/>
        <w:ind w:firstLine="709"/>
        <w:jc w:val="center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ПРОДУКЦИИ ПРИ ОКАЗАНИИ УСЛУГ ОБЩЕСТВЕННОГО ПИТАНИЯ</w:t>
      </w:r>
    </w:p>
    <w:p w:rsidR="00DB057A" w:rsidRPr="00DB057A" w:rsidRDefault="00DB057A" w:rsidP="00DB057A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proofErr w:type="gramStart"/>
      <w:r w:rsidRPr="00DB057A">
        <w:rPr>
          <w:rFonts w:ascii="Times New Roman" w:hAnsi="Times New Roman" w:cs="Times New Roman"/>
          <w:szCs w:val="22"/>
        </w:rPr>
        <w:t>Принят</w:t>
      </w:r>
      <w:proofErr w:type="gramEnd"/>
    </w:p>
    <w:p w:rsidR="00DB057A" w:rsidRPr="00DB057A" w:rsidRDefault="00DB057A" w:rsidP="00DB057A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Волгоградской</w:t>
      </w:r>
    </w:p>
    <w:p w:rsidR="00DB057A" w:rsidRPr="00DB057A" w:rsidRDefault="00DB057A" w:rsidP="00DB057A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областной Думой</w:t>
      </w:r>
    </w:p>
    <w:p w:rsidR="00DB057A" w:rsidRPr="00DB057A" w:rsidRDefault="00DB057A" w:rsidP="00DB057A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26 февраля 2019 года</w:t>
      </w:r>
    </w:p>
    <w:p w:rsidR="00DB057A" w:rsidRPr="00DB057A" w:rsidRDefault="00DB057A" w:rsidP="00DB057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Статья 1. Предмет регулирования настоящего Закона</w:t>
      </w:r>
    </w:p>
    <w:p w:rsidR="00DB057A" w:rsidRPr="00DB057A" w:rsidRDefault="00DB057A" w:rsidP="00DB057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DB057A">
        <w:rPr>
          <w:rFonts w:ascii="Times New Roman" w:hAnsi="Times New Roman" w:cs="Times New Roman"/>
          <w:szCs w:val="22"/>
        </w:rPr>
        <w:t xml:space="preserve">Настоящий </w:t>
      </w:r>
      <w:hyperlink r:id="rId6" w:history="1">
        <w:r w:rsidRPr="00DB057A">
          <w:rPr>
            <w:rFonts w:ascii="Times New Roman" w:hAnsi="Times New Roman" w:cs="Times New Roman"/>
            <w:color w:val="0000FF"/>
            <w:szCs w:val="22"/>
          </w:rPr>
          <w:t>Закон</w:t>
        </w:r>
      </w:hyperlink>
      <w:r w:rsidRPr="00DB057A">
        <w:rPr>
          <w:rFonts w:ascii="Times New Roman" w:hAnsi="Times New Roman" w:cs="Times New Roman"/>
          <w:szCs w:val="22"/>
        </w:rPr>
        <w:t xml:space="preserve"> в соответствии с Федеральным законом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устанавливает требования к минимальному размеру оплаченного уставного капитала (уставного фонда)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</w:t>
      </w:r>
      <w:proofErr w:type="gramEnd"/>
      <w:r w:rsidRPr="00DB057A">
        <w:rPr>
          <w:rFonts w:ascii="Times New Roman" w:hAnsi="Times New Roman" w:cs="Times New Roman"/>
          <w:szCs w:val="22"/>
        </w:rPr>
        <w:t xml:space="preserve"> услуг общественного питания), и дополнительные ограничения в сфере розничной продажи алкогольной продукции (за исключением розничной продажи алкогольной продукции при оказании услуг общественного питания) на территории Волгоградской области.</w:t>
      </w:r>
    </w:p>
    <w:p w:rsidR="00DB057A" w:rsidRPr="00DB057A" w:rsidRDefault="00DB057A" w:rsidP="00DB057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Статья 2. Требования к минимальному размеру оплаченного уставного капитала (уставного фонда) при розничной продаже алкогольной продукции</w:t>
      </w:r>
    </w:p>
    <w:p w:rsidR="00DB057A" w:rsidRPr="00DB057A" w:rsidRDefault="00DB057A" w:rsidP="00DB057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Установить для организаций, осуществляющих розничную продажу алкогольной продукции, минимальный размер оплаченного уставного капитала (уставного фонда) - 50 тысяч рублей.</w:t>
      </w:r>
    </w:p>
    <w:p w:rsidR="00DB057A" w:rsidRPr="00DB057A" w:rsidRDefault="00DB057A" w:rsidP="00DB057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Статья 3. Дополнительные ограничения в сфере розничной продажи алкогольной продукции на территории Волгоградской области</w:t>
      </w:r>
    </w:p>
    <w:p w:rsidR="00DB057A" w:rsidRDefault="00DB057A" w:rsidP="00DB057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1. На территории Волгоградской области устанавливается запрет на розничную продажу алкогольной продукции:</w:t>
      </w:r>
      <w:bookmarkStart w:id="0" w:name="P28"/>
      <w:bookmarkEnd w:id="0"/>
    </w:p>
    <w:p w:rsidR="00DB057A" w:rsidRPr="00DB057A" w:rsidRDefault="00DB057A" w:rsidP="00DB057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1) в следующие дни:</w:t>
      </w:r>
    </w:p>
    <w:p w:rsidR="00DB057A" w:rsidRPr="00DB057A" w:rsidRDefault="00DB057A" w:rsidP="00DB057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25 января - День российского студенчества;</w:t>
      </w:r>
    </w:p>
    <w:p w:rsidR="00DB057A" w:rsidRPr="00DB057A" w:rsidRDefault="00DB057A" w:rsidP="00DB057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1 июня - Международный день защиты детей;</w:t>
      </w:r>
    </w:p>
    <w:p w:rsidR="00DB057A" w:rsidRPr="00DB057A" w:rsidRDefault="00DB057A" w:rsidP="00DB057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27 июня - День молодежи;</w:t>
      </w:r>
    </w:p>
    <w:p w:rsidR="00DB057A" w:rsidRPr="00DB057A" w:rsidRDefault="00DB057A" w:rsidP="00DB057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1 сентября - День знаний (в случае, если 1 сентября приходится на воскресенье, - в следующий за ним день);</w:t>
      </w:r>
    </w:p>
    <w:p w:rsidR="00DB057A" w:rsidRPr="00DB057A" w:rsidRDefault="00DB057A" w:rsidP="00DB057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" w:name="P33"/>
      <w:bookmarkEnd w:id="1"/>
      <w:proofErr w:type="gramStart"/>
      <w:r w:rsidRPr="00DB057A">
        <w:rPr>
          <w:rFonts w:ascii="Times New Roman" w:hAnsi="Times New Roman" w:cs="Times New Roman"/>
          <w:szCs w:val="22"/>
        </w:rPr>
        <w:t>2)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 культурой и спортом);</w:t>
      </w:r>
      <w:proofErr w:type="gramEnd"/>
    </w:p>
    <w:p w:rsidR="00DB057A" w:rsidRPr="00DB057A" w:rsidRDefault="00DB057A" w:rsidP="00DB057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2" w:name="P34"/>
      <w:bookmarkEnd w:id="2"/>
      <w:r w:rsidRPr="00DB057A">
        <w:rPr>
          <w:rFonts w:ascii="Times New Roman" w:hAnsi="Times New Roman" w:cs="Times New Roman"/>
          <w:szCs w:val="22"/>
        </w:rPr>
        <w:t>3) в стационарных торговых объектах, находящихся в многоквартирных домах, если вход в указанные объекты для покупателей расположен со стороны входа в подъезд (подъезды) многоквартирного дома или если вход для покупателей в указанные объекты расположен в сквозных проездах (проходах) внутри многоквартирного дома (многоквартирных домов);</w:t>
      </w:r>
    </w:p>
    <w:p w:rsidR="00DB057A" w:rsidRPr="00DB057A" w:rsidRDefault="00DB057A" w:rsidP="00DB057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3" w:name="P35"/>
      <w:bookmarkEnd w:id="3"/>
      <w:r w:rsidRPr="00DB057A">
        <w:rPr>
          <w:rFonts w:ascii="Times New Roman" w:hAnsi="Times New Roman" w:cs="Times New Roman"/>
          <w:szCs w:val="22"/>
        </w:rPr>
        <w:lastRenderedPageBreak/>
        <w:t>4) в отдельно стоящих стационарных торговых объектах, находящихся на придомовой территории.</w:t>
      </w:r>
    </w:p>
    <w:p w:rsidR="00DB057A" w:rsidRPr="00DB057A" w:rsidRDefault="00DB057A" w:rsidP="00DB057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 xml:space="preserve">2. Ограничения, установленные </w:t>
      </w:r>
      <w:hyperlink w:anchor="P28" w:history="1">
        <w:r w:rsidRPr="00DB057A">
          <w:rPr>
            <w:rFonts w:ascii="Times New Roman" w:hAnsi="Times New Roman" w:cs="Times New Roman"/>
            <w:color w:val="0000FF"/>
            <w:szCs w:val="22"/>
          </w:rPr>
          <w:t>пунктами 1</w:t>
        </w:r>
      </w:hyperlink>
      <w:r w:rsidRPr="00DB057A">
        <w:rPr>
          <w:rFonts w:ascii="Times New Roman" w:hAnsi="Times New Roman" w:cs="Times New Roman"/>
          <w:szCs w:val="22"/>
        </w:rPr>
        <w:t xml:space="preserve"> и </w:t>
      </w:r>
      <w:hyperlink w:anchor="P33" w:history="1">
        <w:r w:rsidRPr="00DB057A">
          <w:rPr>
            <w:rFonts w:ascii="Times New Roman" w:hAnsi="Times New Roman" w:cs="Times New Roman"/>
            <w:color w:val="0000FF"/>
            <w:szCs w:val="22"/>
          </w:rPr>
          <w:t>2 части 1</w:t>
        </w:r>
      </w:hyperlink>
      <w:r w:rsidRPr="00DB057A">
        <w:rPr>
          <w:rFonts w:ascii="Times New Roman" w:hAnsi="Times New Roman" w:cs="Times New Roman"/>
          <w:szCs w:val="22"/>
        </w:rPr>
        <w:t xml:space="preserve"> настоящей статьи, не распространяются на розничную продажу алкогольной продукции, осуществляемую магазинами беспошлинной торговли.</w:t>
      </w:r>
    </w:p>
    <w:p w:rsidR="00DB057A" w:rsidRPr="00DB057A" w:rsidRDefault="00DB057A" w:rsidP="00DB057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3. На территории муниципальных образований Волгоградской области устанавливается запрет на розничную продажу алкогольной продукции:</w:t>
      </w:r>
    </w:p>
    <w:p w:rsidR="00DB057A" w:rsidRPr="00DB057A" w:rsidRDefault="00DB057A" w:rsidP="00DB057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DB057A">
        <w:rPr>
          <w:rFonts w:ascii="Times New Roman" w:hAnsi="Times New Roman" w:cs="Times New Roman"/>
          <w:szCs w:val="22"/>
        </w:rPr>
        <w:t>1) в день проведения общеобразовательными организациями мероприятий, посвященных окончанию учебного года, информация о которых не позднее трех дней до дня проведения таких мероприятий размещена на официальном сайте муниципального образования в информационно-телекоммуникационной сети "Интернет" либо официально опубликована в средствах массовой информации, - в городских поселениях, сельских поселениях, городских округах, на территории которых расположены такие общеобразовательные организации;</w:t>
      </w:r>
      <w:proofErr w:type="gramEnd"/>
    </w:p>
    <w:p w:rsidR="00DB057A" w:rsidRPr="00DB057A" w:rsidRDefault="00DB057A" w:rsidP="00DB057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DB057A">
        <w:rPr>
          <w:rFonts w:ascii="Times New Roman" w:hAnsi="Times New Roman" w:cs="Times New Roman"/>
          <w:szCs w:val="22"/>
        </w:rPr>
        <w:t>2) во время проведения культурно-массовых, зрелищно-развлекательных, спортивных, физкультурно-оздоровительных и иных массовых мероприятий, информация о которых не позднее трех дней до дня проведения таких мероприятий размещена на официальном сайте муниципального образования в информационно-телекоммуникационной сети "Интернет" либо официально опубликована в средствах массовой информации, - в местах проведения таких мероприятий на территории городских поселений, сельских поселений, городских округов.</w:t>
      </w:r>
      <w:proofErr w:type="gramEnd"/>
    </w:p>
    <w:p w:rsidR="00DB057A" w:rsidRPr="00DB057A" w:rsidRDefault="00DB057A" w:rsidP="00DB057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Примечания:</w:t>
      </w:r>
    </w:p>
    <w:p w:rsidR="00DB057A" w:rsidRPr="00DB057A" w:rsidRDefault="00DB057A" w:rsidP="00DB057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DB057A">
        <w:rPr>
          <w:rFonts w:ascii="Times New Roman" w:hAnsi="Times New Roman" w:cs="Times New Roman"/>
          <w:szCs w:val="22"/>
        </w:rPr>
        <w:t>Под культурно-массовыми, зрелищно-развлекательными, спортивными, физкультурно-оздоровительными и иными массовыми мероприятиями в настоящей статье понимаются мероприятия, проводимые в общественных местах (на улицах, площадях, в парках, скверах, у водоемов и на других территориях, специально не предназначенных для этого), признанные таковыми решениями органов местного самоуправления муниципальных образований, в которых установлены дата, время и границы мест проведения таких мероприятий.</w:t>
      </w:r>
      <w:proofErr w:type="gramEnd"/>
    </w:p>
    <w:p w:rsidR="00DB057A" w:rsidRPr="00DB057A" w:rsidRDefault="00DB057A" w:rsidP="00AB44E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2. Под придомовой территорией в настоящей статье понимается территория, прилегающая к многоквартирному дому со стороны входа в подъезд (подъезды) многоквартирного дома и относящаяся к общему имуществу собственников помещений в многоквартирном доме.</w:t>
      </w:r>
    </w:p>
    <w:p w:rsidR="00DB057A" w:rsidRPr="00DB057A" w:rsidRDefault="00DB057A" w:rsidP="00AB44E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Статья 4. Порядок вступления в силу настоящего Закона</w:t>
      </w:r>
    </w:p>
    <w:p w:rsidR="00DB057A" w:rsidRPr="00DB057A" w:rsidRDefault="00DB057A" w:rsidP="00DB057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1. Настоящий Закон вступает в силу по истечении 30 дней после дня его официального опубликования.</w:t>
      </w:r>
    </w:p>
    <w:p w:rsidR="00DB057A" w:rsidRPr="00DB057A" w:rsidRDefault="00DB057A" w:rsidP="00DB057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DB057A">
        <w:rPr>
          <w:rFonts w:ascii="Times New Roman" w:hAnsi="Times New Roman" w:cs="Times New Roman"/>
          <w:szCs w:val="22"/>
        </w:rPr>
        <w:t xml:space="preserve">Если место нахождения стационарного торгового объекта организации, осуществляющей розничную продажу алкогольной продукции, в период действия лицензии перестает соответствовать требованиям, установленным </w:t>
      </w:r>
      <w:hyperlink w:anchor="P34" w:history="1">
        <w:r w:rsidRPr="00DB057A">
          <w:rPr>
            <w:rFonts w:ascii="Times New Roman" w:hAnsi="Times New Roman" w:cs="Times New Roman"/>
            <w:color w:val="0000FF"/>
            <w:szCs w:val="22"/>
          </w:rPr>
          <w:t>пунктами 3</w:t>
        </w:r>
      </w:hyperlink>
      <w:r w:rsidRPr="00DB057A">
        <w:rPr>
          <w:rFonts w:ascii="Times New Roman" w:hAnsi="Times New Roman" w:cs="Times New Roman"/>
          <w:szCs w:val="22"/>
        </w:rPr>
        <w:t xml:space="preserve"> и </w:t>
      </w:r>
      <w:hyperlink w:anchor="P35" w:history="1">
        <w:r w:rsidRPr="00DB057A">
          <w:rPr>
            <w:rFonts w:ascii="Times New Roman" w:hAnsi="Times New Roman" w:cs="Times New Roman"/>
            <w:color w:val="0000FF"/>
            <w:szCs w:val="22"/>
          </w:rPr>
          <w:t>4 части 1 статьи 3</w:t>
        </w:r>
      </w:hyperlink>
      <w:r w:rsidRPr="00DB057A">
        <w:rPr>
          <w:rFonts w:ascii="Times New Roman" w:hAnsi="Times New Roman" w:cs="Times New Roman"/>
          <w:szCs w:val="22"/>
        </w:rPr>
        <w:t xml:space="preserve"> настоящего Закона, такие организации вправе продолжать осуществлять в данном стационарном торговом объекте деятельность по розничной продаже алкогольной продукции в течение срока действия лицензии и установленные </w:t>
      </w:r>
      <w:hyperlink w:anchor="P34" w:history="1">
        <w:r w:rsidRPr="00DB057A">
          <w:rPr>
            <w:rFonts w:ascii="Times New Roman" w:hAnsi="Times New Roman" w:cs="Times New Roman"/>
            <w:color w:val="0000FF"/>
            <w:szCs w:val="22"/>
          </w:rPr>
          <w:t>пунктами 3</w:t>
        </w:r>
      </w:hyperlink>
      <w:r w:rsidRPr="00DB057A">
        <w:rPr>
          <w:rFonts w:ascii="Times New Roman" w:hAnsi="Times New Roman" w:cs="Times New Roman"/>
          <w:szCs w:val="22"/>
        </w:rPr>
        <w:t xml:space="preserve"> и </w:t>
      </w:r>
      <w:hyperlink w:anchor="P35" w:history="1">
        <w:r w:rsidRPr="00DB057A">
          <w:rPr>
            <w:rFonts w:ascii="Times New Roman" w:hAnsi="Times New Roman" w:cs="Times New Roman"/>
            <w:color w:val="0000FF"/>
            <w:szCs w:val="22"/>
          </w:rPr>
          <w:t>4 части 1 статьи</w:t>
        </w:r>
        <w:proofErr w:type="gramEnd"/>
        <w:r w:rsidRPr="00DB057A">
          <w:rPr>
            <w:rFonts w:ascii="Times New Roman" w:hAnsi="Times New Roman" w:cs="Times New Roman"/>
            <w:color w:val="0000FF"/>
            <w:szCs w:val="22"/>
          </w:rPr>
          <w:t xml:space="preserve"> 3</w:t>
        </w:r>
      </w:hyperlink>
      <w:r w:rsidRPr="00DB057A">
        <w:rPr>
          <w:rFonts w:ascii="Times New Roman" w:hAnsi="Times New Roman" w:cs="Times New Roman"/>
          <w:szCs w:val="22"/>
        </w:rPr>
        <w:t xml:space="preserve"> настоящего Закона ограничения к ним не применяются.</w:t>
      </w:r>
    </w:p>
    <w:p w:rsidR="00DB057A" w:rsidRPr="00DB057A" w:rsidRDefault="00DB057A" w:rsidP="00DB057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3. Со дня вступления в силу настоящего Закона признать утратившими силу:</w:t>
      </w:r>
    </w:p>
    <w:p w:rsidR="00DB057A" w:rsidRPr="00DB057A" w:rsidRDefault="004D6C89" w:rsidP="00DB057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hyperlink r:id="rId7" w:history="1">
        <w:r w:rsidR="00DB057A" w:rsidRPr="00DB057A">
          <w:rPr>
            <w:rFonts w:ascii="Times New Roman" w:hAnsi="Times New Roman" w:cs="Times New Roman"/>
            <w:color w:val="0000FF"/>
            <w:szCs w:val="22"/>
          </w:rPr>
          <w:t>Закон</w:t>
        </w:r>
      </w:hyperlink>
      <w:r w:rsidR="00DB057A" w:rsidRPr="00DB057A">
        <w:rPr>
          <w:rFonts w:ascii="Times New Roman" w:hAnsi="Times New Roman" w:cs="Times New Roman"/>
          <w:szCs w:val="22"/>
        </w:rPr>
        <w:t xml:space="preserve"> Волгоградской области от 01 декабря 2011 г. N 2260-ОД "О регулировании отдельных отношений в сфере розничной продажи алкогольной продукции на территории Волгоградской области";</w:t>
      </w:r>
    </w:p>
    <w:p w:rsidR="00DB057A" w:rsidRPr="00DB057A" w:rsidRDefault="004D6C89" w:rsidP="00DB057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hyperlink r:id="rId8" w:history="1">
        <w:r w:rsidR="00DB057A" w:rsidRPr="00DB057A">
          <w:rPr>
            <w:rFonts w:ascii="Times New Roman" w:hAnsi="Times New Roman" w:cs="Times New Roman"/>
            <w:color w:val="0000FF"/>
            <w:szCs w:val="22"/>
          </w:rPr>
          <w:t>Закон</w:t>
        </w:r>
      </w:hyperlink>
      <w:r w:rsidR="00DB057A" w:rsidRPr="00DB057A">
        <w:rPr>
          <w:rFonts w:ascii="Times New Roman" w:hAnsi="Times New Roman" w:cs="Times New Roman"/>
          <w:szCs w:val="22"/>
        </w:rPr>
        <w:t xml:space="preserve"> Волгоградской области от 02 декабря 2015 г. N 200-ОД "О внесении изменения в статью 2 Закон Волгоградской области от 01 декабря 2011 г. N 2260-ОД "О регулировании отдельных отношений в сфере розничной продажи алкогольной продукции на территории Волгоградской области".</w:t>
      </w:r>
    </w:p>
    <w:p w:rsidR="00DB057A" w:rsidRPr="00DB057A" w:rsidRDefault="00DB057A" w:rsidP="00DB057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B057A" w:rsidRPr="00DB057A" w:rsidRDefault="00DB057A" w:rsidP="00DB057A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И.о. Губернатора</w:t>
      </w:r>
    </w:p>
    <w:p w:rsidR="00DB057A" w:rsidRPr="00DB057A" w:rsidRDefault="00DB057A" w:rsidP="00DB057A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Волгоградской области</w:t>
      </w:r>
    </w:p>
    <w:p w:rsidR="00DB057A" w:rsidRPr="00DB057A" w:rsidRDefault="00DB057A" w:rsidP="00DB057A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 w:rsidRPr="00DB057A">
        <w:rPr>
          <w:rFonts w:ascii="Times New Roman" w:hAnsi="Times New Roman" w:cs="Times New Roman"/>
          <w:szCs w:val="22"/>
        </w:rPr>
        <w:t>Е.А.ХАРИЧКИН</w:t>
      </w:r>
    </w:p>
    <w:p w:rsidR="00947DAF" w:rsidRPr="00DB057A" w:rsidRDefault="00947DAF" w:rsidP="00DB057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947DAF" w:rsidRPr="00DB057A" w:rsidSect="0094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8C1"/>
    <w:rsid w:val="000C4555"/>
    <w:rsid w:val="003B58C1"/>
    <w:rsid w:val="0048025B"/>
    <w:rsid w:val="004D6C89"/>
    <w:rsid w:val="006E70BA"/>
    <w:rsid w:val="007339D9"/>
    <w:rsid w:val="007636CC"/>
    <w:rsid w:val="00940817"/>
    <w:rsid w:val="00947DAF"/>
    <w:rsid w:val="00A40D37"/>
    <w:rsid w:val="00AB44E5"/>
    <w:rsid w:val="00BE2BF8"/>
    <w:rsid w:val="00DB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B5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3">
    <w:name w:val="Базовый"/>
    <w:rsid w:val="006E70B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ConsPlusTitlePage">
    <w:name w:val="ConsPlusTitlePage"/>
    <w:rsid w:val="00DB0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8E7CFAA67D39A13FEC167C0E8084DBF86714A721E165A9C34B1F68A7ABC2E6D76893B027D123A1A75E38E08CE6B1456Fz5z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8E7CFAA67D39A13FEC167C0E8084DBF86714A721E165AFCE431F68A7ABC2E6D76893B027D123A1A75E38E08CE6B1456Fz5z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8E7CFAA67D39A13FEC087118ECDBDEFB6D4EA222EA68FD9A1F193FF8FBC4B3972895E576957EABA75C72B1CBADBE4767449E7BBCDD9FF8z0z5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C1DD-53C2-4CE8-B26A-692944B3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1379</Words>
  <Characters>7866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2019-04-02T11:48:00Z</dcterms:created>
  <dcterms:modified xsi:type="dcterms:W3CDTF">2019-04-04T07:39:00Z</dcterms:modified>
</cp:coreProperties>
</file>